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52" w:type="dxa"/>
        <w:tblLayout w:type="fixed"/>
        <w:tblCellMar>
          <w:left w:w="0" w:type="dxa"/>
          <w:right w:w="0" w:type="dxa"/>
        </w:tblCellMar>
        <w:tblLook w:val="04A0" w:firstRow="1" w:lastRow="0" w:firstColumn="1" w:lastColumn="0" w:noHBand="0" w:noVBand="1"/>
      </w:tblPr>
      <w:tblGrid>
        <w:gridCol w:w="3762"/>
        <w:gridCol w:w="5663"/>
      </w:tblGrid>
      <w:tr w:rsidR="002D5F87" w14:paraId="28A766D5" w14:textId="77777777" w:rsidTr="00280B05">
        <w:trPr>
          <w:trHeight w:val="1560"/>
        </w:trPr>
        <w:tc>
          <w:tcPr>
            <w:tcW w:w="3762" w:type="dxa"/>
          </w:tcPr>
          <w:p w14:paraId="6926DF08" w14:textId="77777777" w:rsidR="002D5F87" w:rsidRPr="007B55A6" w:rsidRDefault="002D5F87" w:rsidP="00280B05">
            <w:pPr>
              <w:spacing w:after="0" w:line="240" w:lineRule="auto"/>
              <w:ind w:right="-108"/>
              <w:jc w:val="center"/>
              <w:rPr>
                <w:bCs/>
                <w:color w:val="000000" w:themeColor="text1"/>
                <w:sz w:val="26"/>
                <w:szCs w:val="26"/>
              </w:rPr>
            </w:pPr>
            <w:r w:rsidRPr="007B55A6">
              <w:rPr>
                <w:bCs/>
                <w:color w:val="000000" w:themeColor="text1"/>
                <w:sz w:val="26"/>
                <w:szCs w:val="26"/>
              </w:rPr>
              <w:t>ỦY BAN NHÂN DÂN</w:t>
            </w:r>
            <w:r w:rsidRPr="007B55A6">
              <w:rPr>
                <w:bCs/>
                <w:color w:val="000000" w:themeColor="text1"/>
                <w:sz w:val="26"/>
                <w:szCs w:val="26"/>
              </w:rPr>
              <w:br/>
              <w:t xml:space="preserve"> THÀNH PHỐ HỒ CHÍ MINH</w:t>
            </w:r>
          </w:p>
          <w:p w14:paraId="134713B8" w14:textId="77777777" w:rsidR="002D5F87" w:rsidRPr="007B55A6" w:rsidRDefault="002D5F87" w:rsidP="00280B05">
            <w:pPr>
              <w:spacing w:after="0" w:line="240" w:lineRule="auto"/>
              <w:ind w:right="-108"/>
              <w:jc w:val="center"/>
              <w:rPr>
                <w:b/>
                <w:bCs/>
                <w:color w:val="000000" w:themeColor="text1"/>
                <w:sz w:val="26"/>
                <w:szCs w:val="26"/>
              </w:rPr>
            </w:pPr>
            <w:r w:rsidRPr="007B55A6">
              <w:rPr>
                <w:b/>
                <w:bCs/>
                <w:color w:val="000000" w:themeColor="text1"/>
                <w:spacing w:val="-10"/>
                <w:sz w:val="26"/>
                <w:szCs w:val="26"/>
              </w:rPr>
              <w:t>SỞ VĂN HÓA VÀ THỂ THAO</w:t>
            </w:r>
          </w:p>
          <w:p w14:paraId="28CC3D35" w14:textId="77777777" w:rsidR="002D5F87" w:rsidRPr="007B55A6" w:rsidRDefault="002D5F87" w:rsidP="00280B05">
            <w:pPr>
              <w:pStyle w:val="TableParagraph"/>
              <w:spacing w:after="0" w:line="240" w:lineRule="auto"/>
              <w:ind w:left="1046"/>
              <w:rPr>
                <w:sz w:val="26"/>
                <w:szCs w:val="26"/>
              </w:rPr>
            </w:pPr>
            <w:r>
              <w:rPr>
                <w:noProof/>
                <w:sz w:val="26"/>
                <w:szCs w:val="26"/>
                <w:lang w:val="en-US"/>
              </w:rPr>
              <mc:AlternateContent>
                <mc:Choice Requires="wps">
                  <w:drawing>
                    <wp:anchor distT="0" distB="0" distL="114300" distR="114300" simplePos="0" relativeHeight="251666432" behindDoc="0" locked="0" layoutInCell="1" allowOverlap="1" wp14:anchorId="3920C223" wp14:editId="38C47A81">
                      <wp:simplePos x="0" y="0"/>
                      <wp:positionH relativeFrom="column">
                        <wp:posOffset>687070</wp:posOffset>
                      </wp:positionH>
                      <wp:positionV relativeFrom="paragraph">
                        <wp:posOffset>53340</wp:posOffset>
                      </wp:positionV>
                      <wp:extent cx="876300" cy="0"/>
                      <wp:effectExtent l="0" t="0" r="19050" b="19050"/>
                      <wp:wrapNone/>
                      <wp:docPr id="1865497884" name="Straight Connector 1865497884"/>
                      <wp:cNvGraphicFramePr/>
                      <a:graphic xmlns:a="http://schemas.openxmlformats.org/drawingml/2006/main">
                        <a:graphicData uri="http://schemas.microsoft.com/office/word/2010/wordprocessingShape">
                          <wps:wsp>
                            <wps:cNvCnPr/>
                            <wps:spPr>
                              <a:xfrm>
                                <a:off x="0" y="0"/>
                                <a:ext cx="876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3D833EA" id="Straight Connector 1865497884"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1pt,4.2pt" to="123.1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" strokecolor="black [3040]"/>
                  </w:pict>
                </mc:Fallback>
              </mc:AlternateContent>
            </w:r>
          </w:p>
          <w:p w14:paraId="3E54D90B" w14:textId="77777777" w:rsidR="002D5F87" w:rsidRPr="00043290" w:rsidRDefault="002D5F87" w:rsidP="00280B05">
            <w:pPr>
              <w:pStyle w:val="TableParagraph"/>
              <w:spacing w:after="0" w:line="240" w:lineRule="auto"/>
              <w:ind w:left="6" w:right="222"/>
              <w:rPr>
                <w:sz w:val="28"/>
                <w:lang w:val="en-US"/>
              </w:rPr>
            </w:pPr>
            <w:r>
              <w:rPr>
                <w:sz w:val="26"/>
                <w:szCs w:val="26"/>
                <w:lang w:val="en-US"/>
              </w:rPr>
              <w:t xml:space="preserve">         </w:t>
            </w:r>
            <w:r w:rsidRPr="007B55A6">
              <w:rPr>
                <w:sz w:val="26"/>
                <w:szCs w:val="26"/>
              </w:rPr>
              <w:t>Số:</w:t>
            </w:r>
          </w:p>
        </w:tc>
        <w:tc>
          <w:tcPr>
            <w:tcW w:w="5663" w:type="dxa"/>
          </w:tcPr>
          <w:p w14:paraId="58175D13" w14:textId="77777777" w:rsidR="002D5F87" w:rsidRPr="007B55A6" w:rsidRDefault="002D5F87" w:rsidP="00280B05">
            <w:pPr>
              <w:pStyle w:val="TableParagraph"/>
              <w:spacing w:after="0" w:line="240" w:lineRule="auto"/>
              <w:ind w:left="225"/>
              <w:jc w:val="center"/>
              <w:rPr>
                <w:b/>
                <w:sz w:val="26"/>
                <w:szCs w:val="26"/>
              </w:rPr>
            </w:pPr>
            <w:r w:rsidRPr="007B55A6">
              <w:rPr>
                <w:b/>
                <w:sz w:val="26"/>
                <w:szCs w:val="26"/>
              </w:rPr>
              <w:t>CỘNG</w:t>
            </w:r>
            <w:r w:rsidRPr="007B55A6">
              <w:rPr>
                <w:b/>
                <w:spacing w:val="-8"/>
                <w:sz w:val="26"/>
                <w:szCs w:val="26"/>
              </w:rPr>
              <w:t xml:space="preserve"> </w:t>
            </w:r>
            <w:r w:rsidRPr="007B55A6">
              <w:rPr>
                <w:b/>
                <w:sz w:val="26"/>
                <w:szCs w:val="26"/>
              </w:rPr>
              <w:t>HÒA</w:t>
            </w:r>
            <w:r w:rsidRPr="007B55A6">
              <w:rPr>
                <w:b/>
                <w:spacing w:val="-5"/>
                <w:sz w:val="26"/>
                <w:szCs w:val="26"/>
              </w:rPr>
              <w:t xml:space="preserve"> </w:t>
            </w:r>
            <w:r w:rsidRPr="007B55A6">
              <w:rPr>
                <w:b/>
                <w:sz w:val="26"/>
                <w:szCs w:val="26"/>
              </w:rPr>
              <w:t>XÃ</w:t>
            </w:r>
            <w:r w:rsidRPr="007B55A6">
              <w:rPr>
                <w:b/>
                <w:spacing w:val="-5"/>
                <w:sz w:val="26"/>
                <w:szCs w:val="26"/>
              </w:rPr>
              <w:t xml:space="preserve"> </w:t>
            </w:r>
            <w:r w:rsidRPr="007B55A6">
              <w:rPr>
                <w:b/>
                <w:sz w:val="26"/>
                <w:szCs w:val="26"/>
              </w:rPr>
              <w:t>HỘI</w:t>
            </w:r>
            <w:r w:rsidRPr="007B55A6">
              <w:rPr>
                <w:b/>
                <w:spacing w:val="-5"/>
                <w:sz w:val="26"/>
                <w:szCs w:val="26"/>
              </w:rPr>
              <w:t xml:space="preserve"> </w:t>
            </w:r>
            <w:r w:rsidRPr="007B55A6">
              <w:rPr>
                <w:b/>
                <w:sz w:val="26"/>
                <w:szCs w:val="26"/>
              </w:rPr>
              <w:t>CHỦ</w:t>
            </w:r>
            <w:r w:rsidRPr="007B55A6">
              <w:rPr>
                <w:b/>
                <w:spacing w:val="-8"/>
                <w:sz w:val="26"/>
                <w:szCs w:val="26"/>
              </w:rPr>
              <w:t xml:space="preserve"> </w:t>
            </w:r>
            <w:r w:rsidRPr="007B55A6">
              <w:rPr>
                <w:b/>
                <w:sz w:val="26"/>
                <w:szCs w:val="26"/>
              </w:rPr>
              <w:t>NGHĨA</w:t>
            </w:r>
            <w:r w:rsidRPr="007B55A6">
              <w:rPr>
                <w:b/>
                <w:spacing w:val="-7"/>
                <w:sz w:val="26"/>
                <w:szCs w:val="26"/>
              </w:rPr>
              <w:t xml:space="preserve"> </w:t>
            </w:r>
            <w:r w:rsidRPr="007B55A6">
              <w:rPr>
                <w:b/>
                <w:sz w:val="26"/>
                <w:szCs w:val="26"/>
              </w:rPr>
              <w:t>VIỆT</w:t>
            </w:r>
            <w:r w:rsidRPr="007B55A6">
              <w:rPr>
                <w:b/>
                <w:spacing w:val="-5"/>
                <w:sz w:val="26"/>
                <w:szCs w:val="26"/>
              </w:rPr>
              <w:t xml:space="preserve"> NAM</w:t>
            </w:r>
          </w:p>
          <w:p w14:paraId="135A9931" w14:textId="77777777" w:rsidR="002D5F87" w:rsidRPr="007B55A6" w:rsidRDefault="002D5F87" w:rsidP="00280B05">
            <w:pPr>
              <w:pStyle w:val="TableParagraph"/>
              <w:spacing w:after="0" w:line="240" w:lineRule="auto"/>
              <w:ind w:left="230"/>
              <w:jc w:val="center"/>
              <w:rPr>
                <w:b/>
                <w:sz w:val="26"/>
                <w:szCs w:val="26"/>
              </w:rPr>
            </w:pPr>
            <w:r w:rsidRPr="007B55A6">
              <w:rPr>
                <w:b/>
                <w:sz w:val="26"/>
                <w:szCs w:val="26"/>
              </w:rPr>
              <w:t>Độc</w:t>
            </w:r>
            <w:r w:rsidRPr="007B55A6">
              <w:rPr>
                <w:b/>
                <w:spacing w:val="-4"/>
                <w:sz w:val="26"/>
                <w:szCs w:val="26"/>
              </w:rPr>
              <w:t xml:space="preserve"> </w:t>
            </w:r>
            <w:r w:rsidRPr="007B55A6">
              <w:rPr>
                <w:b/>
                <w:sz w:val="26"/>
                <w:szCs w:val="26"/>
              </w:rPr>
              <w:t>lập</w:t>
            </w:r>
            <w:r w:rsidRPr="007B55A6">
              <w:rPr>
                <w:b/>
                <w:spacing w:val="-1"/>
                <w:sz w:val="26"/>
                <w:szCs w:val="26"/>
              </w:rPr>
              <w:t xml:space="preserve"> </w:t>
            </w:r>
            <w:r w:rsidRPr="007B55A6">
              <w:rPr>
                <w:b/>
                <w:sz w:val="26"/>
                <w:szCs w:val="26"/>
              </w:rPr>
              <w:t>-</w:t>
            </w:r>
            <w:r w:rsidRPr="007B55A6">
              <w:rPr>
                <w:b/>
                <w:spacing w:val="-2"/>
                <w:sz w:val="26"/>
                <w:szCs w:val="26"/>
              </w:rPr>
              <w:t xml:space="preserve"> </w:t>
            </w:r>
            <w:r w:rsidRPr="007B55A6">
              <w:rPr>
                <w:b/>
                <w:sz w:val="26"/>
                <w:szCs w:val="26"/>
              </w:rPr>
              <w:t>Tự</w:t>
            </w:r>
            <w:r w:rsidRPr="007B55A6">
              <w:rPr>
                <w:b/>
                <w:spacing w:val="-2"/>
                <w:sz w:val="26"/>
                <w:szCs w:val="26"/>
              </w:rPr>
              <w:t xml:space="preserve"> </w:t>
            </w:r>
            <w:r w:rsidRPr="007B55A6">
              <w:rPr>
                <w:b/>
                <w:sz w:val="26"/>
                <w:szCs w:val="26"/>
              </w:rPr>
              <w:t>do</w:t>
            </w:r>
            <w:r w:rsidRPr="007B55A6">
              <w:rPr>
                <w:b/>
                <w:spacing w:val="-1"/>
                <w:sz w:val="26"/>
                <w:szCs w:val="26"/>
              </w:rPr>
              <w:t xml:space="preserve"> </w:t>
            </w:r>
            <w:r w:rsidRPr="007B55A6">
              <w:rPr>
                <w:b/>
                <w:sz w:val="26"/>
                <w:szCs w:val="26"/>
              </w:rPr>
              <w:t>-</w:t>
            </w:r>
            <w:r w:rsidRPr="007B55A6">
              <w:rPr>
                <w:b/>
                <w:spacing w:val="-2"/>
                <w:sz w:val="26"/>
                <w:szCs w:val="26"/>
              </w:rPr>
              <w:t xml:space="preserve"> </w:t>
            </w:r>
            <w:r w:rsidRPr="007B55A6">
              <w:rPr>
                <w:b/>
                <w:sz w:val="26"/>
                <w:szCs w:val="26"/>
              </w:rPr>
              <w:t>Hạnh</w:t>
            </w:r>
            <w:r w:rsidRPr="007B55A6">
              <w:rPr>
                <w:b/>
                <w:spacing w:val="-2"/>
                <w:sz w:val="26"/>
                <w:szCs w:val="26"/>
              </w:rPr>
              <w:t xml:space="preserve"> </w:t>
            </w:r>
            <w:r w:rsidRPr="007B55A6">
              <w:rPr>
                <w:b/>
                <w:spacing w:val="-4"/>
                <w:sz w:val="26"/>
                <w:szCs w:val="26"/>
              </w:rPr>
              <w:t>phúc</w:t>
            </w:r>
          </w:p>
          <w:p w14:paraId="15B3A6E0" w14:textId="77777777" w:rsidR="002D5F87" w:rsidRDefault="002D5F87" w:rsidP="00280B05">
            <w:pPr>
              <w:pStyle w:val="TableParagraph"/>
              <w:spacing w:after="0" w:line="240" w:lineRule="auto"/>
              <w:ind w:left="1329"/>
              <w:rPr>
                <w:sz w:val="26"/>
                <w:szCs w:val="26"/>
              </w:rPr>
            </w:pPr>
            <w:r>
              <w:rPr>
                <w:noProof/>
                <w:sz w:val="26"/>
                <w:szCs w:val="26"/>
                <w:lang w:val="en-US"/>
              </w:rPr>
              <mc:AlternateContent>
                <mc:Choice Requires="wps">
                  <w:drawing>
                    <wp:anchor distT="0" distB="0" distL="114300" distR="114300" simplePos="0" relativeHeight="251667456" behindDoc="0" locked="0" layoutInCell="1" allowOverlap="1" wp14:anchorId="649C6CC5" wp14:editId="6005AD76">
                      <wp:simplePos x="0" y="0"/>
                      <wp:positionH relativeFrom="column">
                        <wp:posOffset>879474</wp:posOffset>
                      </wp:positionH>
                      <wp:positionV relativeFrom="paragraph">
                        <wp:posOffset>24130</wp:posOffset>
                      </wp:positionV>
                      <wp:extent cx="1971675" cy="0"/>
                      <wp:effectExtent l="0" t="0" r="28575" b="19050"/>
                      <wp:wrapNone/>
                      <wp:docPr id="4" name="Straight Connector 4"/>
                      <wp:cNvGraphicFramePr/>
                      <a:graphic xmlns:a="http://schemas.openxmlformats.org/drawingml/2006/main">
                        <a:graphicData uri="http://schemas.microsoft.com/office/word/2010/wordprocessingShape">
                          <wps:wsp>
                            <wps:cNvCnPr/>
                            <wps:spPr>
                              <a:xfrm>
                                <a:off x="0" y="0"/>
                                <a:ext cx="19716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220E586" id="Straight Connector 4"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69.25pt,1.9pt" to="224.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" strokecolor="black [3040]"/>
                  </w:pict>
                </mc:Fallback>
              </mc:AlternateContent>
            </w:r>
          </w:p>
          <w:p w14:paraId="28158A16" w14:textId="77777777" w:rsidR="002D5F87" w:rsidRPr="007B55A6" w:rsidRDefault="002D5F87" w:rsidP="00280B05">
            <w:pPr>
              <w:pStyle w:val="TableParagraph"/>
              <w:spacing w:after="0" w:line="240" w:lineRule="auto"/>
              <w:ind w:left="1329"/>
              <w:rPr>
                <w:sz w:val="26"/>
                <w:szCs w:val="26"/>
              </w:rPr>
            </w:pPr>
          </w:p>
          <w:p w14:paraId="5D5F35FF" w14:textId="77777777" w:rsidR="002D5F87" w:rsidRPr="007B55A6" w:rsidRDefault="002D5F87" w:rsidP="00280B05">
            <w:pPr>
              <w:pStyle w:val="TableParagraph"/>
              <w:tabs>
                <w:tab w:val="left" w:pos="2358"/>
                <w:tab w:val="left" w:pos="3489"/>
              </w:tabs>
              <w:spacing w:after="0" w:line="240" w:lineRule="auto"/>
              <w:ind w:left="229"/>
              <w:jc w:val="center"/>
              <w:rPr>
                <w:i/>
                <w:sz w:val="26"/>
                <w:szCs w:val="26"/>
              </w:rPr>
            </w:pPr>
            <w:r w:rsidRPr="007B55A6">
              <w:rPr>
                <w:i/>
                <w:sz w:val="26"/>
                <w:szCs w:val="26"/>
              </w:rPr>
              <w:t>Thành</w:t>
            </w:r>
            <w:r w:rsidRPr="007B55A6">
              <w:rPr>
                <w:i/>
                <w:sz w:val="26"/>
                <w:szCs w:val="26"/>
                <w:lang w:val="vi-VN"/>
              </w:rPr>
              <w:t xml:space="preserve"> phố Hồ Chí Minh</w:t>
            </w:r>
            <w:r w:rsidRPr="007B55A6">
              <w:rPr>
                <w:i/>
                <w:sz w:val="26"/>
                <w:szCs w:val="26"/>
              </w:rPr>
              <w:t>,</w:t>
            </w:r>
            <w:r w:rsidRPr="007B55A6">
              <w:rPr>
                <w:i/>
                <w:spacing w:val="-3"/>
                <w:sz w:val="26"/>
                <w:szCs w:val="26"/>
              </w:rPr>
              <w:t xml:space="preserve"> </w:t>
            </w:r>
            <w:r w:rsidRPr="007B55A6">
              <w:rPr>
                <w:i/>
                <w:sz w:val="26"/>
                <w:szCs w:val="26"/>
              </w:rPr>
              <w:t>ngày</w:t>
            </w:r>
            <w:r w:rsidRPr="007B55A6">
              <w:rPr>
                <w:i/>
                <w:spacing w:val="43"/>
                <w:sz w:val="26"/>
                <w:szCs w:val="26"/>
              </w:rPr>
              <w:t xml:space="preserve"> </w:t>
            </w:r>
            <w:r w:rsidRPr="007B55A6">
              <w:rPr>
                <w:i/>
                <w:sz w:val="26"/>
                <w:szCs w:val="26"/>
              </w:rPr>
              <w:t>tháng</w:t>
            </w:r>
            <w:r w:rsidRPr="007B55A6">
              <w:rPr>
                <w:i/>
                <w:spacing w:val="16"/>
                <w:sz w:val="26"/>
                <w:szCs w:val="26"/>
              </w:rPr>
              <w:t xml:space="preserve"> </w:t>
            </w:r>
            <w:r w:rsidRPr="007B55A6">
              <w:rPr>
                <w:i/>
                <w:spacing w:val="-10"/>
                <w:sz w:val="26"/>
                <w:szCs w:val="26"/>
                <w:lang w:val="vi-VN"/>
              </w:rPr>
              <w:t xml:space="preserve"> </w:t>
            </w:r>
            <w:r w:rsidRPr="007B55A6">
              <w:rPr>
                <w:i/>
                <w:sz w:val="26"/>
                <w:szCs w:val="26"/>
              </w:rPr>
              <w:t>năm</w:t>
            </w:r>
            <w:r w:rsidRPr="007B55A6">
              <w:rPr>
                <w:i/>
                <w:spacing w:val="-1"/>
                <w:sz w:val="26"/>
                <w:szCs w:val="26"/>
              </w:rPr>
              <w:t xml:space="preserve"> </w:t>
            </w:r>
            <w:r w:rsidRPr="007B55A6">
              <w:rPr>
                <w:i/>
                <w:spacing w:val="-4"/>
                <w:sz w:val="26"/>
                <w:szCs w:val="26"/>
              </w:rPr>
              <w:t>2026</w:t>
            </w:r>
          </w:p>
        </w:tc>
      </w:tr>
    </w:tbl>
    <w:p w14:paraId="2BAC043B" w14:textId="6FCDD694" w:rsidR="00FB54F4" w:rsidRDefault="00803DBB">
      <w:pPr>
        <w:spacing w:after="0" w:line="240" w:lineRule="auto"/>
        <w:rPr>
          <w:b/>
          <w:sz w:val="28"/>
          <w:szCs w:val="28"/>
        </w:rPr>
      </w:pPr>
      <w:r w:rsidRPr="00886C9C">
        <w:rPr>
          <w:noProof/>
          <w:lang w:val="en-US"/>
        </w:rPr>
        <mc:AlternateContent>
          <mc:Choice Requires="wps">
            <w:drawing>
              <wp:anchor distT="0" distB="0" distL="114300" distR="114300" simplePos="0" relativeHeight="251660288" behindDoc="0" locked="0" layoutInCell="1" hidden="0" allowOverlap="1" wp14:anchorId="3458CA64" wp14:editId="47A59225">
                <wp:simplePos x="0" y="0"/>
                <wp:positionH relativeFrom="column">
                  <wp:posOffset>-188259</wp:posOffset>
                </wp:positionH>
                <wp:positionV relativeFrom="paragraph">
                  <wp:posOffset>10870</wp:posOffset>
                </wp:positionV>
                <wp:extent cx="1071880" cy="457200"/>
                <wp:effectExtent l="0" t="0" r="13970" b="19050"/>
                <wp:wrapNone/>
                <wp:docPr id="2" name="Rectangle 2"/>
                <wp:cNvGraphicFramePr/>
                <a:graphic xmlns:a="http://schemas.openxmlformats.org/drawingml/2006/main">
                  <a:graphicData uri="http://schemas.microsoft.com/office/word/2010/wordprocessingShape">
                    <wps:wsp>
                      <wps:cNvSpPr/>
                      <wps:spPr>
                        <a:xfrm>
                          <a:off x="0" y="0"/>
                          <a:ext cx="1071880" cy="457200"/>
                        </a:xfrm>
                        <a:prstGeom prst="rect">
                          <a:avLst/>
                        </a:prstGeom>
                        <a:ln>
                          <a:headEnd type="none" w="sm" len="sm"/>
                          <a:tailEnd type="none" w="sm" len="sm"/>
                        </a:ln>
                      </wps:spPr>
                      <wps:style>
                        <a:lnRef idx="2">
                          <a:schemeClr val="dk1"/>
                        </a:lnRef>
                        <a:fillRef idx="1">
                          <a:schemeClr val="lt1"/>
                        </a:fillRef>
                        <a:effectRef idx="0">
                          <a:schemeClr val="dk1"/>
                        </a:effectRef>
                        <a:fontRef idx="minor">
                          <a:schemeClr val="dk1"/>
                        </a:fontRef>
                      </wps:style>
                      <wps:txbx>
                        <w:txbxContent>
                          <w:p w14:paraId="2CC8671B" w14:textId="77777777" w:rsidR="00CD3D1B" w:rsidRPr="00CD4EBF" w:rsidRDefault="00CD3D1B">
                            <w:pPr>
                              <w:spacing w:before="120" w:after="120" w:line="240" w:lineRule="auto"/>
                              <w:jc w:val="center"/>
                              <w:textDirection w:val="btLr"/>
                              <w:rPr>
                                <w:sz w:val="28"/>
                              </w:rPr>
                            </w:pPr>
                            <w:r w:rsidRPr="00CD4EBF">
                              <w:rPr>
                                <w:b/>
                                <w:color w:val="000000"/>
                                <w:sz w:val="28"/>
                              </w:rPr>
                              <w:t>DỰ THẢO</w:t>
                            </w:r>
                          </w:p>
                        </w:txbxContent>
                      </wps:txbx>
                      <wps:bodyPr spcFirstLastPara="1" wrap="square" lIns="91425" tIns="45700" rIns="91425" bIns="45700" anchor="ctr" anchorCtr="0">
                        <a:noAutofit/>
                      </wps:bodyPr>
                    </wps:wsp>
                  </a:graphicData>
                </a:graphic>
              </wp:anchor>
            </w:drawing>
          </mc:Choice>
          <mc:Fallback>
            <w:pict>
              <v:rect w14:anchorId="3458CA64" id="Rectangle 2" o:spid="_x0000_s1026" style="position:absolute;margin-left:-14.8pt;margin-top:.85pt;width:84.4pt;height:36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" fillcolor="white [3201]" strokecolor="black [3200]" strokeweight="2pt">
                <v:stroke startarrowwidth="narrow" startarrowlength="short" endarrowwidth="narrow" endarrowlength="short"/>
                <v:textbox inset="2.53958mm,1.2694mm,2.53958mm,1.2694mm">
                  <w:txbxContent>
                    <w:p w14:paraId="2CC8671B" w14:textId="77777777" w:rsidR="00CD3D1B" w:rsidRPr="00CD4EBF" w:rsidRDefault="00CD3D1B">
                      <w:pPr>
                        <w:spacing w:before="120" w:after="120" w:line="240" w:lineRule="auto"/>
                        <w:jc w:val="center"/>
                        <w:textDirection w:val="btLr"/>
                        <w:rPr>
                          <w:sz w:val="28"/>
                        </w:rPr>
                      </w:pPr>
                      <w:r w:rsidRPr="00CD4EBF">
                        <w:rPr>
                          <w:b/>
                          <w:color w:val="000000"/>
                          <w:sz w:val="28"/>
                        </w:rPr>
                        <w:t>DỰ THẢO</w:t>
                      </w:r>
                    </w:p>
                  </w:txbxContent>
                </v:textbox>
              </v:rect>
            </w:pict>
          </mc:Fallback>
        </mc:AlternateContent>
      </w:r>
    </w:p>
    <w:p w14:paraId="15EF8120" w14:textId="77777777" w:rsidR="00803DBB" w:rsidRDefault="00803DBB" w:rsidP="00803DBB">
      <w:pPr>
        <w:spacing w:after="0" w:line="240" w:lineRule="auto"/>
        <w:jc w:val="center"/>
        <w:rPr>
          <w:b/>
          <w:sz w:val="28"/>
          <w:szCs w:val="28"/>
        </w:rPr>
      </w:pPr>
    </w:p>
    <w:p w14:paraId="5C2EA06D" w14:textId="46ADD5CA" w:rsidR="00803DBB" w:rsidRPr="00886C9C" w:rsidRDefault="00803DBB" w:rsidP="00803DBB">
      <w:pPr>
        <w:spacing w:after="0" w:line="240" w:lineRule="auto"/>
        <w:jc w:val="center"/>
        <w:rPr>
          <w:b/>
          <w:sz w:val="28"/>
          <w:szCs w:val="28"/>
        </w:rPr>
      </w:pPr>
      <w:r>
        <w:rPr>
          <w:b/>
          <w:sz w:val="28"/>
          <w:szCs w:val="28"/>
        </w:rPr>
        <w:t>BÁO CÁO</w:t>
      </w:r>
    </w:p>
    <w:p w14:paraId="17AE4870" w14:textId="649AF7D2" w:rsidR="00803DBB" w:rsidRPr="00803DBB" w:rsidRDefault="00803DBB" w:rsidP="00803DBB">
      <w:pPr>
        <w:widowControl w:val="0"/>
        <w:autoSpaceDE w:val="0"/>
        <w:autoSpaceDN w:val="0"/>
        <w:spacing w:after="0" w:line="240" w:lineRule="auto"/>
        <w:ind w:right="-1"/>
        <w:jc w:val="center"/>
        <w:outlineLvl w:val="1"/>
        <w:rPr>
          <w:b/>
          <w:bCs/>
          <w:sz w:val="28"/>
          <w:szCs w:val="28"/>
          <w:lang w:val="vi"/>
        </w:rPr>
      </w:pPr>
      <w:r w:rsidRPr="00803DBB">
        <w:rPr>
          <w:b/>
          <w:bCs/>
          <w:sz w:val="28"/>
          <w:szCs w:val="28"/>
          <w:lang w:val="vi"/>
        </w:rPr>
        <w:t>Đánh giá thực trạng quan hệ xã hội liên quan đến dự thảo Nghị quyết của Hội</w:t>
      </w:r>
      <w:r w:rsidRPr="00803DBB">
        <w:rPr>
          <w:b/>
          <w:bCs/>
          <w:sz w:val="28"/>
          <w:szCs w:val="28"/>
          <w:lang w:val="vi-VN"/>
        </w:rPr>
        <w:t xml:space="preserve"> đồng nhân dân </w:t>
      </w:r>
      <w:r w:rsidRPr="00803DBB">
        <w:rPr>
          <w:b/>
          <w:bCs/>
          <w:sz w:val="28"/>
          <w:szCs w:val="28"/>
          <w:lang w:val="vi"/>
        </w:rPr>
        <w:t>Thành phố quy định mức hỗ trợ chủ thể văn hóa nòng cốt, chủ thể văn hóa kế cận, dự án phục hồi, bảo tồn và phát huy văn hóa truyền thống các dân tộc thiểu số do tổ, nhóm cộng đồng thực hiện trên địa bàn Thành phố Hồ Chí Minh</w:t>
      </w:r>
    </w:p>
    <w:p w14:paraId="62C9E30F" w14:textId="629182FA" w:rsidR="00DF42E5" w:rsidRDefault="00DF42E5" w:rsidP="00DF42E5">
      <w:pPr>
        <w:keepNext/>
        <w:widowControl w:val="0"/>
        <w:autoSpaceDE w:val="0"/>
        <w:autoSpaceDN w:val="0"/>
        <w:spacing w:before="60" w:after="60" w:line="276" w:lineRule="auto"/>
        <w:jc w:val="both"/>
        <w:rPr>
          <w:b/>
          <w:sz w:val="26"/>
          <w:lang w:val="en-US"/>
        </w:rPr>
      </w:pPr>
      <w:r w:rsidRPr="00803DBB">
        <w:rPr>
          <w:b/>
          <w:noProof/>
          <w:sz w:val="28"/>
          <w:szCs w:val="28"/>
          <w:lang w:val="en-US"/>
        </w:rPr>
        <mc:AlternateContent>
          <mc:Choice Requires="wps">
            <w:drawing>
              <wp:anchor distT="0" distB="0" distL="114300" distR="114300" simplePos="0" relativeHeight="251669504" behindDoc="0" locked="0" layoutInCell="1" allowOverlap="1" wp14:anchorId="035A89FD" wp14:editId="46DDD8D8">
                <wp:simplePos x="0" y="0"/>
                <wp:positionH relativeFrom="column">
                  <wp:posOffset>2528048</wp:posOffset>
                </wp:positionH>
                <wp:positionV relativeFrom="paragraph">
                  <wp:posOffset>133836</wp:posOffset>
                </wp:positionV>
                <wp:extent cx="902970" cy="0"/>
                <wp:effectExtent l="0" t="0" r="12065" b="12700"/>
                <wp:wrapNone/>
                <wp:docPr id="1763034234" name="Straight Connector 1"/>
                <wp:cNvGraphicFramePr/>
                <a:graphic xmlns:a="http://schemas.openxmlformats.org/drawingml/2006/main">
                  <a:graphicData uri="http://schemas.microsoft.com/office/word/2010/wordprocessingShape">
                    <wps:wsp>
                      <wps:cNvCnPr/>
                      <wps:spPr>
                        <a:xfrm>
                          <a:off x="0" y="0"/>
                          <a:ext cx="90297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E3E6ADE" id="Straight Connector 1"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9.05pt,10.55pt" to="270.15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" strokecolor="windowText" strokeweight=".5pt">
                <v:stroke joinstyle="miter"/>
              </v:line>
            </w:pict>
          </mc:Fallback>
        </mc:AlternateContent>
      </w:r>
    </w:p>
    <w:p w14:paraId="60FDE60E" w14:textId="77777777" w:rsidR="00DF42E5" w:rsidRPr="00CB4971" w:rsidRDefault="00DF42E5" w:rsidP="00CB4971">
      <w:pPr>
        <w:widowControl w:val="0"/>
        <w:autoSpaceDE w:val="0"/>
        <w:autoSpaceDN w:val="0"/>
        <w:spacing w:before="120" w:after="120" w:line="240" w:lineRule="auto"/>
        <w:ind w:right="-1" w:firstLine="709"/>
        <w:jc w:val="both"/>
        <w:rPr>
          <w:sz w:val="28"/>
          <w:szCs w:val="28"/>
          <w:lang w:val="en-US"/>
        </w:rPr>
      </w:pPr>
      <w:r w:rsidRPr="00CB4971">
        <w:rPr>
          <w:sz w:val="28"/>
          <w:szCs w:val="28"/>
          <w:lang w:val="vi"/>
        </w:rPr>
        <w:t>Thực</w:t>
      </w:r>
      <w:r w:rsidRPr="00CB4971">
        <w:rPr>
          <w:sz w:val="28"/>
          <w:szCs w:val="28"/>
          <w:lang w:val="vi-VN"/>
        </w:rPr>
        <w:t xml:space="preserve"> hiện quy định của </w:t>
      </w:r>
      <w:r w:rsidRPr="00CB4971">
        <w:rPr>
          <w:sz w:val="28"/>
          <w:szCs w:val="28"/>
          <w:lang w:val="vi"/>
        </w:rPr>
        <w:t>Luật Ban hành văn bản quy phạm pháp luật số 64/2025/QH15 đã được sửa đổi, bổ sung bởi Luật số 87/2025/QH15, Sở</w:t>
      </w:r>
      <w:r w:rsidRPr="00CB4971">
        <w:rPr>
          <w:spacing w:val="-1"/>
          <w:sz w:val="28"/>
          <w:szCs w:val="28"/>
          <w:lang w:val="vi"/>
        </w:rPr>
        <w:t xml:space="preserve"> </w:t>
      </w:r>
      <w:r w:rsidRPr="00CB4971">
        <w:rPr>
          <w:sz w:val="28"/>
          <w:szCs w:val="28"/>
          <w:lang w:val="vi"/>
        </w:rPr>
        <w:t>Văn hóa và</w:t>
      </w:r>
      <w:r w:rsidRPr="00CB4971">
        <w:rPr>
          <w:spacing w:val="-1"/>
          <w:sz w:val="28"/>
          <w:szCs w:val="28"/>
          <w:lang w:val="vi"/>
        </w:rPr>
        <w:t xml:space="preserve"> </w:t>
      </w:r>
      <w:r w:rsidRPr="00CB4971">
        <w:rPr>
          <w:sz w:val="28"/>
          <w:szCs w:val="28"/>
          <w:lang w:val="vi"/>
        </w:rPr>
        <w:t>Thể thao thực</w:t>
      </w:r>
      <w:r w:rsidRPr="00CB4971">
        <w:rPr>
          <w:sz w:val="28"/>
          <w:szCs w:val="28"/>
          <w:lang w:val="vi-VN"/>
        </w:rPr>
        <w:t xml:space="preserve"> hiện </w:t>
      </w:r>
      <w:r w:rsidRPr="00CB4971">
        <w:rPr>
          <w:sz w:val="28"/>
          <w:szCs w:val="28"/>
          <w:lang w:val="en-US"/>
        </w:rPr>
        <w:t>đ</w:t>
      </w:r>
      <w:r w:rsidRPr="00CB4971">
        <w:rPr>
          <w:sz w:val="28"/>
          <w:szCs w:val="28"/>
          <w:lang w:val="vi"/>
        </w:rPr>
        <w:t xml:space="preserve">ánh giá thực trạng quan hệ xã hội liên quan đến dự thảo Nghị quyết của </w:t>
      </w:r>
      <w:proofErr w:type="spellStart"/>
      <w:r w:rsidRPr="00CB4971">
        <w:rPr>
          <w:sz w:val="28"/>
          <w:szCs w:val="28"/>
          <w:lang w:val="en-US"/>
        </w:rPr>
        <w:t>Hội</w:t>
      </w:r>
      <w:proofErr w:type="spellEnd"/>
      <w:r w:rsidRPr="00CB4971">
        <w:rPr>
          <w:sz w:val="28"/>
          <w:szCs w:val="28"/>
          <w:lang w:val="en-US"/>
        </w:rPr>
        <w:t xml:space="preserve"> </w:t>
      </w:r>
      <w:proofErr w:type="spellStart"/>
      <w:r w:rsidRPr="00CB4971">
        <w:rPr>
          <w:sz w:val="28"/>
          <w:szCs w:val="28"/>
          <w:lang w:val="en-US"/>
        </w:rPr>
        <w:t>đồng</w:t>
      </w:r>
      <w:proofErr w:type="spellEnd"/>
      <w:r w:rsidRPr="00CB4971">
        <w:rPr>
          <w:sz w:val="28"/>
          <w:szCs w:val="28"/>
          <w:lang w:val="en-US"/>
        </w:rPr>
        <w:t xml:space="preserve"> </w:t>
      </w:r>
      <w:proofErr w:type="spellStart"/>
      <w:r w:rsidRPr="00CB4971">
        <w:rPr>
          <w:sz w:val="28"/>
          <w:szCs w:val="28"/>
          <w:lang w:val="en-US"/>
        </w:rPr>
        <w:t>nhân</w:t>
      </w:r>
      <w:proofErr w:type="spellEnd"/>
      <w:r w:rsidRPr="00CB4971">
        <w:rPr>
          <w:sz w:val="28"/>
          <w:szCs w:val="28"/>
          <w:lang w:val="en-US"/>
        </w:rPr>
        <w:t xml:space="preserve"> </w:t>
      </w:r>
      <w:proofErr w:type="spellStart"/>
      <w:r w:rsidRPr="00CB4971">
        <w:rPr>
          <w:sz w:val="28"/>
          <w:szCs w:val="28"/>
          <w:lang w:val="en-US"/>
        </w:rPr>
        <w:t>dân</w:t>
      </w:r>
      <w:proofErr w:type="spellEnd"/>
      <w:r w:rsidRPr="00CB4971">
        <w:rPr>
          <w:sz w:val="28"/>
          <w:szCs w:val="28"/>
          <w:lang w:val="vi"/>
        </w:rPr>
        <w:t xml:space="preserve"> Thành phố Quy định mức hỗ trợ chủ thể văn hóa nòng cốt, chủ thể văn hóa kế cận, dự án phục hồi, bảo tồn và phát huy văn hóa truyền thống các dân tộc thiểu số do tổ, nhóm cộng đồng thực hiện trên địa bàn Thành phố Hồ Chí Minh như sau</w:t>
      </w:r>
      <w:r w:rsidRPr="00CB4971">
        <w:rPr>
          <w:sz w:val="28"/>
          <w:szCs w:val="28"/>
          <w:lang w:val="vi-VN"/>
        </w:rPr>
        <w:t>:</w:t>
      </w:r>
    </w:p>
    <w:p w14:paraId="4C11D710" w14:textId="08CF8F4C" w:rsidR="00DF42E5" w:rsidRPr="00CB4971" w:rsidRDefault="00DF42E5" w:rsidP="00CB4971">
      <w:pPr>
        <w:keepNext/>
        <w:widowControl w:val="0"/>
        <w:autoSpaceDE w:val="0"/>
        <w:autoSpaceDN w:val="0"/>
        <w:spacing w:before="120" w:after="120" w:line="240" w:lineRule="auto"/>
        <w:ind w:firstLine="720"/>
        <w:jc w:val="both"/>
        <w:rPr>
          <w:b/>
          <w:bCs/>
          <w:sz w:val="28"/>
          <w:szCs w:val="28"/>
          <w:lang w:val="vi"/>
        </w:rPr>
      </w:pPr>
      <w:r w:rsidRPr="00CB4971">
        <w:rPr>
          <w:b/>
          <w:bCs/>
          <w:sz w:val="28"/>
          <w:szCs w:val="28"/>
          <w:lang w:val="vi"/>
        </w:rPr>
        <w:t>I. BỐI CẢNH THỰC HIỆN ĐÁNH GIÁ</w:t>
      </w:r>
    </w:p>
    <w:p w14:paraId="63746AAF" w14:textId="77777777" w:rsidR="00DF42E5" w:rsidRPr="00CB4971" w:rsidRDefault="00DF42E5" w:rsidP="00CB4971">
      <w:pPr>
        <w:widowControl w:val="0"/>
        <w:autoSpaceDE w:val="0"/>
        <w:autoSpaceDN w:val="0"/>
        <w:spacing w:before="120" w:after="120" w:line="240" w:lineRule="auto"/>
        <w:ind w:firstLine="720"/>
        <w:jc w:val="both"/>
        <w:rPr>
          <w:sz w:val="28"/>
          <w:szCs w:val="28"/>
          <w:lang w:val="vi"/>
        </w:rPr>
      </w:pPr>
      <w:r w:rsidRPr="00CB4971">
        <w:rPr>
          <w:sz w:val="28"/>
          <w:szCs w:val="28"/>
          <w:lang w:val="vi"/>
        </w:rPr>
        <w:t>Thành phố Hồ Chí Minh có 53 thành phần dân tộc thiểu số, trong đó 43 dân tộc có người thường trú, với khoảng 590.700 người, chiếm khoảng 4,35% dân số. Cộng đồng các dân tộc thiểu số trên địa bàn Thành phố có nhiều giá trị văn hóa truyền thống về tiếng nói, chữ viết, nghề thủ công, tri thức dân gian, nghệ thuật trình diễn, phong tục, tập quán và các hình thức sinh hoạt cộng đồng đang được duy trì, thực hành và trao truyền, góp phần tạo nên sự đa dạng văn hóa và làm phong phú đời sống tinh thần của Thành phố.</w:t>
      </w:r>
    </w:p>
    <w:p w14:paraId="042DAEAB" w14:textId="77777777" w:rsidR="00DF42E5" w:rsidRPr="00CB4971" w:rsidRDefault="00DF42E5" w:rsidP="00CB4971">
      <w:pPr>
        <w:widowControl w:val="0"/>
        <w:autoSpaceDE w:val="0"/>
        <w:autoSpaceDN w:val="0"/>
        <w:spacing w:before="120" w:after="120" w:line="240" w:lineRule="auto"/>
        <w:ind w:firstLine="720"/>
        <w:jc w:val="both"/>
        <w:rPr>
          <w:sz w:val="28"/>
          <w:szCs w:val="28"/>
          <w:lang w:val="vi"/>
        </w:rPr>
      </w:pPr>
      <w:r w:rsidRPr="00CB4971">
        <w:rPr>
          <w:sz w:val="28"/>
          <w:szCs w:val="28"/>
          <w:lang w:val="vi"/>
        </w:rPr>
        <w:t>Trong quá trình đô thị hóa, giao lưu văn hóa và thay đổi về không gian cư trú, nghề nghiệp, phương thức sinh hoạt, môi trường thực hành của một số giá trị văn hóa truyền thống có xu hướng thu hẹp. Một số loại hình phụ thuộc trực tiếp vào người đang nắm giữ tri thức, kỹ năng và khả năng truyền dạy; trong khi lực lượng kế cận còn hạn chế, việc thực hành chưa thường xuyên, nguy cơ suy giảm, mai một hoặc đứt gãy quá trình trao truyền giữa các thế hệ là hiện hữu.</w:t>
      </w:r>
    </w:p>
    <w:p w14:paraId="67928998" w14:textId="0C02D89D" w:rsidR="00DF42E5" w:rsidRPr="00CB4971" w:rsidRDefault="00DF42E5" w:rsidP="00CB4971">
      <w:pPr>
        <w:widowControl w:val="0"/>
        <w:autoSpaceDE w:val="0"/>
        <w:autoSpaceDN w:val="0"/>
        <w:spacing w:before="120" w:after="120" w:line="240" w:lineRule="auto"/>
        <w:ind w:firstLine="720"/>
        <w:jc w:val="both"/>
        <w:rPr>
          <w:sz w:val="28"/>
          <w:szCs w:val="28"/>
          <w:lang w:val="vi"/>
        </w:rPr>
      </w:pPr>
      <w:r w:rsidRPr="00CB4971">
        <w:rPr>
          <w:sz w:val="28"/>
          <w:szCs w:val="28"/>
          <w:lang w:val="vi"/>
        </w:rPr>
        <w:t xml:space="preserve">Về cơ sở pháp lý, điểm a khoản 1 Điều 26 Luật Phát triển đô thị số 18/2026/QH16 giao Hội đồng nhân dân Thành phố Hồ Chí Minh quy định cơ chế, chính sách để bảo tồn và phát huy bản sắc văn hóa của các dân tộc thiểu số sinh sống trên địa bàn Thành phố. Quy định này xác lập thẩm quyền và yêu cầu Thành phố chủ động cụ thể hóa chính sách phù hợp với đặc điểm của đô thị đặc biệt, quy mô dân cư và thực tiễn bảo tồn văn hóa các dân tộc thiểu số. Trên nền tảng đó, Nghị định số 269/2026/NĐ-CP ngày 01 tháng 7 năm 2026 của Chính phủ quy </w:t>
      </w:r>
      <w:r w:rsidRPr="00CB4971">
        <w:rPr>
          <w:sz w:val="28"/>
          <w:szCs w:val="28"/>
          <w:lang w:val="vi"/>
        </w:rPr>
        <w:lastRenderedPageBreak/>
        <w:t>định cụ thể một số cơ chế, chính sách bảo tồn và phát huy văn hóa truyền thống các dân tộc thiểu số, trong đó xác định đối tượng, nội dung, điều kiện hỗ trợ và giao Hội đồng nhân dân cấp tỉnh quy định mức hỗ trợ đối với chủ thể văn hóa nòng cốt, chủ thể văn hóa kế cận và dự án do tổ, nhóm cộng đồng thực hiện. Như vậy, Luật Phát triển đô thị là căn cứ pháp lý trọng tâm xác lập thẩm quyền và định hướng chính sách; Nghị định số 269/2026/NĐ-CP là căn cứ trực tiếp để cụ thể hóa nội dung, cơ chế tổ chức thực hiện.</w:t>
      </w:r>
    </w:p>
    <w:p w14:paraId="72EDDBD4" w14:textId="77777777" w:rsidR="004207F5" w:rsidRPr="004207F5" w:rsidRDefault="004207F5" w:rsidP="004207F5">
      <w:pPr>
        <w:spacing w:before="80" w:after="80" w:line="240" w:lineRule="auto"/>
        <w:ind w:firstLine="720"/>
        <w:jc w:val="both"/>
        <w:rPr>
          <w:bCs/>
          <w:sz w:val="28"/>
          <w:szCs w:val="28"/>
          <w:lang w:val="en-US"/>
        </w:rPr>
      </w:pPr>
      <w:r w:rsidRPr="004207F5">
        <w:rPr>
          <w:bCs/>
          <w:sz w:val="28"/>
          <w:szCs w:val="28"/>
          <w:lang w:val="en-US"/>
        </w:rPr>
        <w:t xml:space="preserve">Qua </w:t>
      </w:r>
      <w:proofErr w:type="spellStart"/>
      <w:r w:rsidRPr="004207F5">
        <w:rPr>
          <w:bCs/>
          <w:sz w:val="28"/>
          <w:szCs w:val="28"/>
          <w:lang w:val="en-US"/>
        </w:rPr>
        <w:t>tổng</w:t>
      </w:r>
      <w:proofErr w:type="spellEnd"/>
      <w:r w:rsidRPr="004207F5">
        <w:rPr>
          <w:bCs/>
          <w:sz w:val="28"/>
          <w:szCs w:val="28"/>
          <w:lang w:val="en-US"/>
        </w:rPr>
        <w:t xml:space="preserve"> </w:t>
      </w:r>
      <w:proofErr w:type="spellStart"/>
      <w:r w:rsidRPr="004207F5">
        <w:rPr>
          <w:bCs/>
          <w:sz w:val="28"/>
          <w:szCs w:val="28"/>
          <w:lang w:val="en-US"/>
        </w:rPr>
        <w:t>hợp</w:t>
      </w:r>
      <w:proofErr w:type="spellEnd"/>
      <w:r w:rsidRPr="004207F5">
        <w:rPr>
          <w:bCs/>
          <w:sz w:val="28"/>
          <w:szCs w:val="28"/>
          <w:lang w:val="en-US"/>
        </w:rPr>
        <w:t xml:space="preserve"> </w:t>
      </w:r>
      <w:proofErr w:type="spellStart"/>
      <w:r w:rsidRPr="004207F5">
        <w:rPr>
          <w:bCs/>
          <w:sz w:val="28"/>
          <w:szCs w:val="28"/>
          <w:lang w:val="en-US"/>
        </w:rPr>
        <w:t>kết</w:t>
      </w:r>
      <w:proofErr w:type="spellEnd"/>
      <w:r w:rsidRPr="004207F5">
        <w:rPr>
          <w:bCs/>
          <w:sz w:val="28"/>
          <w:szCs w:val="28"/>
          <w:lang w:val="en-US"/>
        </w:rPr>
        <w:t xml:space="preserve"> </w:t>
      </w:r>
      <w:proofErr w:type="spellStart"/>
      <w:r w:rsidRPr="004207F5">
        <w:rPr>
          <w:bCs/>
          <w:sz w:val="28"/>
          <w:szCs w:val="28"/>
          <w:lang w:val="en-US"/>
        </w:rPr>
        <w:t>quả</w:t>
      </w:r>
      <w:proofErr w:type="spellEnd"/>
      <w:r w:rsidRPr="004207F5">
        <w:rPr>
          <w:bCs/>
          <w:sz w:val="28"/>
          <w:szCs w:val="28"/>
          <w:lang w:val="en-US"/>
        </w:rPr>
        <w:t xml:space="preserve"> </w:t>
      </w:r>
      <w:proofErr w:type="spellStart"/>
      <w:r w:rsidRPr="004207F5">
        <w:rPr>
          <w:bCs/>
          <w:sz w:val="28"/>
          <w:szCs w:val="28"/>
          <w:lang w:val="en-US"/>
        </w:rPr>
        <w:t>khảo</w:t>
      </w:r>
      <w:proofErr w:type="spellEnd"/>
      <w:r w:rsidRPr="004207F5">
        <w:rPr>
          <w:bCs/>
          <w:sz w:val="28"/>
          <w:szCs w:val="28"/>
          <w:lang w:val="en-US"/>
        </w:rPr>
        <w:t xml:space="preserve"> </w:t>
      </w:r>
      <w:proofErr w:type="spellStart"/>
      <w:r w:rsidRPr="004207F5">
        <w:rPr>
          <w:bCs/>
          <w:sz w:val="28"/>
          <w:szCs w:val="28"/>
          <w:lang w:val="en-US"/>
        </w:rPr>
        <w:t>sát</w:t>
      </w:r>
      <w:proofErr w:type="spellEnd"/>
      <w:r w:rsidRPr="004207F5">
        <w:rPr>
          <w:bCs/>
          <w:sz w:val="28"/>
          <w:szCs w:val="28"/>
          <w:lang w:val="en-US"/>
        </w:rPr>
        <w:t xml:space="preserve"> </w:t>
      </w:r>
      <w:proofErr w:type="spellStart"/>
      <w:r w:rsidRPr="004207F5">
        <w:rPr>
          <w:bCs/>
          <w:sz w:val="28"/>
          <w:szCs w:val="28"/>
          <w:lang w:val="en-US"/>
        </w:rPr>
        <w:t>tại</w:t>
      </w:r>
      <w:proofErr w:type="spellEnd"/>
      <w:r w:rsidRPr="004207F5">
        <w:rPr>
          <w:bCs/>
          <w:sz w:val="28"/>
          <w:szCs w:val="28"/>
          <w:lang w:val="en-US"/>
        </w:rPr>
        <w:t xml:space="preserve"> 168 </w:t>
      </w:r>
      <w:proofErr w:type="spellStart"/>
      <w:r w:rsidRPr="004207F5">
        <w:rPr>
          <w:bCs/>
          <w:sz w:val="28"/>
          <w:szCs w:val="28"/>
          <w:lang w:val="en-US"/>
        </w:rPr>
        <w:t>phường</w:t>
      </w:r>
      <w:proofErr w:type="spellEnd"/>
      <w:r w:rsidRPr="004207F5">
        <w:rPr>
          <w:bCs/>
          <w:sz w:val="28"/>
          <w:szCs w:val="28"/>
          <w:lang w:val="en-US"/>
        </w:rPr>
        <w:t xml:space="preserve">, </w:t>
      </w:r>
      <w:proofErr w:type="spellStart"/>
      <w:r w:rsidRPr="004207F5">
        <w:rPr>
          <w:bCs/>
          <w:sz w:val="28"/>
          <w:szCs w:val="28"/>
          <w:lang w:val="en-US"/>
        </w:rPr>
        <w:t>xã</w:t>
      </w:r>
      <w:proofErr w:type="spellEnd"/>
      <w:r w:rsidRPr="004207F5">
        <w:rPr>
          <w:bCs/>
          <w:sz w:val="28"/>
          <w:szCs w:val="28"/>
          <w:lang w:val="en-US"/>
        </w:rPr>
        <w:t xml:space="preserve">, </w:t>
      </w:r>
      <w:proofErr w:type="spellStart"/>
      <w:r w:rsidRPr="004207F5">
        <w:rPr>
          <w:bCs/>
          <w:sz w:val="28"/>
          <w:szCs w:val="28"/>
          <w:lang w:val="en-US"/>
        </w:rPr>
        <w:t>đặc</w:t>
      </w:r>
      <w:proofErr w:type="spellEnd"/>
      <w:r w:rsidRPr="004207F5">
        <w:rPr>
          <w:bCs/>
          <w:sz w:val="28"/>
          <w:szCs w:val="28"/>
          <w:lang w:val="en-US"/>
        </w:rPr>
        <w:t xml:space="preserve"> </w:t>
      </w:r>
      <w:proofErr w:type="spellStart"/>
      <w:r w:rsidRPr="004207F5">
        <w:rPr>
          <w:bCs/>
          <w:sz w:val="28"/>
          <w:szCs w:val="28"/>
          <w:lang w:val="en-US"/>
        </w:rPr>
        <w:t>khu</w:t>
      </w:r>
      <w:proofErr w:type="spellEnd"/>
      <w:r w:rsidRPr="004207F5">
        <w:rPr>
          <w:bCs/>
          <w:sz w:val="28"/>
          <w:szCs w:val="28"/>
          <w:lang w:val="en-US"/>
        </w:rPr>
        <w:t xml:space="preserve">, </w:t>
      </w:r>
      <w:proofErr w:type="spellStart"/>
      <w:r w:rsidRPr="004207F5">
        <w:rPr>
          <w:bCs/>
          <w:sz w:val="28"/>
          <w:szCs w:val="28"/>
          <w:lang w:val="en-US"/>
        </w:rPr>
        <w:t>Sở</w:t>
      </w:r>
      <w:proofErr w:type="spellEnd"/>
      <w:r w:rsidRPr="004207F5">
        <w:rPr>
          <w:bCs/>
          <w:sz w:val="28"/>
          <w:szCs w:val="28"/>
          <w:lang w:val="en-US"/>
        </w:rPr>
        <w:t xml:space="preserve"> Văn </w:t>
      </w:r>
      <w:proofErr w:type="spellStart"/>
      <w:r w:rsidRPr="004207F5">
        <w:rPr>
          <w:bCs/>
          <w:sz w:val="28"/>
          <w:szCs w:val="28"/>
          <w:lang w:val="en-US"/>
        </w:rPr>
        <w:t>hóa</w:t>
      </w:r>
      <w:proofErr w:type="spellEnd"/>
      <w:r w:rsidRPr="004207F5">
        <w:rPr>
          <w:bCs/>
          <w:sz w:val="28"/>
          <w:szCs w:val="28"/>
          <w:lang w:val="en-US"/>
        </w:rPr>
        <w:t xml:space="preserve"> </w:t>
      </w:r>
      <w:proofErr w:type="spellStart"/>
      <w:r w:rsidRPr="004207F5">
        <w:rPr>
          <w:bCs/>
          <w:sz w:val="28"/>
          <w:szCs w:val="28"/>
          <w:lang w:val="en-US"/>
        </w:rPr>
        <w:t>và</w:t>
      </w:r>
      <w:proofErr w:type="spellEnd"/>
      <w:r w:rsidRPr="004207F5">
        <w:rPr>
          <w:bCs/>
          <w:sz w:val="28"/>
          <w:szCs w:val="28"/>
          <w:lang w:val="en-US"/>
        </w:rPr>
        <w:t xml:space="preserve"> </w:t>
      </w:r>
      <w:proofErr w:type="spellStart"/>
      <w:r w:rsidRPr="004207F5">
        <w:rPr>
          <w:bCs/>
          <w:sz w:val="28"/>
          <w:szCs w:val="28"/>
          <w:lang w:val="en-US"/>
        </w:rPr>
        <w:t>Thể</w:t>
      </w:r>
      <w:proofErr w:type="spellEnd"/>
      <w:r w:rsidRPr="004207F5">
        <w:rPr>
          <w:bCs/>
          <w:sz w:val="28"/>
          <w:szCs w:val="28"/>
          <w:lang w:val="en-US"/>
        </w:rPr>
        <w:t xml:space="preserve"> </w:t>
      </w:r>
      <w:proofErr w:type="spellStart"/>
      <w:r w:rsidRPr="004207F5">
        <w:rPr>
          <w:bCs/>
          <w:sz w:val="28"/>
          <w:szCs w:val="28"/>
          <w:lang w:val="en-US"/>
        </w:rPr>
        <w:t>thao</w:t>
      </w:r>
      <w:proofErr w:type="spellEnd"/>
      <w:r w:rsidRPr="004207F5">
        <w:rPr>
          <w:bCs/>
          <w:sz w:val="28"/>
          <w:szCs w:val="28"/>
          <w:lang w:val="en-US"/>
        </w:rPr>
        <w:t xml:space="preserve"> </w:t>
      </w:r>
      <w:proofErr w:type="spellStart"/>
      <w:r w:rsidRPr="004207F5">
        <w:rPr>
          <w:bCs/>
          <w:sz w:val="28"/>
          <w:szCs w:val="28"/>
          <w:lang w:val="en-US"/>
        </w:rPr>
        <w:t>ghi</w:t>
      </w:r>
      <w:proofErr w:type="spellEnd"/>
      <w:r w:rsidRPr="004207F5">
        <w:rPr>
          <w:bCs/>
          <w:sz w:val="28"/>
          <w:szCs w:val="28"/>
          <w:lang w:val="en-US"/>
        </w:rPr>
        <w:t xml:space="preserve"> </w:t>
      </w:r>
      <w:proofErr w:type="spellStart"/>
      <w:r w:rsidRPr="004207F5">
        <w:rPr>
          <w:bCs/>
          <w:sz w:val="28"/>
          <w:szCs w:val="28"/>
          <w:lang w:val="en-US"/>
        </w:rPr>
        <w:t>nhận</w:t>
      </w:r>
      <w:proofErr w:type="spellEnd"/>
      <w:r w:rsidRPr="004207F5">
        <w:rPr>
          <w:bCs/>
          <w:sz w:val="28"/>
          <w:szCs w:val="28"/>
          <w:lang w:val="en-US"/>
        </w:rPr>
        <w:t xml:space="preserve"> </w:t>
      </w:r>
      <w:proofErr w:type="spellStart"/>
      <w:r w:rsidRPr="004207F5">
        <w:rPr>
          <w:bCs/>
          <w:sz w:val="28"/>
          <w:szCs w:val="28"/>
          <w:lang w:val="en-US"/>
        </w:rPr>
        <w:t>dự</w:t>
      </w:r>
      <w:proofErr w:type="spellEnd"/>
      <w:r w:rsidRPr="004207F5">
        <w:rPr>
          <w:bCs/>
          <w:sz w:val="28"/>
          <w:szCs w:val="28"/>
          <w:lang w:val="en-US"/>
        </w:rPr>
        <w:t xml:space="preserve"> </w:t>
      </w:r>
      <w:proofErr w:type="spellStart"/>
      <w:r w:rsidRPr="004207F5">
        <w:rPr>
          <w:bCs/>
          <w:sz w:val="28"/>
          <w:szCs w:val="28"/>
          <w:lang w:val="en-US"/>
        </w:rPr>
        <w:t>kiến</w:t>
      </w:r>
      <w:proofErr w:type="spellEnd"/>
      <w:r w:rsidRPr="004207F5">
        <w:rPr>
          <w:bCs/>
          <w:sz w:val="28"/>
          <w:szCs w:val="28"/>
          <w:lang w:val="en-US"/>
        </w:rPr>
        <w:t xml:space="preserve"> </w:t>
      </w:r>
      <w:proofErr w:type="spellStart"/>
      <w:r w:rsidRPr="004207F5">
        <w:rPr>
          <w:bCs/>
          <w:sz w:val="28"/>
          <w:szCs w:val="28"/>
          <w:lang w:val="en-US"/>
        </w:rPr>
        <w:t>có</w:t>
      </w:r>
      <w:proofErr w:type="spellEnd"/>
      <w:r w:rsidRPr="004207F5">
        <w:rPr>
          <w:bCs/>
          <w:sz w:val="28"/>
          <w:szCs w:val="28"/>
          <w:lang w:val="en-US"/>
        </w:rPr>
        <w:t xml:space="preserve"> 140 </w:t>
      </w:r>
      <w:proofErr w:type="spellStart"/>
      <w:r w:rsidRPr="004207F5">
        <w:rPr>
          <w:bCs/>
          <w:sz w:val="28"/>
          <w:szCs w:val="28"/>
          <w:lang w:val="en-US"/>
        </w:rPr>
        <w:t>chủ</w:t>
      </w:r>
      <w:proofErr w:type="spellEnd"/>
      <w:r w:rsidRPr="004207F5">
        <w:rPr>
          <w:bCs/>
          <w:sz w:val="28"/>
          <w:szCs w:val="28"/>
          <w:lang w:val="en-US"/>
        </w:rPr>
        <w:t xml:space="preserve"> </w:t>
      </w:r>
      <w:proofErr w:type="spellStart"/>
      <w:r w:rsidRPr="004207F5">
        <w:rPr>
          <w:bCs/>
          <w:sz w:val="28"/>
          <w:szCs w:val="28"/>
          <w:lang w:val="en-US"/>
        </w:rPr>
        <w:t>thể</w:t>
      </w:r>
      <w:proofErr w:type="spellEnd"/>
      <w:r w:rsidRPr="004207F5">
        <w:rPr>
          <w:bCs/>
          <w:sz w:val="28"/>
          <w:szCs w:val="28"/>
          <w:lang w:val="en-US"/>
        </w:rPr>
        <w:t xml:space="preserve"> </w:t>
      </w:r>
      <w:proofErr w:type="spellStart"/>
      <w:r w:rsidRPr="004207F5">
        <w:rPr>
          <w:bCs/>
          <w:sz w:val="28"/>
          <w:szCs w:val="28"/>
          <w:lang w:val="en-US"/>
        </w:rPr>
        <w:t>văn</w:t>
      </w:r>
      <w:proofErr w:type="spellEnd"/>
      <w:r w:rsidRPr="004207F5">
        <w:rPr>
          <w:bCs/>
          <w:sz w:val="28"/>
          <w:szCs w:val="28"/>
          <w:lang w:val="en-US"/>
        </w:rPr>
        <w:t xml:space="preserve"> </w:t>
      </w:r>
      <w:proofErr w:type="spellStart"/>
      <w:r w:rsidRPr="004207F5">
        <w:rPr>
          <w:bCs/>
          <w:sz w:val="28"/>
          <w:szCs w:val="28"/>
          <w:lang w:val="en-US"/>
        </w:rPr>
        <w:t>hóa</w:t>
      </w:r>
      <w:proofErr w:type="spellEnd"/>
      <w:r w:rsidRPr="004207F5">
        <w:rPr>
          <w:bCs/>
          <w:sz w:val="28"/>
          <w:szCs w:val="28"/>
          <w:lang w:val="en-US"/>
        </w:rPr>
        <w:t xml:space="preserve"> </w:t>
      </w:r>
      <w:proofErr w:type="spellStart"/>
      <w:r w:rsidRPr="004207F5">
        <w:rPr>
          <w:bCs/>
          <w:sz w:val="28"/>
          <w:szCs w:val="28"/>
          <w:lang w:val="en-US"/>
        </w:rPr>
        <w:t>nòng</w:t>
      </w:r>
      <w:proofErr w:type="spellEnd"/>
      <w:r w:rsidRPr="004207F5">
        <w:rPr>
          <w:bCs/>
          <w:sz w:val="28"/>
          <w:szCs w:val="28"/>
          <w:lang w:val="en-US"/>
        </w:rPr>
        <w:t xml:space="preserve"> </w:t>
      </w:r>
      <w:proofErr w:type="spellStart"/>
      <w:r w:rsidRPr="004207F5">
        <w:rPr>
          <w:bCs/>
          <w:sz w:val="28"/>
          <w:szCs w:val="28"/>
          <w:lang w:val="en-US"/>
        </w:rPr>
        <w:t>cốt</w:t>
      </w:r>
      <w:proofErr w:type="spellEnd"/>
      <w:r w:rsidRPr="004207F5">
        <w:rPr>
          <w:bCs/>
          <w:sz w:val="28"/>
          <w:szCs w:val="28"/>
          <w:lang w:val="en-US"/>
        </w:rPr>
        <w:t xml:space="preserve">, 178 </w:t>
      </w:r>
      <w:proofErr w:type="spellStart"/>
      <w:r w:rsidRPr="004207F5">
        <w:rPr>
          <w:bCs/>
          <w:sz w:val="28"/>
          <w:szCs w:val="28"/>
          <w:lang w:val="en-US"/>
        </w:rPr>
        <w:t>chủ</w:t>
      </w:r>
      <w:proofErr w:type="spellEnd"/>
      <w:r w:rsidRPr="004207F5">
        <w:rPr>
          <w:bCs/>
          <w:sz w:val="28"/>
          <w:szCs w:val="28"/>
          <w:lang w:val="en-US"/>
        </w:rPr>
        <w:t xml:space="preserve"> </w:t>
      </w:r>
      <w:proofErr w:type="spellStart"/>
      <w:r w:rsidRPr="004207F5">
        <w:rPr>
          <w:bCs/>
          <w:sz w:val="28"/>
          <w:szCs w:val="28"/>
          <w:lang w:val="en-US"/>
        </w:rPr>
        <w:t>thể</w:t>
      </w:r>
      <w:proofErr w:type="spellEnd"/>
      <w:r w:rsidRPr="004207F5">
        <w:rPr>
          <w:bCs/>
          <w:sz w:val="28"/>
          <w:szCs w:val="28"/>
          <w:lang w:val="en-US"/>
        </w:rPr>
        <w:t xml:space="preserve"> </w:t>
      </w:r>
      <w:proofErr w:type="spellStart"/>
      <w:r w:rsidRPr="004207F5">
        <w:rPr>
          <w:bCs/>
          <w:sz w:val="28"/>
          <w:szCs w:val="28"/>
          <w:lang w:val="en-US"/>
        </w:rPr>
        <w:t>văn</w:t>
      </w:r>
      <w:proofErr w:type="spellEnd"/>
      <w:r w:rsidRPr="004207F5">
        <w:rPr>
          <w:bCs/>
          <w:sz w:val="28"/>
          <w:szCs w:val="28"/>
          <w:lang w:val="en-US"/>
        </w:rPr>
        <w:t xml:space="preserve"> </w:t>
      </w:r>
      <w:proofErr w:type="spellStart"/>
      <w:r w:rsidRPr="004207F5">
        <w:rPr>
          <w:bCs/>
          <w:sz w:val="28"/>
          <w:szCs w:val="28"/>
          <w:lang w:val="en-US"/>
        </w:rPr>
        <w:t>hóa</w:t>
      </w:r>
      <w:proofErr w:type="spellEnd"/>
      <w:r w:rsidRPr="004207F5">
        <w:rPr>
          <w:bCs/>
          <w:sz w:val="28"/>
          <w:szCs w:val="28"/>
          <w:lang w:val="en-US"/>
        </w:rPr>
        <w:t xml:space="preserve"> </w:t>
      </w:r>
      <w:proofErr w:type="spellStart"/>
      <w:r w:rsidRPr="004207F5">
        <w:rPr>
          <w:bCs/>
          <w:sz w:val="28"/>
          <w:szCs w:val="28"/>
          <w:lang w:val="en-US"/>
        </w:rPr>
        <w:t>kế</w:t>
      </w:r>
      <w:proofErr w:type="spellEnd"/>
      <w:r w:rsidRPr="004207F5">
        <w:rPr>
          <w:bCs/>
          <w:sz w:val="28"/>
          <w:szCs w:val="28"/>
          <w:lang w:val="en-US"/>
        </w:rPr>
        <w:t xml:space="preserve"> </w:t>
      </w:r>
      <w:proofErr w:type="spellStart"/>
      <w:r w:rsidRPr="004207F5">
        <w:rPr>
          <w:bCs/>
          <w:sz w:val="28"/>
          <w:szCs w:val="28"/>
          <w:lang w:val="en-US"/>
        </w:rPr>
        <w:t>cận</w:t>
      </w:r>
      <w:proofErr w:type="spellEnd"/>
      <w:r w:rsidRPr="004207F5">
        <w:rPr>
          <w:bCs/>
          <w:sz w:val="28"/>
          <w:szCs w:val="28"/>
          <w:lang w:val="en-US"/>
        </w:rPr>
        <w:t xml:space="preserve"> </w:t>
      </w:r>
      <w:proofErr w:type="spellStart"/>
      <w:r w:rsidRPr="004207F5">
        <w:rPr>
          <w:bCs/>
          <w:sz w:val="28"/>
          <w:szCs w:val="28"/>
          <w:lang w:val="en-US"/>
        </w:rPr>
        <w:t>và</w:t>
      </w:r>
      <w:proofErr w:type="spellEnd"/>
      <w:r w:rsidRPr="004207F5">
        <w:rPr>
          <w:bCs/>
          <w:sz w:val="28"/>
          <w:szCs w:val="28"/>
          <w:lang w:val="en-US"/>
        </w:rPr>
        <w:t xml:space="preserve"> 15 </w:t>
      </w:r>
      <w:proofErr w:type="spellStart"/>
      <w:r w:rsidRPr="004207F5">
        <w:rPr>
          <w:bCs/>
          <w:sz w:val="28"/>
          <w:szCs w:val="28"/>
          <w:lang w:val="en-US"/>
        </w:rPr>
        <w:t>dự</w:t>
      </w:r>
      <w:proofErr w:type="spellEnd"/>
      <w:r w:rsidRPr="004207F5">
        <w:rPr>
          <w:bCs/>
          <w:sz w:val="28"/>
          <w:szCs w:val="28"/>
          <w:lang w:val="en-US"/>
        </w:rPr>
        <w:t xml:space="preserve"> </w:t>
      </w:r>
      <w:proofErr w:type="spellStart"/>
      <w:r w:rsidRPr="004207F5">
        <w:rPr>
          <w:bCs/>
          <w:sz w:val="28"/>
          <w:szCs w:val="28"/>
          <w:lang w:val="en-US"/>
        </w:rPr>
        <w:t>án</w:t>
      </w:r>
      <w:proofErr w:type="spellEnd"/>
      <w:r w:rsidRPr="004207F5">
        <w:rPr>
          <w:bCs/>
          <w:sz w:val="28"/>
          <w:szCs w:val="28"/>
          <w:lang w:val="en-US"/>
        </w:rPr>
        <w:t xml:space="preserve"> do </w:t>
      </w:r>
      <w:proofErr w:type="spellStart"/>
      <w:r w:rsidRPr="004207F5">
        <w:rPr>
          <w:bCs/>
          <w:sz w:val="28"/>
          <w:szCs w:val="28"/>
          <w:lang w:val="en-US"/>
        </w:rPr>
        <w:t>tổ</w:t>
      </w:r>
      <w:proofErr w:type="spellEnd"/>
      <w:r w:rsidRPr="004207F5">
        <w:rPr>
          <w:bCs/>
          <w:sz w:val="28"/>
          <w:szCs w:val="28"/>
          <w:lang w:val="en-US"/>
        </w:rPr>
        <w:t xml:space="preserve">, </w:t>
      </w:r>
      <w:proofErr w:type="spellStart"/>
      <w:r w:rsidRPr="004207F5">
        <w:rPr>
          <w:bCs/>
          <w:sz w:val="28"/>
          <w:szCs w:val="28"/>
          <w:lang w:val="en-US"/>
        </w:rPr>
        <w:t>nhóm</w:t>
      </w:r>
      <w:proofErr w:type="spellEnd"/>
      <w:r w:rsidRPr="004207F5">
        <w:rPr>
          <w:bCs/>
          <w:sz w:val="28"/>
          <w:szCs w:val="28"/>
          <w:lang w:val="en-US"/>
        </w:rPr>
        <w:t xml:space="preserve"> </w:t>
      </w:r>
      <w:proofErr w:type="spellStart"/>
      <w:r w:rsidRPr="004207F5">
        <w:rPr>
          <w:bCs/>
          <w:sz w:val="28"/>
          <w:szCs w:val="28"/>
          <w:lang w:val="en-US"/>
        </w:rPr>
        <w:t>cộng</w:t>
      </w:r>
      <w:proofErr w:type="spellEnd"/>
      <w:r w:rsidRPr="004207F5">
        <w:rPr>
          <w:bCs/>
          <w:sz w:val="28"/>
          <w:szCs w:val="28"/>
          <w:lang w:val="en-US"/>
        </w:rPr>
        <w:t xml:space="preserve"> </w:t>
      </w:r>
      <w:proofErr w:type="spellStart"/>
      <w:r w:rsidRPr="004207F5">
        <w:rPr>
          <w:bCs/>
          <w:sz w:val="28"/>
          <w:szCs w:val="28"/>
          <w:lang w:val="en-US"/>
        </w:rPr>
        <w:t>đồng</w:t>
      </w:r>
      <w:proofErr w:type="spellEnd"/>
      <w:r w:rsidRPr="004207F5">
        <w:rPr>
          <w:bCs/>
          <w:sz w:val="28"/>
          <w:szCs w:val="28"/>
          <w:lang w:val="en-US"/>
        </w:rPr>
        <w:t xml:space="preserve"> </w:t>
      </w:r>
      <w:proofErr w:type="spellStart"/>
      <w:r w:rsidRPr="004207F5">
        <w:rPr>
          <w:bCs/>
          <w:sz w:val="28"/>
          <w:szCs w:val="28"/>
          <w:lang w:val="en-US"/>
        </w:rPr>
        <w:t>đề</w:t>
      </w:r>
      <w:proofErr w:type="spellEnd"/>
      <w:r w:rsidRPr="004207F5">
        <w:rPr>
          <w:bCs/>
          <w:sz w:val="28"/>
          <w:szCs w:val="28"/>
          <w:lang w:val="en-US"/>
        </w:rPr>
        <w:t xml:space="preserve"> </w:t>
      </w:r>
      <w:proofErr w:type="spellStart"/>
      <w:r w:rsidRPr="004207F5">
        <w:rPr>
          <w:bCs/>
          <w:sz w:val="28"/>
          <w:szCs w:val="28"/>
          <w:lang w:val="en-US"/>
        </w:rPr>
        <w:t>xuất</w:t>
      </w:r>
      <w:proofErr w:type="spellEnd"/>
      <w:r w:rsidRPr="004207F5">
        <w:rPr>
          <w:bCs/>
          <w:sz w:val="28"/>
          <w:szCs w:val="28"/>
          <w:lang w:val="en-US"/>
        </w:rPr>
        <w:t xml:space="preserve"> </w:t>
      </w:r>
      <w:proofErr w:type="spellStart"/>
      <w:r w:rsidRPr="004207F5">
        <w:rPr>
          <w:bCs/>
          <w:sz w:val="28"/>
          <w:szCs w:val="28"/>
          <w:lang w:val="en-US"/>
        </w:rPr>
        <w:t>thực</w:t>
      </w:r>
      <w:proofErr w:type="spellEnd"/>
      <w:r w:rsidRPr="004207F5">
        <w:rPr>
          <w:bCs/>
          <w:sz w:val="28"/>
          <w:szCs w:val="28"/>
          <w:lang w:val="en-US"/>
        </w:rPr>
        <w:t xml:space="preserve"> </w:t>
      </w:r>
      <w:proofErr w:type="spellStart"/>
      <w:r w:rsidRPr="004207F5">
        <w:rPr>
          <w:bCs/>
          <w:sz w:val="28"/>
          <w:szCs w:val="28"/>
          <w:lang w:val="en-US"/>
        </w:rPr>
        <w:t>hiện</w:t>
      </w:r>
      <w:proofErr w:type="spellEnd"/>
      <w:r w:rsidRPr="004207F5">
        <w:rPr>
          <w:bCs/>
          <w:sz w:val="28"/>
          <w:szCs w:val="28"/>
          <w:lang w:val="en-US"/>
        </w:rPr>
        <w:t xml:space="preserve">. </w:t>
      </w:r>
      <w:proofErr w:type="spellStart"/>
      <w:r w:rsidRPr="004207F5">
        <w:rPr>
          <w:bCs/>
          <w:sz w:val="28"/>
          <w:szCs w:val="28"/>
          <w:lang w:val="en-US"/>
        </w:rPr>
        <w:t>Tổng</w:t>
      </w:r>
      <w:proofErr w:type="spellEnd"/>
      <w:r w:rsidRPr="004207F5">
        <w:rPr>
          <w:bCs/>
          <w:sz w:val="28"/>
          <w:szCs w:val="28"/>
          <w:lang w:val="en-US"/>
        </w:rPr>
        <w:t xml:space="preserve"> </w:t>
      </w:r>
      <w:proofErr w:type="spellStart"/>
      <w:r w:rsidRPr="004207F5">
        <w:rPr>
          <w:bCs/>
          <w:sz w:val="28"/>
          <w:szCs w:val="28"/>
          <w:lang w:val="en-US"/>
        </w:rPr>
        <w:t>nhu</w:t>
      </w:r>
      <w:proofErr w:type="spellEnd"/>
      <w:r w:rsidRPr="004207F5">
        <w:rPr>
          <w:bCs/>
          <w:sz w:val="28"/>
          <w:szCs w:val="28"/>
          <w:lang w:val="en-US"/>
        </w:rPr>
        <w:t xml:space="preserve"> </w:t>
      </w:r>
      <w:proofErr w:type="spellStart"/>
      <w:r w:rsidRPr="004207F5">
        <w:rPr>
          <w:bCs/>
          <w:sz w:val="28"/>
          <w:szCs w:val="28"/>
          <w:lang w:val="en-US"/>
        </w:rPr>
        <w:t>cầu</w:t>
      </w:r>
      <w:proofErr w:type="spellEnd"/>
      <w:r w:rsidRPr="004207F5">
        <w:rPr>
          <w:bCs/>
          <w:sz w:val="28"/>
          <w:szCs w:val="28"/>
          <w:lang w:val="en-US"/>
        </w:rPr>
        <w:t xml:space="preserve"> </w:t>
      </w:r>
      <w:proofErr w:type="spellStart"/>
      <w:r w:rsidRPr="004207F5">
        <w:rPr>
          <w:bCs/>
          <w:sz w:val="28"/>
          <w:szCs w:val="28"/>
          <w:lang w:val="en-US"/>
        </w:rPr>
        <w:t>kinh</w:t>
      </w:r>
      <w:proofErr w:type="spellEnd"/>
      <w:r w:rsidRPr="004207F5">
        <w:rPr>
          <w:bCs/>
          <w:sz w:val="28"/>
          <w:szCs w:val="28"/>
          <w:lang w:val="en-US"/>
        </w:rPr>
        <w:t xml:space="preserve"> </w:t>
      </w:r>
      <w:proofErr w:type="spellStart"/>
      <w:r w:rsidRPr="004207F5">
        <w:rPr>
          <w:bCs/>
          <w:sz w:val="28"/>
          <w:szCs w:val="28"/>
          <w:lang w:val="en-US"/>
        </w:rPr>
        <w:t>phí</w:t>
      </w:r>
      <w:proofErr w:type="spellEnd"/>
      <w:r w:rsidRPr="004207F5">
        <w:rPr>
          <w:bCs/>
          <w:sz w:val="28"/>
          <w:szCs w:val="28"/>
          <w:lang w:val="en-US"/>
        </w:rPr>
        <w:t xml:space="preserve"> </w:t>
      </w:r>
      <w:proofErr w:type="spellStart"/>
      <w:r w:rsidRPr="004207F5">
        <w:rPr>
          <w:bCs/>
          <w:sz w:val="28"/>
          <w:szCs w:val="28"/>
          <w:lang w:val="en-US"/>
        </w:rPr>
        <w:t>của</w:t>
      </w:r>
      <w:proofErr w:type="spellEnd"/>
      <w:r w:rsidRPr="004207F5">
        <w:rPr>
          <w:bCs/>
          <w:sz w:val="28"/>
          <w:szCs w:val="28"/>
          <w:lang w:val="en-US"/>
        </w:rPr>
        <w:t xml:space="preserve"> 15 </w:t>
      </w:r>
      <w:proofErr w:type="spellStart"/>
      <w:r w:rsidRPr="004207F5">
        <w:rPr>
          <w:bCs/>
          <w:sz w:val="28"/>
          <w:szCs w:val="28"/>
          <w:lang w:val="en-US"/>
        </w:rPr>
        <w:t>dự</w:t>
      </w:r>
      <w:proofErr w:type="spellEnd"/>
      <w:r w:rsidRPr="004207F5">
        <w:rPr>
          <w:bCs/>
          <w:sz w:val="28"/>
          <w:szCs w:val="28"/>
          <w:lang w:val="en-US"/>
        </w:rPr>
        <w:t xml:space="preserve"> </w:t>
      </w:r>
      <w:proofErr w:type="spellStart"/>
      <w:r w:rsidRPr="004207F5">
        <w:rPr>
          <w:bCs/>
          <w:sz w:val="28"/>
          <w:szCs w:val="28"/>
          <w:lang w:val="en-US"/>
        </w:rPr>
        <w:t>án</w:t>
      </w:r>
      <w:proofErr w:type="spellEnd"/>
      <w:r w:rsidRPr="004207F5">
        <w:rPr>
          <w:bCs/>
          <w:sz w:val="28"/>
          <w:szCs w:val="28"/>
          <w:lang w:val="en-US"/>
        </w:rPr>
        <w:t xml:space="preserve"> </w:t>
      </w:r>
      <w:proofErr w:type="spellStart"/>
      <w:r w:rsidRPr="004207F5">
        <w:rPr>
          <w:bCs/>
          <w:sz w:val="28"/>
          <w:szCs w:val="28"/>
          <w:lang w:val="en-US"/>
        </w:rPr>
        <w:t>khoảng</w:t>
      </w:r>
      <w:proofErr w:type="spellEnd"/>
      <w:r w:rsidRPr="004207F5">
        <w:rPr>
          <w:bCs/>
          <w:sz w:val="28"/>
          <w:szCs w:val="28"/>
          <w:lang w:val="en-US"/>
        </w:rPr>
        <w:t xml:space="preserve"> 28,5 </w:t>
      </w:r>
      <w:proofErr w:type="spellStart"/>
      <w:r w:rsidRPr="004207F5">
        <w:rPr>
          <w:bCs/>
          <w:sz w:val="28"/>
          <w:szCs w:val="28"/>
          <w:lang w:val="en-US"/>
        </w:rPr>
        <w:t>tỷ</w:t>
      </w:r>
      <w:proofErr w:type="spellEnd"/>
      <w:r w:rsidRPr="004207F5">
        <w:rPr>
          <w:bCs/>
          <w:sz w:val="28"/>
          <w:szCs w:val="28"/>
          <w:lang w:val="en-US"/>
        </w:rPr>
        <w:t xml:space="preserve"> </w:t>
      </w:r>
      <w:proofErr w:type="spellStart"/>
      <w:r w:rsidRPr="004207F5">
        <w:rPr>
          <w:bCs/>
          <w:sz w:val="28"/>
          <w:szCs w:val="28"/>
          <w:lang w:val="en-US"/>
        </w:rPr>
        <w:t>đồng</w:t>
      </w:r>
      <w:proofErr w:type="spellEnd"/>
      <w:r w:rsidRPr="004207F5">
        <w:rPr>
          <w:bCs/>
          <w:sz w:val="28"/>
          <w:szCs w:val="28"/>
          <w:lang w:val="en-US"/>
        </w:rPr>
        <w:t xml:space="preserve">; </w:t>
      </w:r>
      <w:proofErr w:type="spellStart"/>
      <w:r w:rsidRPr="004207F5">
        <w:rPr>
          <w:bCs/>
          <w:sz w:val="28"/>
          <w:szCs w:val="28"/>
          <w:lang w:val="en-US"/>
        </w:rPr>
        <w:t>trong</w:t>
      </w:r>
      <w:proofErr w:type="spellEnd"/>
      <w:r w:rsidRPr="004207F5">
        <w:rPr>
          <w:bCs/>
          <w:sz w:val="28"/>
          <w:szCs w:val="28"/>
          <w:lang w:val="en-US"/>
        </w:rPr>
        <w:t xml:space="preserve"> </w:t>
      </w:r>
      <w:proofErr w:type="spellStart"/>
      <w:r w:rsidRPr="004207F5">
        <w:rPr>
          <w:bCs/>
          <w:sz w:val="28"/>
          <w:szCs w:val="28"/>
          <w:lang w:val="en-US"/>
        </w:rPr>
        <w:t>đó</w:t>
      </w:r>
      <w:proofErr w:type="spellEnd"/>
      <w:r w:rsidRPr="004207F5">
        <w:rPr>
          <w:bCs/>
          <w:sz w:val="28"/>
          <w:szCs w:val="28"/>
          <w:lang w:val="en-US"/>
        </w:rPr>
        <w:t xml:space="preserve"> </w:t>
      </w:r>
      <w:proofErr w:type="spellStart"/>
      <w:r w:rsidRPr="004207F5">
        <w:rPr>
          <w:bCs/>
          <w:sz w:val="28"/>
          <w:szCs w:val="28"/>
          <w:lang w:val="en-US"/>
        </w:rPr>
        <w:t>nhu</w:t>
      </w:r>
      <w:proofErr w:type="spellEnd"/>
      <w:r w:rsidRPr="004207F5">
        <w:rPr>
          <w:bCs/>
          <w:sz w:val="28"/>
          <w:szCs w:val="28"/>
          <w:lang w:val="en-US"/>
        </w:rPr>
        <w:t xml:space="preserve"> </w:t>
      </w:r>
      <w:proofErr w:type="spellStart"/>
      <w:r w:rsidRPr="004207F5">
        <w:rPr>
          <w:bCs/>
          <w:sz w:val="28"/>
          <w:szCs w:val="28"/>
          <w:lang w:val="en-US"/>
        </w:rPr>
        <w:t>cầu</w:t>
      </w:r>
      <w:proofErr w:type="spellEnd"/>
      <w:r w:rsidRPr="004207F5">
        <w:rPr>
          <w:bCs/>
          <w:sz w:val="28"/>
          <w:szCs w:val="28"/>
          <w:lang w:val="en-US"/>
        </w:rPr>
        <w:t xml:space="preserve"> </w:t>
      </w:r>
      <w:proofErr w:type="spellStart"/>
      <w:r w:rsidRPr="004207F5">
        <w:rPr>
          <w:bCs/>
          <w:sz w:val="28"/>
          <w:szCs w:val="28"/>
          <w:lang w:val="en-US"/>
        </w:rPr>
        <w:t>ngân</w:t>
      </w:r>
      <w:proofErr w:type="spellEnd"/>
      <w:r w:rsidRPr="004207F5">
        <w:rPr>
          <w:bCs/>
          <w:sz w:val="28"/>
          <w:szCs w:val="28"/>
          <w:lang w:val="en-US"/>
        </w:rPr>
        <w:t xml:space="preserve"> </w:t>
      </w:r>
      <w:proofErr w:type="spellStart"/>
      <w:r w:rsidRPr="004207F5">
        <w:rPr>
          <w:bCs/>
          <w:sz w:val="28"/>
          <w:szCs w:val="28"/>
          <w:lang w:val="en-US"/>
        </w:rPr>
        <w:t>sách</w:t>
      </w:r>
      <w:proofErr w:type="spellEnd"/>
      <w:r w:rsidRPr="004207F5">
        <w:rPr>
          <w:bCs/>
          <w:sz w:val="28"/>
          <w:szCs w:val="28"/>
          <w:lang w:val="en-US"/>
        </w:rPr>
        <w:t xml:space="preserve"> </w:t>
      </w:r>
      <w:proofErr w:type="spellStart"/>
      <w:r w:rsidRPr="004207F5">
        <w:rPr>
          <w:bCs/>
          <w:sz w:val="28"/>
          <w:szCs w:val="28"/>
          <w:lang w:val="en-US"/>
        </w:rPr>
        <w:t>nhà</w:t>
      </w:r>
      <w:proofErr w:type="spellEnd"/>
      <w:r w:rsidRPr="004207F5">
        <w:rPr>
          <w:bCs/>
          <w:sz w:val="28"/>
          <w:szCs w:val="28"/>
          <w:lang w:val="en-US"/>
        </w:rPr>
        <w:t xml:space="preserve"> </w:t>
      </w:r>
      <w:proofErr w:type="spellStart"/>
      <w:r w:rsidRPr="004207F5">
        <w:rPr>
          <w:bCs/>
          <w:sz w:val="28"/>
          <w:szCs w:val="28"/>
          <w:lang w:val="en-US"/>
        </w:rPr>
        <w:t>nước</w:t>
      </w:r>
      <w:proofErr w:type="spellEnd"/>
      <w:r w:rsidRPr="004207F5">
        <w:rPr>
          <w:bCs/>
          <w:sz w:val="28"/>
          <w:szCs w:val="28"/>
          <w:lang w:val="en-US"/>
        </w:rPr>
        <w:t xml:space="preserve"> </w:t>
      </w:r>
      <w:proofErr w:type="spellStart"/>
      <w:r w:rsidRPr="004207F5">
        <w:rPr>
          <w:bCs/>
          <w:sz w:val="28"/>
          <w:szCs w:val="28"/>
          <w:lang w:val="en-US"/>
        </w:rPr>
        <w:t>khoảng</w:t>
      </w:r>
      <w:proofErr w:type="spellEnd"/>
      <w:r w:rsidRPr="004207F5">
        <w:rPr>
          <w:bCs/>
          <w:sz w:val="28"/>
          <w:szCs w:val="28"/>
          <w:lang w:val="en-US"/>
        </w:rPr>
        <w:t xml:space="preserve"> 15,6 </w:t>
      </w:r>
      <w:proofErr w:type="spellStart"/>
      <w:r w:rsidRPr="004207F5">
        <w:rPr>
          <w:bCs/>
          <w:sz w:val="28"/>
          <w:szCs w:val="28"/>
          <w:lang w:val="en-US"/>
        </w:rPr>
        <w:t>tỷ</w:t>
      </w:r>
      <w:proofErr w:type="spellEnd"/>
      <w:r w:rsidRPr="004207F5">
        <w:rPr>
          <w:bCs/>
          <w:sz w:val="28"/>
          <w:szCs w:val="28"/>
          <w:lang w:val="en-US"/>
        </w:rPr>
        <w:t xml:space="preserve"> </w:t>
      </w:r>
      <w:proofErr w:type="spellStart"/>
      <w:r w:rsidRPr="004207F5">
        <w:rPr>
          <w:bCs/>
          <w:sz w:val="28"/>
          <w:szCs w:val="28"/>
          <w:lang w:val="en-US"/>
        </w:rPr>
        <w:t>đồng</w:t>
      </w:r>
      <w:proofErr w:type="spellEnd"/>
      <w:r w:rsidRPr="004207F5">
        <w:rPr>
          <w:bCs/>
          <w:sz w:val="28"/>
          <w:szCs w:val="28"/>
          <w:lang w:val="en-US"/>
        </w:rPr>
        <w:t xml:space="preserve">, </w:t>
      </w:r>
      <w:proofErr w:type="spellStart"/>
      <w:r w:rsidRPr="004207F5">
        <w:rPr>
          <w:bCs/>
          <w:sz w:val="28"/>
          <w:szCs w:val="28"/>
          <w:lang w:val="en-US"/>
        </w:rPr>
        <w:t>nguồn</w:t>
      </w:r>
      <w:proofErr w:type="spellEnd"/>
      <w:r w:rsidRPr="004207F5">
        <w:rPr>
          <w:bCs/>
          <w:sz w:val="28"/>
          <w:szCs w:val="28"/>
          <w:lang w:val="en-US"/>
        </w:rPr>
        <w:t xml:space="preserve"> </w:t>
      </w:r>
      <w:proofErr w:type="spellStart"/>
      <w:r w:rsidRPr="004207F5">
        <w:rPr>
          <w:bCs/>
          <w:sz w:val="28"/>
          <w:szCs w:val="28"/>
          <w:lang w:val="en-US"/>
        </w:rPr>
        <w:t>xã</w:t>
      </w:r>
      <w:proofErr w:type="spellEnd"/>
      <w:r w:rsidRPr="004207F5">
        <w:rPr>
          <w:bCs/>
          <w:sz w:val="28"/>
          <w:szCs w:val="28"/>
          <w:lang w:val="en-US"/>
        </w:rPr>
        <w:t xml:space="preserve"> </w:t>
      </w:r>
      <w:proofErr w:type="spellStart"/>
      <w:r w:rsidRPr="004207F5">
        <w:rPr>
          <w:bCs/>
          <w:sz w:val="28"/>
          <w:szCs w:val="28"/>
          <w:lang w:val="en-US"/>
        </w:rPr>
        <w:t>hội</w:t>
      </w:r>
      <w:proofErr w:type="spellEnd"/>
      <w:r w:rsidRPr="004207F5">
        <w:rPr>
          <w:bCs/>
          <w:sz w:val="28"/>
          <w:szCs w:val="28"/>
          <w:lang w:val="en-US"/>
        </w:rPr>
        <w:t xml:space="preserve"> </w:t>
      </w:r>
      <w:proofErr w:type="spellStart"/>
      <w:r w:rsidRPr="004207F5">
        <w:rPr>
          <w:bCs/>
          <w:sz w:val="28"/>
          <w:szCs w:val="28"/>
          <w:lang w:val="en-US"/>
        </w:rPr>
        <w:t>hóa</w:t>
      </w:r>
      <w:proofErr w:type="spellEnd"/>
      <w:r w:rsidRPr="004207F5">
        <w:rPr>
          <w:bCs/>
          <w:sz w:val="28"/>
          <w:szCs w:val="28"/>
          <w:lang w:val="en-US"/>
        </w:rPr>
        <w:t xml:space="preserve"> </w:t>
      </w:r>
      <w:proofErr w:type="spellStart"/>
      <w:r w:rsidRPr="004207F5">
        <w:rPr>
          <w:bCs/>
          <w:sz w:val="28"/>
          <w:szCs w:val="28"/>
          <w:lang w:val="en-US"/>
        </w:rPr>
        <w:t>và</w:t>
      </w:r>
      <w:proofErr w:type="spellEnd"/>
      <w:r w:rsidRPr="004207F5">
        <w:rPr>
          <w:bCs/>
          <w:sz w:val="28"/>
          <w:szCs w:val="28"/>
          <w:lang w:val="en-US"/>
        </w:rPr>
        <w:t xml:space="preserve"> </w:t>
      </w:r>
      <w:proofErr w:type="spellStart"/>
      <w:r w:rsidRPr="004207F5">
        <w:rPr>
          <w:bCs/>
          <w:sz w:val="28"/>
          <w:szCs w:val="28"/>
          <w:lang w:val="en-US"/>
        </w:rPr>
        <w:t>các</w:t>
      </w:r>
      <w:proofErr w:type="spellEnd"/>
      <w:r w:rsidRPr="004207F5">
        <w:rPr>
          <w:bCs/>
          <w:sz w:val="28"/>
          <w:szCs w:val="28"/>
          <w:lang w:val="en-US"/>
        </w:rPr>
        <w:t xml:space="preserve"> </w:t>
      </w:r>
      <w:proofErr w:type="spellStart"/>
      <w:r w:rsidRPr="004207F5">
        <w:rPr>
          <w:bCs/>
          <w:sz w:val="28"/>
          <w:szCs w:val="28"/>
          <w:lang w:val="en-US"/>
        </w:rPr>
        <w:t>nguồn</w:t>
      </w:r>
      <w:proofErr w:type="spellEnd"/>
      <w:r w:rsidRPr="004207F5">
        <w:rPr>
          <w:bCs/>
          <w:sz w:val="28"/>
          <w:szCs w:val="28"/>
          <w:lang w:val="en-US"/>
        </w:rPr>
        <w:t xml:space="preserve"> </w:t>
      </w:r>
      <w:proofErr w:type="spellStart"/>
      <w:r w:rsidRPr="004207F5">
        <w:rPr>
          <w:bCs/>
          <w:sz w:val="28"/>
          <w:szCs w:val="28"/>
          <w:lang w:val="en-US"/>
        </w:rPr>
        <w:t>hợp</w:t>
      </w:r>
      <w:proofErr w:type="spellEnd"/>
      <w:r w:rsidRPr="004207F5">
        <w:rPr>
          <w:bCs/>
          <w:sz w:val="28"/>
          <w:szCs w:val="28"/>
          <w:lang w:val="en-US"/>
        </w:rPr>
        <w:t xml:space="preserve"> </w:t>
      </w:r>
      <w:proofErr w:type="spellStart"/>
      <w:r w:rsidRPr="004207F5">
        <w:rPr>
          <w:bCs/>
          <w:sz w:val="28"/>
          <w:szCs w:val="28"/>
          <w:lang w:val="en-US"/>
        </w:rPr>
        <w:t>pháp</w:t>
      </w:r>
      <w:proofErr w:type="spellEnd"/>
      <w:r w:rsidRPr="004207F5">
        <w:rPr>
          <w:bCs/>
          <w:sz w:val="28"/>
          <w:szCs w:val="28"/>
          <w:lang w:val="en-US"/>
        </w:rPr>
        <w:t xml:space="preserve"> </w:t>
      </w:r>
      <w:proofErr w:type="spellStart"/>
      <w:r w:rsidRPr="004207F5">
        <w:rPr>
          <w:bCs/>
          <w:sz w:val="28"/>
          <w:szCs w:val="28"/>
          <w:lang w:val="en-US"/>
        </w:rPr>
        <w:t>khác</w:t>
      </w:r>
      <w:proofErr w:type="spellEnd"/>
      <w:r w:rsidRPr="004207F5">
        <w:rPr>
          <w:bCs/>
          <w:sz w:val="28"/>
          <w:szCs w:val="28"/>
          <w:lang w:val="en-US"/>
        </w:rPr>
        <w:t xml:space="preserve"> </w:t>
      </w:r>
      <w:proofErr w:type="spellStart"/>
      <w:r w:rsidRPr="004207F5">
        <w:rPr>
          <w:bCs/>
          <w:sz w:val="28"/>
          <w:szCs w:val="28"/>
          <w:lang w:val="en-US"/>
        </w:rPr>
        <w:t>khoảng</w:t>
      </w:r>
      <w:proofErr w:type="spellEnd"/>
      <w:r w:rsidRPr="004207F5">
        <w:rPr>
          <w:bCs/>
          <w:sz w:val="28"/>
          <w:szCs w:val="28"/>
          <w:lang w:val="en-US"/>
        </w:rPr>
        <w:t xml:space="preserve"> 12,9 </w:t>
      </w:r>
      <w:proofErr w:type="spellStart"/>
      <w:r w:rsidRPr="004207F5">
        <w:rPr>
          <w:bCs/>
          <w:sz w:val="28"/>
          <w:szCs w:val="28"/>
          <w:lang w:val="en-US"/>
        </w:rPr>
        <w:t>tỷ</w:t>
      </w:r>
      <w:proofErr w:type="spellEnd"/>
      <w:r w:rsidRPr="004207F5">
        <w:rPr>
          <w:bCs/>
          <w:sz w:val="28"/>
          <w:szCs w:val="28"/>
          <w:lang w:val="en-US"/>
        </w:rPr>
        <w:t xml:space="preserve"> </w:t>
      </w:r>
      <w:proofErr w:type="spellStart"/>
      <w:r w:rsidRPr="004207F5">
        <w:rPr>
          <w:bCs/>
          <w:sz w:val="28"/>
          <w:szCs w:val="28"/>
          <w:lang w:val="en-US"/>
        </w:rPr>
        <w:t>đồng</w:t>
      </w:r>
      <w:proofErr w:type="spellEnd"/>
      <w:r w:rsidRPr="004207F5">
        <w:rPr>
          <w:bCs/>
          <w:sz w:val="28"/>
          <w:szCs w:val="28"/>
          <w:lang w:val="en-US"/>
        </w:rPr>
        <w:t xml:space="preserve">; </w:t>
      </w:r>
      <w:proofErr w:type="spellStart"/>
      <w:r w:rsidRPr="004207F5">
        <w:rPr>
          <w:bCs/>
          <w:sz w:val="28"/>
          <w:szCs w:val="28"/>
          <w:lang w:val="en-US"/>
        </w:rPr>
        <w:t>bình</w:t>
      </w:r>
      <w:proofErr w:type="spellEnd"/>
      <w:r w:rsidRPr="004207F5">
        <w:rPr>
          <w:bCs/>
          <w:sz w:val="28"/>
          <w:szCs w:val="28"/>
          <w:lang w:val="en-US"/>
        </w:rPr>
        <w:t xml:space="preserve"> </w:t>
      </w:r>
      <w:proofErr w:type="spellStart"/>
      <w:r w:rsidRPr="004207F5">
        <w:rPr>
          <w:bCs/>
          <w:sz w:val="28"/>
          <w:szCs w:val="28"/>
          <w:lang w:val="en-US"/>
        </w:rPr>
        <w:t>quân</w:t>
      </w:r>
      <w:proofErr w:type="spellEnd"/>
      <w:r w:rsidRPr="004207F5">
        <w:rPr>
          <w:bCs/>
          <w:sz w:val="28"/>
          <w:szCs w:val="28"/>
          <w:lang w:val="en-US"/>
        </w:rPr>
        <w:t xml:space="preserve"> </w:t>
      </w:r>
      <w:proofErr w:type="spellStart"/>
      <w:r w:rsidRPr="004207F5">
        <w:rPr>
          <w:bCs/>
          <w:sz w:val="28"/>
          <w:szCs w:val="28"/>
          <w:lang w:val="en-US"/>
        </w:rPr>
        <w:t>nhu</w:t>
      </w:r>
      <w:proofErr w:type="spellEnd"/>
      <w:r w:rsidRPr="004207F5">
        <w:rPr>
          <w:bCs/>
          <w:sz w:val="28"/>
          <w:szCs w:val="28"/>
          <w:lang w:val="en-US"/>
        </w:rPr>
        <w:t xml:space="preserve"> </w:t>
      </w:r>
      <w:proofErr w:type="spellStart"/>
      <w:r w:rsidRPr="004207F5">
        <w:rPr>
          <w:bCs/>
          <w:sz w:val="28"/>
          <w:szCs w:val="28"/>
          <w:lang w:val="en-US"/>
        </w:rPr>
        <w:t>cầu</w:t>
      </w:r>
      <w:proofErr w:type="spellEnd"/>
      <w:r w:rsidRPr="004207F5">
        <w:rPr>
          <w:bCs/>
          <w:sz w:val="28"/>
          <w:szCs w:val="28"/>
          <w:lang w:val="en-US"/>
        </w:rPr>
        <w:t xml:space="preserve"> </w:t>
      </w:r>
      <w:proofErr w:type="spellStart"/>
      <w:r w:rsidRPr="004207F5">
        <w:rPr>
          <w:bCs/>
          <w:sz w:val="28"/>
          <w:szCs w:val="28"/>
          <w:lang w:val="en-US"/>
        </w:rPr>
        <w:t>ngân</w:t>
      </w:r>
      <w:proofErr w:type="spellEnd"/>
      <w:r w:rsidRPr="004207F5">
        <w:rPr>
          <w:bCs/>
          <w:sz w:val="28"/>
          <w:szCs w:val="28"/>
          <w:lang w:val="en-US"/>
        </w:rPr>
        <w:t xml:space="preserve"> </w:t>
      </w:r>
      <w:proofErr w:type="spellStart"/>
      <w:r w:rsidRPr="004207F5">
        <w:rPr>
          <w:bCs/>
          <w:sz w:val="28"/>
          <w:szCs w:val="28"/>
          <w:lang w:val="en-US"/>
        </w:rPr>
        <w:t>sách</w:t>
      </w:r>
      <w:proofErr w:type="spellEnd"/>
      <w:r w:rsidRPr="004207F5">
        <w:rPr>
          <w:bCs/>
          <w:sz w:val="28"/>
          <w:szCs w:val="28"/>
          <w:lang w:val="en-US"/>
        </w:rPr>
        <w:t xml:space="preserve"> </w:t>
      </w:r>
      <w:proofErr w:type="spellStart"/>
      <w:r w:rsidRPr="004207F5">
        <w:rPr>
          <w:bCs/>
          <w:sz w:val="28"/>
          <w:szCs w:val="28"/>
          <w:lang w:val="en-US"/>
        </w:rPr>
        <w:t>nhà</w:t>
      </w:r>
      <w:proofErr w:type="spellEnd"/>
      <w:r w:rsidRPr="004207F5">
        <w:rPr>
          <w:bCs/>
          <w:sz w:val="28"/>
          <w:szCs w:val="28"/>
          <w:lang w:val="en-US"/>
        </w:rPr>
        <w:t xml:space="preserve"> </w:t>
      </w:r>
      <w:proofErr w:type="spellStart"/>
      <w:r w:rsidRPr="004207F5">
        <w:rPr>
          <w:bCs/>
          <w:sz w:val="28"/>
          <w:szCs w:val="28"/>
          <w:lang w:val="en-US"/>
        </w:rPr>
        <w:t>nước</w:t>
      </w:r>
      <w:proofErr w:type="spellEnd"/>
      <w:r w:rsidRPr="004207F5">
        <w:rPr>
          <w:bCs/>
          <w:sz w:val="28"/>
          <w:szCs w:val="28"/>
          <w:lang w:val="en-US"/>
        </w:rPr>
        <w:t xml:space="preserve"> </w:t>
      </w:r>
      <w:proofErr w:type="spellStart"/>
      <w:r w:rsidRPr="004207F5">
        <w:rPr>
          <w:bCs/>
          <w:sz w:val="28"/>
          <w:szCs w:val="28"/>
          <w:lang w:val="en-US"/>
        </w:rPr>
        <w:t>khoảng</w:t>
      </w:r>
      <w:proofErr w:type="spellEnd"/>
      <w:r w:rsidRPr="004207F5">
        <w:rPr>
          <w:bCs/>
          <w:sz w:val="28"/>
          <w:szCs w:val="28"/>
          <w:lang w:val="en-US"/>
        </w:rPr>
        <w:t xml:space="preserve"> 1,04 </w:t>
      </w:r>
      <w:proofErr w:type="spellStart"/>
      <w:r w:rsidRPr="004207F5">
        <w:rPr>
          <w:bCs/>
          <w:sz w:val="28"/>
          <w:szCs w:val="28"/>
          <w:lang w:val="en-US"/>
        </w:rPr>
        <w:t>tỷ</w:t>
      </w:r>
      <w:proofErr w:type="spellEnd"/>
      <w:r w:rsidRPr="004207F5">
        <w:rPr>
          <w:bCs/>
          <w:sz w:val="28"/>
          <w:szCs w:val="28"/>
          <w:lang w:val="en-US"/>
        </w:rPr>
        <w:t xml:space="preserve"> </w:t>
      </w:r>
      <w:proofErr w:type="spellStart"/>
      <w:r w:rsidRPr="004207F5">
        <w:rPr>
          <w:bCs/>
          <w:sz w:val="28"/>
          <w:szCs w:val="28"/>
          <w:lang w:val="en-US"/>
        </w:rPr>
        <w:t>đồng</w:t>
      </w:r>
      <w:proofErr w:type="spellEnd"/>
      <w:r w:rsidRPr="004207F5">
        <w:rPr>
          <w:bCs/>
          <w:sz w:val="28"/>
          <w:szCs w:val="28"/>
          <w:lang w:val="en-US"/>
        </w:rPr>
        <w:t>/</w:t>
      </w:r>
      <w:proofErr w:type="spellStart"/>
      <w:r w:rsidRPr="004207F5">
        <w:rPr>
          <w:bCs/>
          <w:sz w:val="28"/>
          <w:szCs w:val="28"/>
          <w:lang w:val="en-US"/>
        </w:rPr>
        <w:t>dự</w:t>
      </w:r>
      <w:proofErr w:type="spellEnd"/>
      <w:r w:rsidRPr="004207F5">
        <w:rPr>
          <w:bCs/>
          <w:sz w:val="28"/>
          <w:szCs w:val="28"/>
          <w:lang w:val="en-US"/>
        </w:rPr>
        <w:t xml:space="preserve"> </w:t>
      </w:r>
      <w:proofErr w:type="spellStart"/>
      <w:r w:rsidRPr="004207F5">
        <w:rPr>
          <w:bCs/>
          <w:sz w:val="28"/>
          <w:szCs w:val="28"/>
          <w:lang w:val="en-US"/>
        </w:rPr>
        <w:t>án</w:t>
      </w:r>
      <w:proofErr w:type="spellEnd"/>
      <w:r w:rsidRPr="004207F5">
        <w:rPr>
          <w:bCs/>
          <w:sz w:val="28"/>
          <w:szCs w:val="28"/>
          <w:lang w:val="en-US"/>
        </w:rPr>
        <w:t xml:space="preserve">. </w:t>
      </w:r>
      <w:proofErr w:type="spellStart"/>
      <w:r w:rsidRPr="004207F5">
        <w:rPr>
          <w:bCs/>
          <w:sz w:val="28"/>
          <w:szCs w:val="28"/>
          <w:lang w:val="en-US"/>
        </w:rPr>
        <w:t>Kết</w:t>
      </w:r>
      <w:proofErr w:type="spellEnd"/>
      <w:r w:rsidRPr="004207F5">
        <w:rPr>
          <w:bCs/>
          <w:sz w:val="28"/>
          <w:szCs w:val="28"/>
          <w:lang w:val="en-US"/>
        </w:rPr>
        <w:t xml:space="preserve"> </w:t>
      </w:r>
      <w:proofErr w:type="spellStart"/>
      <w:r w:rsidRPr="004207F5">
        <w:rPr>
          <w:bCs/>
          <w:sz w:val="28"/>
          <w:szCs w:val="28"/>
          <w:lang w:val="en-US"/>
        </w:rPr>
        <w:t>quả</w:t>
      </w:r>
      <w:proofErr w:type="spellEnd"/>
      <w:r w:rsidRPr="004207F5">
        <w:rPr>
          <w:bCs/>
          <w:sz w:val="28"/>
          <w:szCs w:val="28"/>
          <w:lang w:val="en-US"/>
        </w:rPr>
        <w:t xml:space="preserve"> </w:t>
      </w:r>
      <w:proofErr w:type="spellStart"/>
      <w:r w:rsidRPr="004207F5">
        <w:rPr>
          <w:bCs/>
          <w:sz w:val="28"/>
          <w:szCs w:val="28"/>
          <w:lang w:val="en-US"/>
        </w:rPr>
        <w:t>này</w:t>
      </w:r>
      <w:proofErr w:type="spellEnd"/>
      <w:r w:rsidRPr="004207F5">
        <w:rPr>
          <w:bCs/>
          <w:sz w:val="28"/>
          <w:szCs w:val="28"/>
          <w:lang w:val="en-US"/>
        </w:rPr>
        <w:t xml:space="preserve"> </w:t>
      </w:r>
      <w:proofErr w:type="spellStart"/>
      <w:r w:rsidRPr="004207F5">
        <w:rPr>
          <w:bCs/>
          <w:sz w:val="28"/>
          <w:szCs w:val="28"/>
          <w:lang w:val="en-US"/>
        </w:rPr>
        <w:t>cho</w:t>
      </w:r>
      <w:proofErr w:type="spellEnd"/>
      <w:r w:rsidRPr="004207F5">
        <w:rPr>
          <w:bCs/>
          <w:sz w:val="28"/>
          <w:szCs w:val="28"/>
          <w:lang w:val="en-US"/>
        </w:rPr>
        <w:t xml:space="preserve"> </w:t>
      </w:r>
      <w:proofErr w:type="spellStart"/>
      <w:r w:rsidRPr="004207F5">
        <w:rPr>
          <w:bCs/>
          <w:sz w:val="28"/>
          <w:szCs w:val="28"/>
          <w:lang w:val="en-US"/>
        </w:rPr>
        <w:t>thấy</w:t>
      </w:r>
      <w:proofErr w:type="spellEnd"/>
      <w:r w:rsidRPr="004207F5">
        <w:rPr>
          <w:bCs/>
          <w:sz w:val="28"/>
          <w:szCs w:val="28"/>
          <w:lang w:val="en-US"/>
        </w:rPr>
        <w:t xml:space="preserve"> </w:t>
      </w:r>
      <w:proofErr w:type="spellStart"/>
      <w:r w:rsidRPr="004207F5">
        <w:rPr>
          <w:bCs/>
          <w:sz w:val="28"/>
          <w:szCs w:val="28"/>
          <w:lang w:val="en-US"/>
        </w:rPr>
        <w:t>nhu</w:t>
      </w:r>
      <w:proofErr w:type="spellEnd"/>
      <w:r w:rsidRPr="004207F5">
        <w:rPr>
          <w:bCs/>
          <w:sz w:val="28"/>
          <w:szCs w:val="28"/>
          <w:lang w:val="en-US"/>
        </w:rPr>
        <w:t xml:space="preserve"> </w:t>
      </w:r>
      <w:proofErr w:type="spellStart"/>
      <w:r w:rsidRPr="004207F5">
        <w:rPr>
          <w:bCs/>
          <w:sz w:val="28"/>
          <w:szCs w:val="28"/>
          <w:lang w:val="en-US"/>
        </w:rPr>
        <w:t>cầu</w:t>
      </w:r>
      <w:proofErr w:type="spellEnd"/>
      <w:r w:rsidRPr="004207F5">
        <w:rPr>
          <w:bCs/>
          <w:sz w:val="28"/>
          <w:szCs w:val="28"/>
          <w:lang w:val="en-US"/>
        </w:rPr>
        <w:t xml:space="preserve"> </w:t>
      </w:r>
      <w:proofErr w:type="spellStart"/>
      <w:r w:rsidRPr="004207F5">
        <w:rPr>
          <w:bCs/>
          <w:sz w:val="28"/>
          <w:szCs w:val="28"/>
          <w:lang w:val="en-US"/>
        </w:rPr>
        <w:t>hỗ</w:t>
      </w:r>
      <w:proofErr w:type="spellEnd"/>
      <w:r w:rsidRPr="004207F5">
        <w:rPr>
          <w:bCs/>
          <w:sz w:val="28"/>
          <w:szCs w:val="28"/>
          <w:lang w:val="en-US"/>
        </w:rPr>
        <w:t xml:space="preserve"> </w:t>
      </w:r>
      <w:proofErr w:type="spellStart"/>
      <w:r w:rsidRPr="004207F5">
        <w:rPr>
          <w:bCs/>
          <w:sz w:val="28"/>
          <w:szCs w:val="28"/>
          <w:lang w:val="en-US"/>
        </w:rPr>
        <w:t>trợ</w:t>
      </w:r>
      <w:proofErr w:type="spellEnd"/>
      <w:r w:rsidRPr="004207F5">
        <w:rPr>
          <w:bCs/>
          <w:sz w:val="28"/>
          <w:szCs w:val="28"/>
          <w:lang w:val="en-US"/>
        </w:rPr>
        <w:t xml:space="preserve"> </w:t>
      </w:r>
      <w:proofErr w:type="spellStart"/>
      <w:r w:rsidRPr="004207F5">
        <w:rPr>
          <w:bCs/>
          <w:sz w:val="28"/>
          <w:szCs w:val="28"/>
          <w:lang w:val="en-US"/>
        </w:rPr>
        <w:t>đã</w:t>
      </w:r>
      <w:proofErr w:type="spellEnd"/>
      <w:r w:rsidRPr="004207F5">
        <w:rPr>
          <w:bCs/>
          <w:sz w:val="28"/>
          <w:szCs w:val="28"/>
          <w:lang w:val="en-US"/>
        </w:rPr>
        <w:t xml:space="preserve"> </w:t>
      </w:r>
      <w:proofErr w:type="spellStart"/>
      <w:r w:rsidRPr="004207F5">
        <w:rPr>
          <w:bCs/>
          <w:sz w:val="28"/>
          <w:szCs w:val="28"/>
          <w:lang w:val="en-US"/>
        </w:rPr>
        <w:t>phát</w:t>
      </w:r>
      <w:proofErr w:type="spellEnd"/>
      <w:r w:rsidRPr="004207F5">
        <w:rPr>
          <w:bCs/>
          <w:sz w:val="28"/>
          <w:szCs w:val="28"/>
          <w:lang w:val="en-US"/>
        </w:rPr>
        <w:t xml:space="preserve"> </w:t>
      </w:r>
      <w:proofErr w:type="spellStart"/>
      <w:r w:rsidRPr="004207F5">
        <w:rPr>
          <w:bCs/>
          <w:sz w:val="28"/>
          <w:szCs w:val="28"/>
          <w:lang w:val="en-US"/>
        </w:rPr>
        <w:t>sinh</w:t>
      </w:r>
      <w:proofErr w:type="spellEnd"/>
      <w:r w:rsidRPr="004207F5">
        <w:rPr>
          <w:bCs/>
          <w:sz w:val="28"/>
          <w:szCs w:val="28"/>
          <w:lang w:val="en-US"/>
        </w:rPr>
        <w:t xml:space="preserve"> </w:t>
      </w:r>
      <w:proofErr w:type="spellStart"/>
      <w:r w:rsidRPr="004207F5">
        <w:rPr>
          <w:bCs/>
          <w:sz w:val="28"/>
          <w:szCs w:val="28"/>
          <w:lang w:val="en-US"/>
        </w:rPr>
        <w:t>trong</w:t>
      </w:r>
      <w:proofErr w:type="spellEnd"/>
      <w:r w:rsidRPr="004207F5">
        <w:rPr>
          <w:bCs/>
          <w:sz w:val="28"/>
          <w:szCs w:val="28"/>
          <w:lang w:val="en-US"/>
        </w:rPr>
        <w:t xml:space="preserve"> </w:t>
      </w:r>
      <w:proofErr w:type="spellStart"/>
      <w:r w:rsidRPr="004207F5">
        <w:rPr>
          <w:bCs/>
          <w:sz w:val="28"/>
          <w:szCs w:val="28"/>
          <w:lang w:val="en-US"/>
        </w:rPr>
        <w:t>thực</w:t>
      </w:r>
      <w:proofErr w:type="spellEnd"/>
      <w:r w:rsidRPr="004207F5">
        <w:rPr>
          <w:bCs/>
          <w:sz w:val="28"/>
          <w:szCs w:val="28"/>
          <w:lang w:val="en-US"/>
        </w:rPr>
        <w:t xml:space="preserve"> </w:t>
      </w:r>
      <w:proofErr w:type="spellStart"/>
      <w:r w:rsidRPr="004207F5">
        <w:rPr>
          <w:bCs/>
          <w:sz w:val="28"/>
          <w:szCs w:val="28"/>
          <w:lang w:val="en-US"/>
        </w:rPr>
        <w:t>tiễn</w:t>
      </w:r>
      <w:proofErr w:type="spellEnd"/>
      <w:r w:rsidRPr="004207F5">
        <w:rPr>
          <w:bCs/>
          <w:sz w:val="28"/>
          <w:szCs w:val="28"/>
          <w:lang w:val="en-US"/>
        </w:rPr>
        <w:t xml:space="preserve"> </w:t>
      </w:r>
      <w:proofErr w:type="spellStart"/>
      <w:r w:rsidRPr="004207F5">
        <w:rPr>
          <w:bCs/>
          <w:sz w:val="28"/>
          <w:szCs w:val="28"/>
          <w:lang w:val="en-US"/>
        </w:rPr>
        <w:t>và</w:t>
      </w:r>
      <w:proofErr w:type="spellEnd"/>
      <w:r w:rsidRPr="004207F5">
        <w:rPr>
          <w:bCs/>
          <w:sz w:val="28"/>
          <w:szCs w:val="28"/>
          <w:lang w:val="en-US"/>
        </w:rPr>
        <w:t xml:space="preserve"> </w:t>
      </w:r>
      <w:proofErr w:type="spellStart"/>
      <w:r w:rsidRPr="004207F5">
        <w:rPr>
          <w:bCs/>
          <w:sz w:val="28"/>
          <w:szCs w:val="28"/>
          <w:lang w:val="en-US"/>
        </w:rPr>
        <w:t>là</w:t>
      </w:r>
      <w:proofErr w:type="spellEnd"/>
      <w:r w:rsidRPr="004207F5">
        <w:rPr>
          <w:bCs/>
          <w:sz w:val="28"/>
          <w:szCs w:val="28"/>
          <w:lang w:val="en-US"/>
        </w:rPr>
        <w:t xml:space="preserve"> </w:t>
      </w:r>
      <w:proofErr w:type="spellStart"/>
      <w:r w:rsidRPr="004207F5">
        <w:rPr>
          <w:bCs/>
          <w:sz w:val="28"/>
          <w:szCs w:val="28"/>
          <w:lang w:val="en-US"/>
        </w:rPr>
        <w:t>cơ</w:t>
      </w:r>
      <w:proofErr w:type="spellEnd"/>
      <w:r w:rsidRPr="004207F5">
        <w:rPr>
          <w:bCs/>
          <w:sz w:val="28"/>
          <w:szCs w:val="28"/>
          <w:lang w:val="en-US"/>
        </w:rPr>
        <w:t xml:space="preserve"> </w:t>
      </w:r>
      <w:proofErr w:type="spellStart"/>
      <w:r w:rsidRPr="004207F5">
        <w:rPr>
          <w:bCs/>
          <w:sz w:val="28"/>
          <w:szCs w:val="28"/>
          <w:lang w:val="en-US"/>
        </w:rPr>
        <w:t>sở</w:t>
      </w:r>
      <w:proofErr w:type="spellEnd"/>
      <w:r w:rsidRPr="004207F5">
        <w:rPr>
          <w:bCs/>
          <w:sz w:val="28"/>
          <w:szCs w:val="28"/>
          <w:lang w:val="en-US"/>
        </w:rPr>
        <w:t xml:space="preserve"> </w:t>
      </w:r>
      <w:proofErr w:type="spellStart"/>
      <w:r w:rsidRPr="004207F5">
        <w:rPr>
          <w:bCs/>
          <w:sz w:val="28"/>
          <w:szCs w:val="28"/>
          <w:lang w:val="en-US"/>
        </w:rPr>
        <w:t>để</w:t>
      </w:r>
      <w:proofErr w:type="spellEnd"/>
      <w:r w:rsidRPr="004207F5">
        <w:rPr>
          <w:bCs/>
          <w:sz w:val="28"/>
          <w:szCs w:val="28"/>
          <w:lang w:val="en-US"/>
        </w:rPr>
        <w:t xml:space="preserve"> </w:t>
      </w:r>
      <w:proofErr w:type="spellStart"/>
      <w:r w:rsidRPr="004207F5">
        <w:rPr>
          <w:bCs/>
          <w:sz w:val="28"/>
          <w:szCs w:val="28"/>
          <w:lang w:val="en-US"/>
        </w:rPr>
        <w:t>xác</w:t>
      </w:r>
      <w:proofErr w:type="spellEnd"/>
      <w:r w:rsidRPr="004207F5">
        <w:rPr>
          <w:bCs/>
          <w:sz w:val="28"/>
          <w:szCs w:val="28"/>
          <w:lang w:val="en-US"/>
        </w:rPr>
        <w:t xml:space="preserve"> </w:t>
      </w:r>
      <w:proofErr w:type="spellStart"/>
      <w:r w:rsidRPr="004207F5">
        <w:rPr>
          <w:bCs/>
          <w:sz w:val="28"/>
          <w:szCs w:val="28"/>
          <w:lang w:val="en-US"/>
        </w:rPr>
        <w:t>định</w:t>
      </w:r>
      <w:proofErr w:type="spellEnd"/>
      <w:r w:rsidRPr="004207F5">
        <w:rPr>
          <w:bCs/>
          <w:sz w:val="28"/>
          <w:szCs w:val="28"/>
          <w:lang w:val="en-US"/>
        </w:rPr>
        <w:t xml:space="preserve"> </w:t>
      </w:r>
      <w:proofErr w:type="spellStart"/>
      <w:r w:rsidRPr="004207F5">
        <w:rPr>
          <w:bCs/>
          <w:sz w:val="28"/>
          <w:szCs w:val="28"/>
          <w:lang w:val="en-US"/>
        </w:rPr>
        <w:t>quy</w:t>
      </w:r>
      <w:proofErr w:type="spellEnd"/>
      <w:r w:rsidRPr="004207F5">
        <w:rPr>
          <w:bCs/>
          <w:sz w:val="28"/>
          <w:szCs w:val="28"/>
          <w:lang w:val="en-US"/>
        </w:rPr>
        <w:t xml:space="preserve"> </w:t>
      </w:r>
      <w:proofErr w:type="spellStart"/>
      <w:r w:rsidRPr="004207F5">
        <w:rPr>
          <w:bCs/>
          <w:sz w:val="28"/>
          <w:szCs w:val="28"/>
          <w:lang w:val="en-US"/>
        </w:rPr>
        <w:t>mô</w:t>
      </w:r>
      <w:proofErr w:type="spellEnd"/>
      <w:r w:rsidRPr="004207F5">
        <w:rPr>
          <w:bCs/>
          <w:sz w:val="28"/>
          <w:szCs w:val="28"/>
          <w:lang w:val="en-US"/>
        </w:rPr>
        <w:t xml:space="preserve"> </w:t>
      </w:r>
      <w:proofErr w:type="spellStart"/>
      <w:r w:rsidRPr="004207F5">
        <w:rPr>
          <w:bCs/>
          <w:sz w:val="28"/>
          <w:szCs w:val="28"/>
          <w:lang w:val="en-US"/>
        </w:rPr>
        <w:t>tác</w:t>
      </w:r>
      <w:proofErr w:type="spellEnd"/>
      <w:r w:rsidRPr="004207F5">
        <w:rPr>
          <w:bCs/>
          <w:sz w:val="28"/>
          <w:szCs w:val="28"/>
          <w:lang w:val="en-US"/>
        </w:rPr>
        <w:t xml:space="preserve"> </w:t>
      </w:r>
      <w:proofErr w:type="spellStart"/>
      <w:r w:rsidRPr="004207F5">
        <w:rPr>
          <w:bCs/>
          <w:sz w:val="28"/>
          <w:szCs w:val="28"/>
          <w:lang w:val="en-US"/>
        </w:rPr>
        <w:t>động</w:t>
      </w:r>
      <w:proofErr w:type="spellEnd"/>
      <w:r w:rsidRPr="004207F5">
        <w:rPr>
          <w:bCs/>
          <w:sz w:val="28"/>
          <w:szCs w:val="28"/>
          <w:lang w:val="en-US"/>
        </w:rPr>
        <w:t xml:space="preserve"> </w:t>
      </w:r>
      <w:proofErr w:type="spellStart"/>
      <w:r w:rsidRPr="004207F5">
        <w:rPr>
          <w:bCs/>
          <w:sz w:val="28"/>
          <w:szCs w:val="28"/>
          <w:lang w:val="en-US"/>
        </w:rPr>
        <w:t>của</w:t>
      </w:r>
      <w:proofErr w:type="spellEnd"/>
      <w:r w:rsidRPr="004207F5">
        <w:rPr>
          <w:bCs/>
          <w:sz w:val="28"/>
          <w:szCs w:val="28"/>
          <w:lang w:val="en-US"/>
        </w:rPr>
        <w:t xml:space="preserve"> </w:t>
      </w:r>
      <w:proofErr w:type="spellStart"/>
      <w:r w:rsidRPr="004207F5">
        <w:rPr>
          <w:bCs/>
          <w:sz w:val="28"/>
          <w:szCs w:val="28"/>
          <w:lang w:val="en-US"/>
        </w:rPr>
        <w:t>chính</w:t>
      </w:r>
      <w:proofErr w:type="spellEnd"/>
      <w:r w:rsidRPr="004207F5">
        <w:rPr>
          <w:bCs/>
          <w:sz w:val="28"/>
          <w:szCs w:val="28"/>
          <w:lang w:val="en-US"/>
        </w:rPr>
        <w:t xml:space="preserve"> </w:t>
      </w:r>
      <w:proofErr w:type="spellStart"/>
      <w:r w:rsidRPr="004207F5">
        <w:rPr>
          <w:bCs/>
          <w:sz w:val="28"/>
          <w:szCs w:val="28"/>
          <w:lang w:val="en-US"/>
        </w:rPr>
        <w:t>sách</w:t>
      </w:r>
      <w:proofErr w:type="spellEnd"/>
      <w:r w:rsidRPr="004207F5">
        <w:rPr>
          <w:bCs/>
          <w:sz w:val="28"/>
          <w:szCs w:val="28"/>
          <w:lang w:val="en-US"/>
        </w:rPr>
        <w:t xml:space="preserve">. </w:t>
      </w:r>
      <w:proofErr w:type="spellStart"/>
      <w:r w:rsidRPr="004207F5">
        <w:rPr>
          <w:bCs/>
          <w:sz w:val="28"/>
          <w:szCs w:val="28"/>
          <w:lang w:val="en-US"/>
        </w:rPr>
        <w:t>Đây</w:t>
      </w:r>
      <w:proofErr w:type="spellEnd"/>
      <w:r w:rsidRPr="004207F5">
        <w:rPr>
          <w:bCs/>
          <w:sz w:val="28"/>
          <w:szCs w:val="28"/>
          <w:lang w:val="en-US"/>
        </w:rPr>
        <w:t xml:space="preserve"> </w:t>
      </w:r>
      <w:proofErr w:type="spellStart"/>
      <w:r w:rsidRPr="004207F5">
        <w:rPr>
          <w:bCs/>
          <w:sz w:val="28"/>
          <w:szCs w:val="28"/>
          <w:lang w:val="en-US"/>
        </w:rPr>
        <w:t>là</w:t>
      </w:r>
      <w:proofErr w:type="spellEnd"/>
      <w:r w:rsidRPr="004207F5">
        <w:rPr>
          <w:bCs/>
          <w:sz w:val="28"/>
          <w:szCs w:val="28"/>
          <w:lang w:val="en-US"/>
        </w:rPr>
        <w:t xml:space="preserve"> </w:t>
      </w:r>
      <w:proofErr w:type="spellStart"/>
      <w:r w:rsidRPr="004207F5">
        <w:rPr>
          <w:bCs/>
          <w:sz w:val="28"/>
          <w:szCs w:val="28"/>
          <w:lang w:val="en-US"/>
        </w:rPr>
        <w:t>số</w:t>
      </w:r>
      <w:proofErr w:type="spellEnd"/>
      <w:r w:rsidRPr="004207F5">
        <w:rPr>
          <w:bCs/>
          <w:sz w:val="28"/>
          <w:szCs w:val="28"/>
          <w:lang w:val="en-US"/>
        </w:rPr>
        <w:t xml:space="preserve"> </w:t>
      </w:r>
      <w:proofErr w:type="spellStart"/>
      <w:r w:rsidRPr="004207F5">
        <w:rPr>
          <w:bCs/>
          <w:sz w:val="28"/>
          <w:szCs w:val="28"/>
          <w:lang w:val="en-US"/>
        </w:rPr>
        <w:t>liệu</w:t>
      </w:r>
      <w:proofErr w:type="spellEnd"/>
      <w:r w:rsidRPr="004207F5">
        <w:rPr>
          <w:bCs/>
          <w:sz w:val="28"/>
          <w:szCs w:val="28"/>
          <w:lang w:val="en-US"/>
        </w:rPr>
        <w:t xml:space="preserve"> </w:t>
      </w:r>
      <w:proofErr w:type="spellStart"/>
      <w:r w:rsidRPr="004207F5">
        <w:rPr>
          <w:bCs/>
          <w:sz w:val="28"/>
          <w:szCs w:val="28"/>
          <w:lang w:val="en-US"/>
        </w:rPr>
        <w:t>bước</w:t>
      </w:r>
      <w:proofErr w:type="spellEnd"/>
      <w:r w:rsidRPr="004207F5">
        <w:rPr>
          <w:bCs/>
          <w:sz w:val="28"/>
          <w:szCs w:val="28"/>
          <w:lang w:val="en-US"/>
        </w:rPr>
        <w:t xml:space="preserve"> </w:t>
      </w:r>
      <w:proofErr w:type="spellStart"/>
      <w:r w:rsidRPr="004207F5">
        <w:rPr>
          <w:bCs/>
          <w:sz w:val="28"/>
          <w:szCs w:val="28"/>
          <w:lang w:val="en-US"/>
        </w:rPr>
        <w:t>đầu</w:t>
      </w:r>
      <w:proofErr w:type="spellEnd"/>
      <w:r w:rsidRPr="004207F5">
        <w:rPr>
          <w:bCs/>
          <w:sz w:val="28"/>
          <w:szCs w:val="28"/>
          <w:lang w:val="en-US"/>
        </w:rPr>
        <w:t xml:space="preserve"> </w:t>
      </w:r>
      <w:proofErr w:type="spellStart"/>
      <w:r w:rsidRPr="004207F5">
        <w:rPr>
          <w:bCs/>
          <w:sz w:val="28"/>
          <w:szCs w:val="28"/>
          <w:lang w:val="en-US"/>
        </w:rPr>
        <w:t>phản</w:t>
      </w:r>
      <w:proofErr w:type="spellEnd"/>
      <w:r w:rsidRPr="004207F5">
        <w:rPr>
          <w:bCs/>
          <w:sz w:val="28"/>
          <w:szCs w:val="28"/>
          <w:lang w:val="en-US"/>
        </w:rPr>
        <w:t xml:space="preserve"> </w:t>
      </w:r>
      <w:proofErr w:type="spellStart"/>
      <w:r w:rsidRPr="004207F5">
        <w:rPr>
          <w:bCs/>
          <w:sz w:val="28"/>
          <w:szCs w:val="28"/>
          <w:lang w:val="en-US"/>
        </w:rPr>
        <w:t>ánh</w:t>
      </w:r>
      <w:proofErr w:type="spellEnd"/>
      <w:r w:rsidRPr="004207F5">
        <w:rPr>
          <w:bCs/>
          <w:sz w:val="28"/>
          <w:szCs w:val="28"/>
          <w:lang w:val="en-US"/>
        </w:rPr>
        <w:t xml:space="preserve"> </w:t>
      </w:r>
      <w:proofErr w:type="spellStart"/>
      <w:r w:rsidRPr="004207F5">
        <w:rPr>
          <w:bCs/>
          <w:sz w:val="28"/>
          <w:szCs w:val="28"/>
          <w:lang w:val="en-US"/>
        </w:rPr>
        <w:t>nhu</w:t>
      </w:r>
      <w:proofErr w:type="spellEnd"/>
      <w:r w:rsidRPr="004207F5">
        <w:rPr>
          <w:bCs/>
          <w:sz w:val="28"/>
          <w:szCs w:val="28"/>
          <w:lang w:val="en-US"/>
        </w:rPr>
        <w:t xml:space="preserve"> </w:t>
      </w:r>
      <w:proofErr w:type="spellStart"/>
      <w:r w:rsidRPr="004207F5">
        <w:rPr>
          <w:bCs/>
          <w:sz w:val="28"/>
          <w:szCs w:val="28"/>
          <w:lang w:val="en-US"/>
        </w:rPr>
        <w:t>cầu</w:t>
      </w:r>
      <w:proofErr w:type="spellEnd"/>
      <w:r w:rsidRPr="004207F5">
        <w:rPr>
          <w:bCs/>
          <w:sz w:val="28"/>
          <w:szCs w:val="28"/>
          <w:lang w:val="en-US"/>
        </w:rPr>
        <w:t xml:space="preserve"> </w:t>
      </w:r>
      <w:proofErr w:type="spellStart"/>
      <w:r w:rsidRPr="004207F5">
        <w:rPr>
          <w:bCs/>
          <w:sz w:val="28"/>
          <w:szCs w:val="28"/>
          <w:lang w:val="en-US"/>
        </w:rPr>
        <w:t>hỗ</w:t>
      </w:r>
      <w:proofErr w:type="spellEnd"/>
      <w:r w:rsidRPr="004207F5">
        <w:rPr>
          <w:bCs/>
          <w:sz w:val="28"/>
          <w:szCs w:val="28"/>
          <w:lang w:val="en-US"/>
        </w:rPr>
        <w:t xml:space="preserve"> </w:t>
      </w:r>
      <w:proofErr w:type="spellStart"/>
      <w:r w:rsidRPr="004207F5">
        <w:rPr>
          <w:bCs/>
          <w:sz w:val="28"/>
          <w:szCs w:val="28"/>
          <w:lang w:val="en-US"/>
        </w:rPr>
        <w:t>trợ</w:t>
      </w:r>
      <w:proofErr w:type="spellEnd"/>
      <w:r w:rsidRPr="004207F5">
        <w:rPr>
          <w:bCs/>
          <w:sz w:val="28"/>
          <w:szCs w:val="28"/>
          <w:lang w:val="en-US"/>
        </w:rPr>
        <w:t xml:space="preserve"> </w:t>
      </w:r>
      <w:proofErr w:type="spellStart"/>
      <w:r w:rsidRPr="004207F5">
        <w:rPr>
          <w:bCs/>
          <w:sz w:val="28"/>
          <w:szCs w:val="28"/>
          <w:lang w:val="en-US"/>
        </w:rPr>
        <w:t>và</w:t>
      </w:r>
      <w:proofErr w:type="spellEnd"/>
      <w:r w:rsidRPr="004207F5">
        <w:rPr>
          <w:bCs/>
          <w:sz w:val="28"/>
          <w:szCs w:val="28"/>
          <w:lang w:val="en-US"/>
        </w:rPr>
        <w:t xml:space="preserve"> </w:t>
      </w:r>
      <w:proofErr w:type="spellStart"/>
      <w:r w:rsidRPr="004207F5">
        <w:rPr>
          <w:bCs/>
          <w:sz w:val="28"/>
          <w:szCs w:val="28"/>
          <w:lang w:val="en-US"/>
        </w:rPr>
        <w:t>phục</w:t>
      </w:r>
      <w:proofErr w:type="spellEnd"/>
      <w:r w:rsidRPr="004207F5">
        <w:rPr>
          <w:bCs/>
          <w:sz w:val="28"/>
          <w:szCs w:val="28"/>
          <w:lang w:val="en-US"/>
        </w:rPr>
        <w:t xml:space="preserve"> </w:t>
      </w:r>
      <w:proofErr w:type="spellStart"/>
      <w:r w:rsidRPr="004207F5">
        <w:rPr>
          <w:bCs/>
          <w:sz w:val="28"/>
          <w:szCs w:val="28"/>
          <w:lang w:val="en-US"/>
        </w:rPr>
        <w:t>vụ</w:t>
      </w:r>
      <w:proofErr w:type="spellEnd"/>
      <w:r w:rsidRPr="004207F5">
        <w:rPr>
          <w:bCs/>
          <w:sz w:val="28"/>
          <w:szCs w:val="28"/>
          <w:lang w:val="en-US"/>
        </w:rPr>
        <w:t xml:space="preserve"> </w:t>
      </w:r>
      <w:proofErr w:type="spellStart"/>
      <w:r w:rsidRPr="004207F5">
        <w:rPr>
          <w:bCs/>
          <w:sz w:val="28"/>
          <w:szCs w:val="28"/>
          <w:lang w:val="en-US"/>
        </w:rPr>
        <w:t>dự</w:t>
      </w:r>
      <w:proofErr w:type="spellEnd"/>
      <w:r w:rsidRPr="004207F5">
        <w:rPr>
          <w:bCs/>
          <w:sz w:val="28"/>
          <w:szCs w:val="28"/>
          <w:lang w:val="en-US"/>
        </w:rPr>
        <w:t xml:space="preserve"> </w:t>
      </w:r>
      <w:proofErr w:type="spellStart"/>
      <w:r w:rsidRPr="004207F5">
        <w:rPr>
          <w:bCs/>
          <w:sz w:val="28"/>
          <w:szCs w:val="28"/>
          <w:lang w:val="en-US"/>
        </w:rPr>
        <w:t>báo</w:t>
      </w:r>
      <w:proofErr w:type="spellEnd"/>
      <w:r w:rsidRPr="004207F5">
        <w:rPr>
          <w:bCs/>
          <w:sz w:val="28"/>
          <w:szCs w:val="28"/>
          <w:lang w:val="en-US"/>
        </w:rPr>
        <w:t xml:space="preserve"> </w:t>
      </w:r>
      <w:proofErr w:type="spellStart"/>
      <w:r w:rsidRPr="004207F5">
        <w:rPr>
          <w:bCs/>
          <w:sz w:val="28"/>
          <w:szCs w:val="28"/>
          <w:lang w:val="en-US"/>
        </w:rPr>
        <w:t>quy</w:t>
      </w:r>
      <w:proofErr w:type="spellEnd"/>
      <w:r w:rsidRPr="004207F5">
        <w:rPr>
          <w:bCs/>
          <w:sz w:val="28"/>
          <w:szCs w:val="28"/>
          <w:lang w:val="en-US"/>
        </w:rPr>
        <w:t xml:space="preserve"> </w:t>
      </w:r>
      <w:proofErr w:type="spellStart"/>
      <w:r w:rsidRPr="004207F5">
        <w:rPr>
          <w:bCs/>
          <w:sz w:val="28"/>
          <w:szCs w:val="28"/>
          <w:lang w:val="en-US"/>
        </w:rPr>
        <w:t>mô</w:t>
      </w:r>
      <w:proofErr w:type="spellEnd"/>
      <w:r w:rsidRPr="004207F5">
        <w:rPr>
          <w:bCs/>
          <w:sz w:val="28"/>
          <w:szCs w:val="28"/>
          <w:lang w:val="en-US"/>
        </w:rPr>
        <w:t xml:space="preserve"> </w:t>
      </w:r>
      <w:proofErr w:type="spellStart"/>
      <w:r w:rsidRPr="004207F5">
        <w:rPr>
          <w:bCs/>
          <w:sz w:val="28"/>
          <w:szCs w:val="28"/>
          <w:lang w:val="en-US"/>
        </w:rPr>
        <w:t>tác</w:t>
      </w:r>
      <w:proofErr w:type="spellEnd"/>
      <w:r w:rsidRPr="004207F5">
        <w:rPr>
          <w:bCs/>
          <w:sz w:val="28"/>
          <w:szCs w:val="28"/>
          <w:lang w:val="en-US"/>
        </w:rPr>
        <w:t xml:space="preserve"> </w:t>
      </w:r>
      <w:proofErr w:type="spellStart"/>
      <w:r w:rsidRPr="004207F5">
        <w:rPr>
          <w:bCs/>
          <w:sz w:val="28"/>
          <w:szCs w:val="28"/>
          <w:lang w:val="en-US"/>
        </w:rPr>
        <w:t>động</w:t>
      </w:r>
      <w:proofErr w:type="spellEnd"/>
      <w:r w:rsidRPr="004207F5">
        <w:rPr>
          <w:bCs/>
          <w:sz w:val="28"/>
          <w:szCs w:val="28"/>
          <w:lang w:val="en-US"/>
        </w:rPr>
        <w:t xml:space="preserve"> </w:t>
      </w:r>
      <w:proofErr w:type="spellStart"/>
      <w:r w:rsidRPr="004207F5">
        <w:rPr>
          <w:bCs/>
          <w:sz w:val="28"/>
          <w:szCs w:val="28"/>
          <w:lang w:val="en-US"/>
        </w:rPr>
        <w:t>của</w:t>
      </w:r>
      <w:proofErr w:type="spellEnd"/>
      <w:r w:rsidRPr="004207F5">
        <w:rPr>
          <w:bCs/>
          <w:sz w:val="28"/>
          <w:szCs w:val="28"/>
          <w:lang w:val="en-US"/>
        </w:rPr>
        <w:t xml:space="preserve"> </w:t>
      </w:r>
      <w:proofErr w:type="spellStart"/>
      <w:r w:rsidRPr="004207F5">
        <w:rPr>
          <w:bCs/>
          <w:sz w:val="28"/>
          <w:szCs w:val="28"/>
          <w:lang w:val="en-US"/>
        </w:rPr>
        <w:t>chính</w:t>
      </w:r>
      <w:proofErr w:type="spellEnd"/>
      <w:r w:rsidRPr="004207F5">
        <w:rPr>
          <w:bCs/>
          <w:sz w:val="28"/>
          <w:szCs w:val="28"/>
          <w:lang w:val="en-US"/>
        </w:rPr>
        <w:t xml:space="preserve"> </w:t>
      </w:r>
      <w:proofErr w:type="spellStart"/>
      <w:r w:rsidRPr="004207F5">
        <w:rPr>
          <w:bCs/>
          <w:sz w:val="28"/>
          <w:szCs w:val="28"/>
          <w:lang w:val="en-US"/>
        </w:rPr>
        <w:t>sách</w:t>
      </w:r>
      <w:proofErr w:type="spellEnd"/>
      <w:r w:rsidRPr="004207F5">
        <w:rPr>
          <w:bCs/>
          <w:sz w:val="28"/>
          <w:szCs w:val="28"/>
          <w:lang w:val="en-US"/>
        </w:rPr>
        <w:t xml:space="preserve">; </w:t>
      </w:r>
      <w:proofErr w:type="spellStart"/>
      <w:r w:rsidRPr="004207F5">
        <w:rPr>
          <w:bCs/>
          <w:sz w:val="28"/>
          <w:szCs w:val="28"/>
          <w:lang w:val="en-US"/>
        </w:rPr>
        <w:t>số</w:t>
      </w:r>
      <w:proofErr w:type="spellEnd"/>
      <w:r w:rsidRPr="004207F5">
        <w:rPr>
          <w:bCs/>
          <w:sz w:val="28"/>
          <w:szCs w:val="28"/>
          <w:lang w:val="en-US"/>
        </w:rPr>
        <w:t xml:space="preserve"> </w:t>
      </w:r>
      <w:proofErr w:type="spellStart"/>
      <w:r w:rsidRPr="004207F5">
        <w:rPr>
          <w:bCs/>
          <w:sz w:val="28"/>
          <w:szCs w:val="28"/>
          <w:lang w:val="en-US"/>
        </w:rPr>
        <w:t>chủ</w:t>
      </w:r>
      <w:proofErr w:type="spellEnd"/>
      <w:r w:rsidRPr="004207F5">
        <w:rPr>
          <w:bCs/>
          <w:sz w:val="28"/>
          <w:szCs w:val="28"/>
          <w:lang w:val="en-US"/>
        </w:rPr>
        <w:t xml:space="preserve"> </w:t>
      </w:r>
      <w:proofErr w:type="spellStart"/>
      <w:r w:rsidRPr="004207F5">
        <w:rPr>
          <w:bCs/>
          <w:sz w:val="28"/>
          <w:szCs w:val="28"/>
          <w:lang w:val="en-US"/>
        </w:rPr>
        <w:t>thể</w:t>
      </w:r>
      <w:proofErr w:type="spellEnd"/>
      <w:r w:rsidRPr="004207F5">
        <w:rPr>
          <w:bCs/>
          <w:sz w:val="28"/>
          <w:szCs w:val="28"/>
          <w:lang w:val="en-US"/>
        </w:rPr>
        <w:t xml:space="preserve">, </w:t>
      </w:r>
      <w:proofErr w:type="spellStart"/>
      <w:r w:rsidRPr="004207F5">
        <w:rPr>
          <w:bCs/>
          <w:sz w:val="28"/>
          <w:szCs w:val="28"/>
          <w:lang w:val="en-US"/>
        </w:rPr>
        <w:t>dự</w:t>
      </w:r>
      <w:proofErr w:type="spellEnd"/>
      <w:r w:rsidRPr="004207F5">
        <w:rPr>
          <w:bCs/>
          <w:sz w:val="28"/>
          <w:szCs w:val="28"/>
          <w:lang w:val="en-US"/>
        </w:rPr>
        <w:t xml:space="preserve"> </w:t>
      </w:r>
      <w:proofErr w:type="spellStart"/>
      <w:r w:rsidRPr="004207F5">
        <w:rPr>
          <w:bCs/>
          <w:sz w:val="28"/>
          <w:szCs w:val="28"/>
          <w:lang w:val="en-US"/>
        </w:rPr>
        <w:t>án</w:t>
      </w:r>
      <w:proofErr w:type="spellEnd"/>
      <w:r w:rsidRPr="004207F5">
        <w:rPr>
          <w:bCs/>
          <w:sz w:val="28"/>
          <w:szCs w:val="28"/>
          <w:lang w:val="en-US"/>
        </w:rPr>
        <w:t xml:space="preserve"> </w:t>
      </w:r>
      <w:proofErr w:type="spellStart"/>
      <w:r w:rsidRPr="004207F5">
        <w:rPr>
          <w:bCs/>
          <w:sz w:val="28"/>
          <w:szCs w:val="28"/>
          <w:lang w:val="en-US"/>
        </w:rPr>
        <w:t>được</w:t>
      </w:r>
      <w:proofErr w:type="spellEnd"/>
      <w:r w:rsidRPr="004207F5">
        <w:rPr>
          <w:bCs/>
          <w:sz w:val="28"/>
          <w:szCs w:val="28"/>
          <w:lang w:val="en-US"/>
        </w:rPr>
        <w:t xml:space="preserve"> </w:t>
      </w:r>
      <w:proofErr w:type="spellStart"/>
      <w:r w:rsidRPr="004207F5">
        <w:rPr>
          <w:bCs/>
          <w:sz w:val="28"/>
          <w:szCs w:val="28"/>
          <w:lang w:val="en-US"/>
        </w:rPr>
        <w:t>hỗ</w:t>
      </w:r>
      <w:proofErr w:type="spellEnd"/>
      <w:r w:rsidRPr="004207F5">
        <w:rPr>
          <w:bCs/>
          <w:sz w:val="28"/>
          <w:szCs w:val="28"/>
          <w:lang w:val="en-US"/>
        </w:rPr>
        <w:t xml:space="preserve"> </w:t>
      </w:r>
      <w:proofErr w:type="spellStart"/>
      <w:r w:rsidRPr="004207F5">
        <w:rPr>
          <w:bCs/>
          <w:sz w:val="28"/>
          <w:szCs w:val="28"/>
          <w:lang w:val="en-US"/>
        </w:rPr>
        <w:t>trợ</w:t>
      </w:r>
      <w:proofErr w:type="spellEnd"/>
      <w:r w:rsidRPr="004207F5">
        <w:rPr>
          <w:bCs/>
          <w:sz w:val="28"/>
          <w:szCs w:val="28"/>
          <w:lang w:val="en-US"/>
        </w:rPr>
        <w:t xml:space="preserve"> </w:t>
      </w:r>
      <w:proofErr w:type="spellStart"/>
      <w:r w:rsidRPr="004207F5">
        <w:rPr>
          <w:bCs/>
          <w:sz w:val="28"/>
          <w:szCs w:val="28"/>
          <w:lang w:val="en-US"/>
        </w:rPr>
        <w:t>thực</w:t>
      </w:r>
      <w:proofErr w:type="spellEnd"/>
      <w:r w:rsidRPr="004207F5">
        <w:rPr>
          <w:bCs/>
          <w:sz w:val="28"/>
          <w:szCs w:val="28"/>
          <w:lang w:val="en-US"/>
        </w:rPr>
        <w:t xml:space="preserve"> </w:t>
      </w:r>
      <w:proofErr w:type="spellStart"/>
      <w:r w:rsidRPr="004207F5">
        <w:rPr>
          <w:bCs/>
          <w:sz w:val="28"/>
          <w:szCs w:val="28"/>
          <w:lang w:val="en-US"/>
        </w:rPr>
        <w:t>tế</w:t>
      </w:r>
      <w:proofErr w:type="spellEnd"/>
      <w:r w:rsidRPr="004207F5">
        <w:rPr>
          <w:bCs/>
          <w:sz w:val="28"/>
          <w:szCs w:val="28"/>
          <w:lang w:val="en-US"/>
        </w:rPr>
        <w:t xml:space="preserve"> </w:t>
      </w:r>
      <w:proofErr w:type="spellStart"/>
      <w:r w:rsidRPr="004207F5">
        <w:rPr>
          <w:bCs/>
          <w:sz w:val="28"/>
          <w:szCs w:val="28"/>
          <w:lang w:val="en-US"/>
        </w:rPr>
        <w:t>sẽ</w:t>
      </w:r>
      <w:proofErr w:type="spellEnd"/>
      <w:r w:rsidRPr="004207F5">
        <w:rPr>
          <w:bCs/>
          <w:sz w:val="28"/>
          <w:szCs w:val="28"/>
          <w:lang w:val="en-US"/>
        </w:rPr>
        <w:t xml:space="preserve"> </w:t>
      </w:r>
      <w:proofErr w:type="spellStart"/>
      <w:r w:rsidRPr="004207F5">
        <w:rPr>
          <w:bCs/>
          <w:sz w:val="28"/>
          <w:szCs w:val="28"/>
          <w:lang w:val="en-US"/>
        </w:rPr>
        <w:t>được</w:t>
      </w:r>
      <w:proofErr w:type="spellEnd"/>
      <w:r w:rsidRPr="004207F5">
        <w:rPr>
          <w:bCs/>
          <w:sz w:val="28"/>
          <w:szCs w:val="28"/>
          <w:lang w:val="en-US"/>
        </w:rPr>
        <w:t xml:space="preserve"> </w:t>
      </w:r>
      <w:proofErr w:type="spellStart"/>
      <w:r w:rsidRPr="004207F5">
        <w:rPr>
          <w:bCs/>
          <w:sz w:val="28"/>
          <w:szCs w:val="28"/>
          <w:lang w:val="en-US"/>
        </w:rPr>
        <w:t>xác</w:t>
      </w:r>
      <w:proofErr w:type="spellEnd"/>
      <w:r w:rsidRPr="004207F5">
        <w:rPr>
          <w:bCs/>
          <w:sz w:val="28"/>
          <w:szCs w:val="28"/>
          <w:lang w:val="en-US"/>
        </w:rPr>
        <w:t xml:space="preserve"> </w:t>
      </w:r>
      <w:proofErr w:type="spellStart"/>
      <w:r w:rsidRPr="004207F5">
        <w:rPr>
          <w:bCs/>
          <w:sz w:val="28"/>
          <w:szCs w:val="28"/>
          <w:lang w:val="en-US"/>
        </w:rPr>
        <w:t>định</w:t>
      </w:r>
      <w:proofErr w:type="spellEnd"/>
      <w:r w:rsidRPr="004207F5">
        <w:rPr>
          <w:bCs/>
          <w:sz w:val="28"/>
          <w:szCs w:val="28"/>
          <w:lang w:val="en-US"/>
        </w:rPr>
        <w:t xml:space="preserve"> </w:t>
      </w:r>
      <w:proofErr w:type="spellStart"/>
      <w:r w:rsidRPr="004207F5">
        <w:rPr>
          <w:bCs/>
          <w:sz w:val="28"/>
          <w:szCs w:val="28"/>
          <w:lang w:val="en-US"/>
        </w:rPr>
        <w:t>sau</w:t>
      </w:r>
      <w:proofErr w:type="spellEnd"/>
      <w:r w:rsidRPr="004207F5">
        <w:rPr>
          <w:bCs/>
          <w:sz w:val="28"/>
          <w:szCs w:val="28"/>
          <w:lang w:val="en-US"/>
        </w:rPr>
        <w:t xml:space="preserve"> </w:t>
      </w:r>
      <w:proofErr w:type="spellStart"/>
      <w:r w:rsidRPr="004207F5">
        <w:rPr>
          <w:bCs/>
          <w:sz w:val="28"/>
          <w:szCs w:val="28"/>
          <w:lang w:val="en-US"/>
        </w:rPr>
        <w:t>khi</w:t>
      </w:r>
      <w:proofErr w:type="spellEnd"/>
      <w:r w:rsidRPr="004207F5">
        <w:rPr>
          <w:bCs/>
          <w:sz w:val="28"/>
          <w:szCs w:val="28"/>
          <w:lang w:val="en-US"/>
        </w:rPr>
        <w:t xml:space="preserve"> </w:t>
      </w:r>
      <w:proofErr w:type="spellStart"/>
      <w:r w:rsidRPr="004207F5">
        <w:rPr>
          <w:bCs/>
          <w:sz w:val="28"/>
          <w:szCs w:val="28"/>
          <w:lang w:val="en-US"/>
        </w:rPr>
        <w:t>rà</w:t>
      </w:r>
      <w:proofErr w:type="spellEnd"/>
      <w:r w:rsidRPr="004207F5">
        <w:rPr>
          <w:bCs/>
          <w:sz w:val="28"/>
          <w:szCs w:val="28"/>
          <w:lang w:val="en-US"/>
        </w:rPr>
        <w:t xml:space="preserve"> </w:t>
      </w:r>
      <w:proofErr w:type="spellStart"/>
      <w:r w:rsidRPr="004207F5">
        <w:rPr>
          <w:bCs/>
          <w:sz w:val="28"/>
          <w:szCs w:val="28"/>
          <w:lang w:val="en-US"/>
        </w:rPr>
        <w:t>soát</w:t>
      </w:r>
      <w:proofErr w:type="spellEnd"/>
      <w:r w:rsidRPr="004207F5">
        <w:rPr>
          <w:bCs/>
          <w:sz w:val="28"/>
          <w:szCs w:val="28"/>
          <w:lang w:val="en-US"/>
        </w:rPr>
        <w:t xml:space="preserve"> </w:t>
      </w:r>
      <w:proofErr w:type="spellStart"/>
      <w:r w:rsidRPr="004207F5">
        <w:rPr>
          <w:bCs/>
          <w:sz w:val="28"/>
          <w:szCs w:val="28"/>
          <w:lang w:val="en-US"/>
        </w:rPr>
        <w:t>điều</w:t>
      </w:r>
      <w:proofErr w:type="spellEnd"/>
      <w:r w:rsidRPr="004207F5">
        <w:rPr>
          <w:bCs/>
          <w:sz w:val="28"/>
          <w:szCs w:val="28"/>
          <w:lang w:val="en-US"/>
        </w:rPr>
        <w:t xml:space="preserve"> </w:t>
      </w:r>
      <w:proofErr w:type="spellStart"/>
      <w:r w:rsidRPr="004207F5">
        <w:rPr>
          <w:bCs/>
          <w:sz w:val="28"/>
          <w:szCs w:val="28"/>
          <w:lang w:val="en-US"/>
        </w:rPr>
        <w:t>kiện</w:t>
      </w:r>
      <w:proofErr w:type="spellEnd"/>
      <w:r w:rsidRPr="004207F5">
        <w:rPr>
          <w:bCs/>
          <w:sz w:val="28"/>
          <w:szCs w:val="28"/>
          <w:lang w:val="en-US"/>
        </w:rPr>
        <w:t xml:space="preserve">, </w:t>
      </w:r>
      <w:proofErr w:type="spellStart"/>
      <w:r w:rsidRPr="004207F5">
        <w:rPr>
          <w:bCs/>
          <w:sz w:val="28"/>
          <w:szCs w:val="28"/>
          <w:lang w:val="en-US"/>
        </w:rPr>
        <w:t>thẩm</w:t>
      </w:r>
      <w:proofErr w:type="spellEnd"/>
      <w:r w:rsidRPr="004207F5">
        <w:rPr>
          <w:bCs/>
          <w:sz w:val="28"/>
          <w:szCs w:val="28"/>
          <w:lang w:val="en-US"/>
        </w:rPr>
        <w:t xml:space="preserve"> </w:t>
      </w:r>
      <w:proofErr w:type="spellStart"/>
      <w:r w:rsidRPr="004207F5">
        <w:rPr>
          <w:bCs/>
          <w:sz w:val="28"/>
          <w:szCs w:val="28"/>
          <w:lang w:val="en-US"/>
        </w:rPr>
        <w:t>định</w:t>
      </w:r>
      <w:proofErr w:type="spellEnd"/>
      <w:r w:rsidRPr="004207F5">
        <w:rPr>
          <w:bCs/>
          <w:sz w:val="28"/>
          <w:szCs w:val="28"/>
          <w:lang w:val="en-US"/>
        </w:rPr>
        <w:t xml:space="preserve"> </w:t>
      </w:r>
      <w:proofErr w:type="spellStart"/>
      <w:r w:rsidRPr="004207F5">
        <w:rPr>
          <w:bCs/>
          <w:sz w:val="28"/>
          <w:szCs w:val="28"/>
          <w:lang w:val="en-US"/>
        </w:rPr>
        <w:t>và</w:t>
      </w:r>
      <w:proofErr w:type="spellEnd"/>
      <w:r w:rsidRPr="004207F5">
        <w:rPr>
          <w:bCs/>
          <w:sz w:val="28"/>
          <w:szCs w:val="28"/>
          <w:lang w:val="en-US"/>
        </w:rPr>
        <w:t xml:space="preserve"> </w:t>
      </w:r>
      <w:proofErr w:type="spellStart"/>
      <w:r w:rsidRPr="004207F5">
        <w:rPr>
          <w:bCs/>
          <w:sz w:val="28"/>
          <w:szCs w:val="28"/>
          <w:lang w:val="en-US"/>
        </w:rPr>
        <w:t>phê</w:t>
      </w:r>
      <w:proofErr w:type="spellEnd"/>
      <w:r w:rsidRPr="004207F5">
        <w:rPr>
          <w:bCs/>
          <w:sz w:val="28"/>
          <w:szCs w:val="28"/>
          <w:lang w:val="en-US"/>
        </w:rPr>
        <w:t xml:space="preserve"> </w:t>
      </w:r>
      <w:proofErr w:type="spellStart"/>
      <w:r w:rsidRPr="004207F5">
        <w:rPr>
          <w:bCs/>
          <w:sz w:val="28"/>
          <w:szCs w:val="28"/>
          <w:lang w:val="en-US"/>
        </w:rPr>
        <w:t>duyệt</w:t>
      </w:r>
      <w:proofErr w:type="spellEnd"/>
      <w:r w:rsidRPr="004207F5">
        <w:rPr>
          <w:bCs/>
          <w:sz w:val="28"/>
          <w:szCs w:val="28"/>
          <w:lang w:val="en-US"/>
        </w:rPr>
        <w:t xml:space="preserve"> </w:t>
      </w:r>
      <w:proofErr w:type="spellStart"/>
      <w:r w:rsidRPr="004207F5">
        <w:rPr>
          <w:bCs/>
          <w:sz w:val="28"/>
          <w:szCs w:val="28"/>
          <w:lang w:val="en-US"/>
        </w:rPr>
        <w:t>theo</w:t>
      </w:r>
      <w:proofErr w:type="spellEnd"/>
      <w:r w:rsidRPr="004207F5">
        <w:rPr>
          <w:bCs/>
          <w:sz w:val="28"/>
          <w:szCs w:val="28"/>
          <w:lang w:val="en-US"/>
        </w:rPr>
        <w:t xml:space="preserve"> </w:t>
      </w:r>
      <w:proofErr w:type="spellStart"/>
      <w:r w:rsidRPr="004207F5">
        <w:rPr>
          <w:bCs/>
          <w:sz w:val="28"/>
          <w:szCs w:val="28"/>
          <w:lang w:val="en-US"/>
        </w:rPr>
        <w:t>quy</w:t>
      </w:r>
      <w:proofErr w:type="spellEnd"/>
      <w:r w:rsidRPr="004207F5">
        <w:rPr>
          <w:bCs/>
          <w:sz w:val="28"/>
          <w:szCs w:val="28"/>
          <w:lang w:val="en-US"/>
        </w:rPr>
        <w:t xml:space="preserve"> </w:t>
      </w:r>
      <w:proofErr w:type="spellStart"/>
      <w:r w:rsidRPr="004207F5">
        <w:rPr>
          <w:bCs/>
          <w:sz w:val="28"/>
          <w:szCs w:val="28"/>
          <w:lang w:val="en-US"/>
        </w:rPr>
        <w:t>định</w:t>
      </w:r>
      <w:proofErr w:type="spellEnd"/>
      <w:r w:rsidRPr="004207F5">
        <w:rPr>
          <w:bCs/>
          <w:sz w:val="28"/>
          <w:szCs w:val="28"/>
          <w:lang w:val="en-US"/>
        </w:rPr>
        <w:t>.</w:t>
      </w:r>
    </w:p>
    <w:p w14:paraId="44A55238" w14:textId="77777777" w:rsidR="00DF42E5" w:rsidRPr="00CB4971" w:rsidRDefault="00DF42E5" w:rsidP="00CB4971">
      <w:pPr>
        <w:keepNext/>
        <w:spacing w:before="120" w:after="120" w:line="240" w:lineRule="auto"/>
        <w:ind w:firstLine="720"/>
        <w:jc w:val="both"/>
        <w:rPr>
          <w:b/>
          <w:bCs/>
          <w:sz w:val="28"/>
          <w:szCs w:val="28"/>
        </w:rPr>
      </w:pPr>
      <w:r w:rsidRPr="00CB4971">
        <w:rPr>
          <w:b/>
          <w:bCs/>
          <w:sz w:val="28"/>
          <w:szCs w:val="28"/>
        </w:rPr>
        <w:t>II. THỰC TRẠNG QUAN HỆ XÃ HỘI</w:t>
      </w:r>
    </w:p>
    <w:p w14:paraId="15500018" w14:textId="7C41621A" w:rsidR="00DF42E5" w:rsidRPr="00CB4971" w:rsidRDefault="00DF42E5" w:rsidP="00CB4971">
      <w:pPr>
        <w:keepNext/>
        <w:spacing w:before="120" w:after="120" w:line="240" w:lineRule="auto"/>
        <w:ind w:firstLine="720"/>
        <w:jc w:val="both"/>
        <w:rPr>
          <w:b/>
          <w:bCs/>
          <w:sz w:val="28"/>
          <w:szCs w:val="28"/>
        </w:rPr>
      </w:pPr>
      <w:r w:rsidRPr="00CB4971">
        <w:rPr>
          <w:b/>
          <w:bCs/>
          <w:sz w:val="28"/>
          <w:szCs w:val="28"/>
        </w:rPr>
        <w:t xml:space="preserve">1. Quan </w:t>
      </w:r>
      <w:proofErr w:type="spellStart"/>
      <w:r w:rsidRPr="00CB4971">
        <w:rPr>
          <w:b/>
          <w:bCs/>
          <w:sz w:val="28"/>
          <w:szCs w:val="28"/>
        </w:rPr>
        <w:t>hệ</w:t>
      </w:r>
      <w:proofErr w:type="spellEnd"/>
      <w:r w:rsidRPr="00CB4971">
        <w:rPr>
          <w:b/>
          <w:bCs/>
          <w:sz w:val="28"/>
          <w:szCs w:val="28"/>
        </w:rPr>
        <w:t xml:space="preserve"> </w:t>
      </w:r>
      <w:proofErr w:type="spellStart"/>
      <w:r w:rsidRPr="00CB4971">
        <w:rPr>
          <w:b/>
          <w:bCs/>
          <w:sz w:val="28"/>
          <w:szCs w:val="28"/>
        </w:rPr>
        <w:t>xã</w:t>
      </w:r>
      <w:proofErr w:type="spellEnd"/>
      <w:r w:rsidRPr="00CB4971">
        <w:rPr>
          <w:b/>
          <w:bCs/>
          <w:sz w:val="28"/>
          <w:szCs w:val="28"/>
        </w:rPr>
        <w:t xml:space="preserve"> </w:t>
      </w:r>
      <w:proofErr w:type="spellStart"/>
      <w:r w:rsidRPr="00CB4971">
        <w:rPr>
          <w:b/>
          <w:bCs/>
          <w:sz w:val="28"/>
          <w:szCs w:val="28"/>
        </w:rPr>
        <w:t>hội</w:t>
      </w:r>
      <w:proofErr w:type="spellEnd"/>
      <w:r w:rsidRPr="00CB4971">
        <w:rPr>
          <w:b/>
          <w:bCs/>
          <w:sz w:val="28"/>
          <w:szCs w:val="28"/>
        </w:rPr>
        <w:t xml:space="preserve"> </w:t>
      </w:r>
      <w:proofErr w:type="spellStart"/>
      <w:r w:rsidRPr="00CB4971">
        <w:rPr>
          <w:b/>
          <w:bCs/>
          <w:sz w:val="28"/>
          <w:szCs w:val="28"/>
        </w:rPr>
        <w:t>đã</w:t>
      </w:r>
      <w:proofErr w:type="spellEnd"/>
      <w:r w:rsidRPr="00CB4971">
        <w:rPr>
          <w:b/>
          <w:bCs/>
          <w:sz w:val="28"/>
          <w:szCs w:val="28"/>
        </w:rPr>
        <w:t xml:space="preserve"> </w:t>
      </w:r>
      <w:proofErr w:type="spellStart"/>
      <w:r w:rsidRPr="00CB4971">
        <w:rPr>
          <w:b/>
          <w:bCs/>
          <w:sz w:val="28"/>
          <w:szCs w:val="28"/>
        </w:rPr>
        <w:t>được</w:t>
      </w:r>
      <w:proofErr w:type="spellEnd"/>
      <w:r w:rsidRPr="00CB4971">
        <w:rPr>
          <w:b/>
          <w:bCs/>
          <w:sz w:val="28"/>
          <w:szCs w:val="28"/>
        </w:rPr>
        <w:t xml:space="preserve"> </w:t>
      </w:r>
      <w:proofErr w:type="spellStart"/>
      <w:r w:rsidRPr="00CB4971">
        <w:rPr>
          <w:b/>
          <w:bCs/>
          <w:sz w:val="28"/>
          <w:szCs w:val="28"/>
        </w:rPr>
        <w:t>pháp</w:t>
      </w:r>
      <w:proofErr w:type="spellEnd"/>
      <w:r w:rsidRPr="00CB4971">
        <w:rPr>
          <w:b/>
          <w:bCs/>
          <w:sz w:val="28"/>
          <w:szCs w:val="28"/>
        </w:rPr>
        <w:t xml:space="preserve"> </w:t>
      </w:r>
      <w:proofErr w:type="spellStart"/>
      <w:r w:rsidRPr="00CB4971">
        <w:rPr>
          <w:b/>
          <w:bCs/>
          <w:sz w:val="28"/>
          <w:szCs w:val="28"/>
        </w:rPr>
        <w:t>luật</w:t>
      </w:r>
      <w:proofErr w:type="spellEnd"/>
      <w:r w:rsidRPr="00CB4971">
        <w:rPr>
          <w:b/>
          <w:bCs/>
          <w:sz w:val="28"/>
          <w:szCs w:val="28"/>
        </w:rPr>
        <w:t xml:space="preserve"> Trung </w:t>
      </w:r>
      <w:proofErr w:type="spellStart"/>
      <w:r w:rsidRPr="00CB4971">
        <w:rPr>
          <w:b/>
          <w:bCs/>
          <w:sz w:val="28"/>
          <w:szCs w:val="28"/>
        </w:rPr>
        <w:t>ương</w:t>
      </w:r>
      <w:proofErr w:type="spellEnd"/>
      <w:r w:rsidRPr="00CB4971">
        <w:rPr>
          <w:b/>
          <w:bCs/>
          <w:sz w:val="28"/>
          <w:szCs w:val="28"/>
        </w:rPr>
        <w:t xml:space="preserve"> </w:t>
      </w:r>
      <w:proofErr w:type="spellStart"/>
      <w:r w:rsidRPr="00CB4971">
        <w:rPr>
          <w:b/>
          <w:bCs/>
          <w:sz w:val="28"/>
          <w:szCs w:val="28"/>
        </w:rPr>
        <w:t>quy</w:t>
      </w:r>
      <w:proofErr w:type="spellEnd"/>
      <w:r w:rsidRPr="00CB4971">
        <w:rPr>
          <w:b/>
          <w:bCs/>
          <w:sz w:val="28"/>
          <w:szCs w:val="28"/>
        </w:rPr>
        <w:t xml:space="preserve"> </w:t>
      </w:r>
      <w:proofErr w:type="spellStart"/>
      <w:r w:rsidRPr="00CB4971">
        <w:rPr>
          <w:b/>
          <w:bCs/>
          <w:sz w:val="28"/>
          <w:szCs w:val="28"/>
        </w:rPr>
        <w:t>định</w:t>
      </w:r>
      <w:proofErr w:type="spellEnd"/>
      <w:r w:rsidRPr="00CB4971">
        <w:rPr>
          <w:b/>
          <w:bCs/>
          <w:sz w:val="28"/>
          <w:szCs w:val="28"/>
        </w:rPr>
        <w:t xml:space="preserve"> </w:t>
      </w:r>
      <w:proofErr w:type="spellStart"/>
      <w:r w:rsidRPr="00CB4971">
        <w:rPr>
          <w:b/>
          <w:bCs/>
          <w:sz w:val="28"/>
          <w:szCs w:val="28"/>
        </w:rPr>
        <w:t>khung</w:t>
      </w:r>
      <w:proofErr w:type="spellEnd"/>
      <w:r w:rsidRPr="00CB4971">
        <w:rPr>
          <w:b/>
          <w:bCs/>
          <w:sz w:val="28"/>
          <w:szCs w:val="28"/>
        </w:rPr>
        <w:t xml:space="preserve"> </w:t>
      </w:r>
      <w:proofErr w:type="spellStart"/>
      <w:r w:rsidRPr="00CB4971">
        <w:rPr>
          <w:b/>
          <w:bCs/>
          <w:sz w:val="28"/>
          <w:szCs w:val="28"/>
        </w:rPr>
        <w:t>nhưng</w:t>
      </w:r>
      <w:proofErr w:type="spellEnd"/>
      <w:r w:rsidRPr="00CB4971">
        <w:rPr>
          <w:b/>
          <w:bCs/>
          <w:sz w:val="28"/>
          <w:szCs w:val="28"/>
        </w:rPr>
        <w:t xml:space="preserve"> </w:t>
      </w:r>
      <w:proofErr w:type="spellStart"/>
      <w:r w:rsidRPr="00CB4971">
        <w:rPr>
          <w:b/>
          <w:bCs/>
          <w:sz w:val="28"/>
          <w:szCs w:val="28"/>
        </w:rPr>
        <w:t>cần</w:t>
      </w:r>
      <w:proofErr w:type="spellEnd"/>
      <w:r w:rsidRPr="00CB4971">
        <w:rPr>
          <w:b/>
          <w:bCs/>
          <w:sz w:val="28"/>
          <w:szCs w:val="28"/>
        </w:rPr>
        <w:t xml:space="preserve"> Thành </w:t>
      </w:r>
      <w:proofErr w:type="spellStart"/>
      <w:r w:rsidRPr="00CB4971">
        <w:rPr>
          <w:b/>
          <w:bCs/>
          <w:sz w:val="28"/>
          <w:szCs w:val="28"/>
        </w:rPr>
        <w:t>phố</w:t>
      </w:r>
      <w:proofErr w:type="spellEnd"/>
      <w:r w:rsidRPr="00CB4971">
        <w:rPr>
          <w:b/>
          <w:bCs/>
          <w:sz w:val="28"/>
          <w:szCs w:val="28"/>
        </w:rPr>
        <w:t xml:space="preserve"> </w:t>
      </w:r>
      <w:proofErr w:type="spellStart"/>
      <w:r w:rsidRPr="00CB4971">
        <w:rPr>
          <w:b/>
          <w:bCs/>
          <w:sz w:val="28"/>
          <w:szCs w:val="28"/>
        </w:rPr>
        <w:t>cụ</w:t>
      </w:r>
      <w:proofErr w:type="spellEnd"/>
      <w:r w:rsidRPr="00CB4971">
        <w:rPr>
          <w:b/>
          <w:bCs/>
          <w:sz w:val="28"/>
          <w:szCs w:val="28"/>
        </w:rPr>
        <w:t xml:space="preserve"> </w:t>
      </w:r>
      <w:proofErr w:type="spellStart"/>
      <w:r w:rsidRPr="00CB4971">
        <w:rPr>
          <w:b/>
          <w:bCs/>
          <w:sz w:val="28"/>
          <w:szCs w:val="28"/>
        </w:rPr>
        <w:t>thể</w:t>
      </w:r>
      <w:proofErr w:type="spellEnd"/>
      <w:r w:rsidRPr="00CB4971">
        <w:rPr>
          <w:b/>
          <w:bCs/>
          <w:sz w:val="28"/>
          <w:szCs w:val="28"/>
        </w:rPr>
        <w:t xml:space="preserve"> </w:t>
      </w:r>
      <w:proofErr w:type="spellStart"/>
      <w:r w:rsidRPr="00CB4971">
        <w:rPr>
          <w:b/>
          <w:bCs/>
          <w:sz w:val="28"/>
          <w:szCs w:val="28"/>
        </w:rPr>
        <w:t>hóa</w:t>
      </w:r>
      <w:proofErr w:type="spellEnd"/>
      <w:r w:rsidRPr="00CB4971">
        <w:rPr>
          <w:b/>
          <w:bCs/>
          <w:sz w:val="28"/>
          <w:szCs w:val="28"/>
        </w:rPr>
        <w:t xml:space="preserve"> </w:t>
      </w:r>
      <w:proofErr w:type="spellStart"/>
      <w:r w:rsidRPr="00CB4971">
        <w:rPr>
          <w:b/>
          <w:bCs/>
          <w:sz w:val="28"/>
          <w:szCs w:val="28"/>
        </w:rPr>
        <w:t>mức</w:t>
      </w:r>
      <w:proofErr w:type="spellEnd"/>
      <w:r w:rsidRPr="00CB4971">
        <w:rPr>
          <w:b/>
          <w:bCs/>
          <w:sz w:val="28"/>
          <w:szCs w:val="28"/>
        </w:rPr>
        <w:t xml:space="preserve"> </w:t>
      </w:r>
      <w:proofErr w:type="spellStart"/>
      <w:r w:rsidRPr="00CB4971">
        <w:rPr>
          <w:b/>
          <w:bCs/>
          <w:sz w:val="28"/>
          <w:szCs w:val="28"/>
        </w:rPr>
        <w:t>hỗ</w:t>
      </w:r>
      <w:proofErr w:type="spellEnd"/>
      <w:r w:rsidRPr="00CB4971">
        <w:rPr>
          <w:b/>
          <w:bCs/>
          <w:sz w:val="28"/>
          <w:szCs w:val="28"/>
        </w:rPr>
        <w:t xml:space="preserve"> </w:t>
      </w:r>
      <w:proofErr w:type="spellStart"/>
      <w:r w:rsidRPr="00CB4971">
        <w:rPr>
          <w:b/>
          <w:bCs/>
          <w:sz w:val="28"/>
          <w:szCs w:val="28"/>
        </w:rPr>
        <w:t>trợ</w:t>
      </w:r>
      <w:proofErr w:type="spellEnd"/>
      <w:r w:rsidRPr="00CB4971">
        <w:rPr>
          <w:b/>
          <w:bCs/>
          <w:sz w:val="28"/>
          <w:szCs w:val="28"/>
        </w:rPr>
        <w:t xml:space="preserve"> </w:t>
      </w:r>
    </w:p>
    <w:p w14:paraId="392052B7" w14:textId="77777777" w:rsidR="00DF42E5" w:rsidRPr="00CB4971" w:rsidRDefault="00DF42E5" w:rsidP="00CB4971">
      <w:pPr>
        <w:keepNext/>
        <w:spacing w:before="120" w:after="120" w:line="240" w:lineRule="auto"/>
        <w:ind w:firstLine="720"/>
        <w:jc w:val="both"/>
        <w:rPr>
          <w:i/>
          <w:iCs/>
          <w:sz w:val="28"/>
          <w:szCs w:val="28"/>
        </w:rPr>
      </w:pPr>
      <w:r w:rsidRPr="00CB4971">
        <w:rPr>
          <w:i/>
          <w:iCs/>
          <w:sz w:val="28"/>
          <w:szCs w:val="28"/>
        </w:rPr>
        <w:t xml:space="preserve">1.1. </w:t>
      </w:r>
      <w:proofErr w:type="spellStart"/>
      <w:r w:rsidRPr="00CB4971">
        <w:rPr>
          <w:i/>
          <w:iCs/>
          <w:sz w:val="28"/>
          <w:szCs w:val="28"/>
        </w:rPr>
        <w:t>Đối</w:t>
      </w:r>
      <w:proofErr w:type="spellEnd"/>
      <w:r w:rsidRPr="00CB4971">
        <w:rPr>
          <w:i/>
          <w:iCs/>
          <w:sz w:val="28"/>
          <w:szCs w:val="28"/>
        </w:rPr>
        <w:t xml:space="preserve"> </w:t>
      </w:r>
      <w:proofErr w:type="spellStart"/>
      <w:r w:rsidRPr="00CB4971">
        <w:rPr>
          <w:i/>
          <w:iCs/>
          <w:sz w:val="28"/>
          <w:szCs w:val="28"/>
        </w:rPr>
        <w:t>với</w:t>
      </w:r>
      <w:proofErr w:type="spellEnd"/>
      <w:r w:rsidRPr="00CB4971">
        <w:rPr>
          <w:i/>
          <w:iCs/>
          <w:sz w:val="28"/>
          <w:szCs w:val="28"/>
        </w:rPr>
        <w:t xml:space="preserve"> </w:t>
      </w:r>
      <w:proofErr w:type="spellStart"/>
      <w:r w:rsidRPr="00CB4971">
        <w:rPr>
          <w:i/>
          <w:iCs/>
          <w:sz w:val="28"/>
          <w:szCs w:val="28"/>
        </w:rPr>
        <w:t>chủ</w:t>
      </w:r>
      <w:proofErr w:type="spellEnd"/>
      <w:r w:rsidRPr="00CB4971">
        <w:rPr>
          <w:i/>
          <w:iCs/>
          <w:sz w:val="28"/>
          <w:szCs w:val="28"/>
        </w:rPr>
        <w:t xml:space="preserve"> </w:t>
      </w:r>
      <w:proofErr w:type="spellStart"/>
      <w:r w:rsidRPr="00CB4971">
        <w:rPr>
          <w:i/>
          <w:iCs/>
          <w:sz w:val="28"/>
          <w:szCs w:val="28"/>
        </w:rPr>
        <w:t>thể</w:t>
      </w:r>
      <w:proofErr w:type="spellEnd"/>
      <w:r w:rsidRPr="00CB4971">
        <w:rPr>
          <w:i/>
          <w:iCs/>
          <w:sz w:val="28"/>
          <w:szCs w:val="28"/>
        </w:rPr>
        <w:t xml:space="preserve"> </w:t>
      </w:r>
      <w:proofErr w:type="spellStart"/>
      <w:r w:rsidRPr="00CB4971">
        <w:rPr>
          <w:i/>
          <w:iCs/>
          <w:sz w:val="28"/>
          <w:szCs w:val="28"/>
        </w:rPr>
        <w:t>văn</w:t>
      </w:r>
      <w:proofErr w:type="spellEnd"/>
      <w:r w:rsidRPr="00CB4971">
        <w:rPr>
          <w:i/>
          <w:iCs/>
          <w:sz w:val="28"/>
          <w:szCs w:val="28"/>
        </w:rPr>
        <w:t xml:space="preserve"> </w:t>
      </w:r>
      <w:proofErr w:type="spellStart"/>
      <w:r w:rsidRPr="00CB4971">
        <w:rPr>
          <w:i/>
          <w:iCs/>
          <w:sz w:val="28"/>
          <w:szCs w:val="28"/>
        </w:rPr>
        <w:t>hóa</w:t>
      </w:r>
      <w:proofErr w:type="spellEnd"/>
      <w:r w:rsidRPr="00CB4971">
        <w:rPr>
          <w:i/>
          <w:iCs/>
          <w:sz w:val="28"/>
          <w:szCs w:val="28"/>
        </w:rPr>
        <w:t xml:space="preserve"> </w:t>
      </w:r>
      <w:proofErr w:type="spellStart"/>
      <w:r w:rsidRPr="00CB4971">
        <w:rPr>
          <w:i/>
          <w:iCs/>
          <w:sz w:val="28"/>
          <w:szCs w:val="28"/>
        </w:rPr>
        <w:t>nòng</w:t>
      </w:r>
      <w:proofErr w:type="spellEnd"/>
      <w:r w:rsidRPr="00CB4971">
        <w:rPr>
          <w:i/>
          <w:iCs/>
          <w:sz w:val="28"/>
          <w:szCs w:val="28"/>
        </w:rPr>
        <w:t xml:space="preserve"> </w:t>
      </w:r>
      <w:proofErr w:type="spellStart"/>
      <w:r w:rsidRPr="00CB4971">
        <w:rPr>
          <w:i/>
          <w:iCs/>
          <w:sz w:val="28"/>
          <w:szCs w:val="28"/>
        </w:rPr>
        <w:t>cốt</w:t>
      </w:r>
      <w:proofErr w:type="spellEnd"/>
      <w:r w:rsidRPr="00CB4971">
        <w:rPr>
          <w:i/>
          <w:iCs/>
          <w:sz w:val="28"/>
          <w:szCs w:val="28"/>
        </w:rPr>
        <w:t xml:space="preserve">, </w:t>
      </w:r>
      <w:proofErr w:type="spellStart"/>
      <w:r w:rsidRPr="00CB4971">
        <w:rPr>
          <w:i/>
          <w:iCs/>
          <w:sz w:val="28"/>
          <w:szCs w:val="28"/>
        </w:rPr>
        <w:t>chủ</w:t>
      </w:r>
      <w:proofErr w:type="spellEnd"/>
      <w:r w:rsidRPr="00CB4971">
        <w:rPr>
          <w:i/>
          <w:iCs/>
          <w:sz w:val="28"/>
          <w:szCs w:val="28"/>
        </w:rPr>
        <w:t xml:space="preserve"> </w:t>
      </w:r>
      <w:proofErr w:type="spellStart"/>
      <w:r w:rsidRPr="00CB4971">
        <w:rPr>
          <w:i/>
          <w:iCs/>
          <w:sz w:val="28"/>
          <w:szCs w:val="28"/>
        </w:rPr>
        <w:t>thể</w:t>
      </w:r>
      <w:proofErr w:type="spellEnd"/>
      <w:r w:rsidRPr="00CB4971">
        <w:rPr>
          <w:i/>
          <w:iCs/>
          <w:sz w:val="28"/>
          <w:szCs w:val="28"/>
        </w:rPr>
        <w:t xml:space="preserve"> </w:t>
      </w:r>
      <w:proofErr w:type="spellStart"/>
      <w:r w:rsidRPr="00CB4971">
        <w:rPr>
          <w:i/>
          <w:iCs/>
          <w:sz w:val="28"/>
          <w:szCs w:val="28"/>
        </w:rPr>
        <w:t>văn</w:t>
      </w:r>
      <w:proofErr w:type="spellEnd"/>
      <w:r w:rsidRPr="00CB4971">
        <w:rPr>
          <w:i/>
          <w:iCs/>
          <w:sz w:val="28"/>
          <w:szCs w:val="28"/>
        </w:rPr>
        <w:t xml:space="preserve"> </w:t>
      </w:r>
      <w:proofErr w:type="spellStart"/>
      <w:r w:rsidRPr="00CB4971">
        <w:rPr>
          <w:i/>
          <w:iCs/>
          <w:sz w:val="28"/>
          <w:szCs w:val="28"/>
        </w:rPr>
        <w:t>hóa</w:t>
      </w:r>
      <w:proofErr w:type="spellEnd"/>
      <w:r w:rsidRPr="00CB4971">
        <w:rPr>
          <w:i/>
          <w:iCs/>
          <w:sz w:val="28"/>
          <w:szCs w:val="28"/>
        </w:rPr>
        <w:t xml:space="preserve"> </w:t>
      </w:r>
      <w:proofErr w:type="spellStart"/>
      <w:r w:rsidRPr="00CB4971">
        <w:rPr>
          <w:i/>
          <w:iCs/>
          <w:sz w:val="28"/>
          <w:szCs w:val="28"/>
        </w:rPr>
        <w:t>kế</w:t>
      </w:r>
      <w:proofErr w:type="spellEnd"/>
      <w:r w:rsidRPr="00CB4971">
        <w:rPr>
          <w:i/>
          <w:iCs/>
          <w:sz w:val="28"/>
          <w:szCs w:val="28"/>
        </w:rPr>
        <w:t xml:space="preserve"> </w:t>
      </w:r>
      <w:proofErr w:type="spellStart"/>
      <w:r w:rsidRPr="00CB4971">
        <w:rPr>
          <w:i/>
          <w:iCs/>
          <w:sz w:val="28"/>
          <w:szCs w:val="28"/>
        </w:rPr>
        <w:t>cận</w:t>
      </w:r>
      <w:proofErr w:type="spellEnd"/>
    </w:p>
    <w:p w14:paraId="08924FF5" w14:textId="77777777" w:rsidR="00DF42E5" w:rsidRPr="00CB4971" w:rsidRDefault="00DF42E5" w:rsidP="00CB4971">
      <w:pPr>
        <w:widowControl w:val="0"/>
        <w:autoSpaceDE w:val="0"/>
        <w:autoSpaceDN w:val="0"/>
        <w:spacing w:before="120" w:after="120" w:line="240" w:lineRule="auto"/>
        <w:ind w:right="-1" w:firstLine="709"/>
        <w:jc w:val="both"/>
        <w:rPr>
          <w:sz w:val="28"/>
          <w:szCs w:val="28"/>
          <w:lang w:val="vi"/>
        </w:rPr>
      </w:pPr>
      <w:r w:rsidRPr="00CB4971">
        <w:rPr>
          <w:sz w:val="28"/>
          <w:szCs w:val="28"/>
          <w:lang w:val="vi"/>
        </w:rPr>
        <w:t>a) Kết quả, nền tảng thực tiễn</w:t>
      </w:r>
    </w:p>
    <w:p w14:paraId="70122100" w14:textId="77777777" w:rsidR="00DF42E5" w:rsidRPr="00CB4971" w:rsidRDefault="00DF42E5" w:rsidP="00CB4971">
      <w:pPr>
        <w:widowControl w:val="0"/>
        <w:autoSpaceDE w:val="0"/>
        <w:autoSpaceDN w:val="0"/>
        <w:spacing w:before="120" w:after="120" w:line="240" w:lineRule="auto"/>
        <w:ind w:right="-1" w:firstLine="709"/>
        <w:jc w:val="both"/>
        <w:rPr>
          <w:sz w:val="28"/>
          <w:szCs w:val="28"/>
          <w:lang w:val="vi"/>
        </w:rPr>
      </w:pPr>
      <w:r w:rsidRPr="00CB4971">
        <w:rPr>
          <w:sz w:val="28"/>
          <w:szCs w:val="28"/>
          <w:lang w:val="vi"/>
        </w:rPr>
        <w:t>Các chủ thể văn hóa là lực lượng trực tiếp nắm giữ, thực hành và trao truyền tri thức, kỹ năng, tiếng nói, chữ viết, nghề truyền thống, nghệ thuật trình diễn, phong tục, tập quán và các giá trị văn hóa tiêu biểu trong cộng đồng. Nhiều chủ thể đã duy trì hoạt động truyền dạy, thực hành, tham gia sinh hoạt văn hóa, lễ hội, câu lạc bộ, hoạt động cộng đồng và phối hợp với địa phương trong công tác bảo tồn, giới thiệu văn hóa truyền thống.</w:t>
      </w:r>
    </w:p>
    <w:p w14:paraId="0288E348" w14:textId="77777777" w:rsidR="00DF42E5" w:rsidRPr="00CB4971" w:rsidRDefault="00DF42E5" w:rsidP="00CB4971">
      <w:pPr>
        <w:widowControl w:val="0"/>
        <w:autoSpaceDE w:val="0"/>
        <w:autoSpaceDN w:val="0"/>
        <w:spacing w:before="120" w:after="120" w:line="240" w:lineRule="auto"/>
        <w:ind w:right="-1" w:firstLine="709"/>
        <w:jc w:val="both"/>
        <w:rPr>
          <w:sz w:val="28"/>
          <w:szCs w:val="28"/>
          <w:lang w:val="vi"/>
        </w:rPr>
      </w:pPr>
      <w:r w:rsidRPr="00CB4971">
        <w:rPr>
          <w:sz w:val="28"/>
          <w:szCs w:val="28"/>
          <w:lang w:val="vi"/>
        </w:rPr>
        <w:t>Yêu cầu hỗ trợ đối với chủ thể văn hóa nòng cốt, chủ thể văn hóa kế cận trước hết xuất phát từ nhiệm vụ cụ thể hóa điểm a khoản 1 Điều 26 Luật Phát triển đô thị về bảo tồn và phát huy bản sắc văn hóa của các dân tộc thiểu số trên địa bàn Thành phố. Để triển khai quy định này, Nghị định số 269/2026/NĐ-CP đã xác lập cơ chế nhận diện, phê duyệt danh sách chủ thể văn hóa nòng cốt, chủ thể văn hóa kế cận; đồng thời quy định mức hỗ trợ theo buổi đối với trường hợp trực tiếp tham gia hoạt động thực hành, trao truyền trong chương trình, đề án, dự án do cơ quan nhà nước, đơn vị sự nghiệp công lập chủ trì, với mức 400.000 đồng/người/buổi đối với chủ thể văn hóa nòng cốt và 300.000 đồng/người/buổi đối với chủ thể văn hóa kế cận, tối đa không quá 20 buổi/chương trình.</w:t>
      </w:r>
    </w:p>
    <w:p w14:paraId="5883F262" w14:textId="77777777" w:rsidR="00DF42E5" w:rsidRPr="00CB4971" w:rsidRDefault="00DF42E5" w:rsidP="00CB4971">
      <w:pPr>
        <w:widowControl w:val="0"/>
        <w:autoSpaceDE w:val="0"/>
        <w:autoSpaceDN w:val="0"/>
        <w:spacing w:before="120" w:after="120" w:line="240" w:lineRule="auto"/>
        <w:ind w:right="-1" w:firstLine="709"/>
        <w:jc w:val="both"/>
        <w:rPr>
          <w:sz w:val="28"/>
          <w:szCs w:val="28"/>
          <w:lang w:val="vi"/>
        </w:rPr>
      </w:pPr>
      <w:r w:rsidRPr="00CB4971">
        <w:rPr>
          <w:sz w:val="28"/>
          <w:szCs w:val="28"/>
          <w:lang w:val="vi"/>
        </w:rPr>
        <w:t>b) Tồn tại, hạn chế</w:t>
      </w:r>
    </w:p>
    <w:p w14:paraId="58F68068" w14:textId="77777777" w:rsidR="00DF42E5" w:rsidRPr="00CB4971" w:rsidRDefault="00DF42E5" w:rsidP="00CB4971">
      <w:pPr>
        <w:widowControl w:val="0"/>
        <w:autoSpaceDE w:val="0"/>
        <w:autoSpaceDN w:val="0"/>
        <w:spacing w:before="120" w:after="120" w:line="240" w:lineRule="auto"/>
        <w:ind w:right="-1" w:firstLine="709"/>
        <w:jc w:val="both"/>
        <w:rPr>
          <w:sz w:val="28"/>
          <w:szCs w:val="28"/>
          <w:lang w:val="vi"/>
        </w:rPr>
      </w:pPr>
      <w:r w:rsidRPr="00CB4971">
        <w:rPr>
          <w:sz w:val="28"/>
          <w:szCs w:val="28"/>
          <w:lang w:val="vi"/>
        </w:rPr>
        <w:t xml:space="preserve">Đối với các chủ thể tham gia thường xuyên vào hoạt động phục hồi, bảo </w:t>
      </w:r>
      <w:r w:rsidRPr="00CB4971">
        <w:rPr>
          <w:sz w:val="28"/>
          <w:szCs w:val="28"/>
          <w:lang w:val="vi"/>
        </w:rPr>
        <w:lastRenderedPageBreak/>
        <w:t>tồn và phát huy văn hóa truyền thống theo chương trình, đề án, dự án, nhiệm vụ được cấp có thẩm quyền phê duyệt, Luật Phát triển đô thị đã trao thẩm quyền cho Hội đồng nhân dân Thành phố ban hành cơ chế, chính sách đặc thù; đồng thời Nghị định số 269/2026/NĐ-CP giao Hội đồng nhân dân cấp tỉnh quyết định hình thức và mức hỗ trợ cụ thể hằng tháng theo điều kiện thực tiễn và khả năng cân đối ngân sách địa phương. Khi Thành phố chưa quy định mức hỗ trợ này, thẩm quyền được Luật giao chưa được cụ thể hóa đầy đủ; địa phương chưa có căn cứ định lượng thống nhất để lập dự toán và tổ chức chi trả, còn chủ thể văn hóa chưa có cơ chế hỗ trợ ổn định tương ứng với mức độ tham gia thường xuyên.</w:t>
      </w:r>
    </w:p>
    <w:p w14:paraId="03A8E85B" w14:textId="5763C5D8" w:rsidR="00DF42E5" w:rsidRPr="00CB4971" w:rsidRDefault="00DF42E5" w:rsidP="00CB4971">
      <w:pPr>
        <w:widowControl w:val="0"/>
        <w:autoSpaceDE w:val="0"/>
        <w:autoSpaceDN w:val="0"/>
        <w:spacing w:before="120" w:after="120" w:line="240" w:lineRule="auto"/>
        <w:ind w:right="-1" w:firstLine="709"/>
        <w:jc w:val="both"/>
        <w:rPr>
          <w:sz w:val="28"/>
          <w:szCs w:val="28"/>
          <w:lang w:val="vi"/>
        </w:rPr>
      </w:pPr>
      <w:r w:rsidRPr="00CB4971">
        <w:rPr>
          <w:sz w:val="28"/>
          <w:szCs w:val="28"/>
          <w:lang w:val="vi"/>
        </w:rPr>
        <w:t>Qua khảo sát, dự kiến có 14</w:t>
      </w:r>
      <w:r w:rsidR="004207F5">
        <w:rPr>
          <w:sz w:val="28"/>
          <w:szCs w:val="28"/>
          <w:lang w:val="en-US"/>
        </w:rPr>
        <w:t>0</w:t>
      </w:r>
      <w:r w:rsidRPr="00CB4971">
        <w:rPr>
          <w:sz w:val="28"/>
          <w:szCs w:val="28"/>
          <w:lang w:val="vi"/>
        </w:rPr>
        <w:t xml:space="preserve"> chủ thể văn hóa nòng cốt và 17</w:t>
      </w:r>
      <w:r w:rsidR="004207F5">
        <w:rPr>
          <w:sz w:val="28"/>
          <w:szCs w:val="28"/>
          <w:lang w:val="en-US"/>
        </w:rPr>
        <w:t>8</w:t>
      </w:r>
      <w:r w:rsidRPr="00CB4971">
        <w:rPr>
          <w:sz w:val="28"/>
          <w:szCs w:val="28"/>
          <w:lang w:val="vi"/>
        </w:rPr>
        <w:t xml:space="preserve"> chủ thể văn hóa kế cận thuộc phạm vi xem xét hỗ trợ. Đây là cơ sở thực tiễn để xác định quy mô đối tượng và nhu cầu nguồn lực khi triển khai chính sách.</w:t>
      </w:r>
    </w:p>
    <w:p w14:paraId="01E6A4FB" w14:textId="77777777" w:rsidR="00DF42E5" w:rsidRPr="00CB4971" w:rsidRDefault="00DF42E5" w:rsidP="00CB4971">
      <w:pPr>
        <w:widowControl w:val="0"/>
        <w:autoSpaceDE w:val="0"/>
        <w:autoSpaceDN w:val="0"/>
        <w:spacing w:before="120" w:after="120" w:line="240" w:lineRule="auto"/>
        <w:ind w:right="-1" w:firstLine="709"/>
        <w:jc w:val="both"/>
        <w:rPr>
          <w:sz w:val="28"/>
          <w:szCs w:val="28"/>
          <w:lang w:val="vi"/>
        </w:rPr>
      </w:pPr>
      <w:r w:rsidRPr="00CB4971">
        <w:rPr>
          <w:sz w:val="28"/>
          <w:szCs w:val="28"/>
          <w:lang w:val="vi"/>
        </w:rPr>
        <w:t>c) Vấn đề đặt ra</w:t>
      </w:r>
    </w:p>
    <w:p w14:paraId="0853F453" w14:textId="77777777" w:rsidR="00DF42E5" w:rsidRPr="00CB4971" w:rsidRDefault="00DF42E5" w:rsidP="00CB4971">
      <w:pPr>
        <w:widowControl w:val="0"/>
        <w:autoSpaceDE w:val="0"/>
        <w:autoSpaceDN w:val="0"/>
        <w:spacing w:before="120" w:after="120" w:line="240" w:lineRule="auto"/>
        <w:ind w:right="-1" w:firstLine="709"/>
        <w:jc w:val="both"/>
        <w:rPr>
          <w:sz w:val="28"/>
          <w:szCs w:val="28"/>
          <w:lang w:val="vi"/>
        </w:rPr>
      </w:pPr>
      <w:r w:rsidRPr="00CB4971">
        <w:rPr>
          <w:sz w:val="28"/>
          <w:szCs w:val="28"/>
          <w:lang w:val="vi"/>
        </w:rPr>
        <w:t>Để cụ thể hóa đầy đủ điểm a khoản 1 Điều 26 Luật Phát triển đô thị và bảo đảm cơ chế tại Nghị định số 269/2026/NĐ-CP có thể triển khai thống nhất trên địa bàn Thành phố, cần quy định mức hỗ trợ hằng tháng rõ ràng, có căn cứ, vừa tạo điều kiện để chủ thể duy trì thực hành và truyền dạy, vừa khuyến khích hình thành lực lượng kế cận. Mức hỗ trợ phải phù hợp khả năng cân đối ngân sách, không chuyển thành chế độ tiền lương hoặc khoản chi trả mặc nhiên, mà gắn với việc chủ thể thực tế tham gia chương trình, đề án, dự án, nhiệm vụ được cấp có thẩm quyền phê duyệt.</w:t>
      </w:r>
    </w:p>
    <w:p w14:paraId="17D0BE0B" w14:textId="77777777" w:rsidR="00DF42E5" w:rsidRPr="00CB4971" w:rsidRDefault="00DF42E5" w:rsidP="00CB4971">
      <w:pPr>
        <w:widowControl w:val="0"/>
        <w:autoSpaceDE w:val="0"/>
        <w:autoSpaceDN w:val="0"/>
        <w:spacing w:before="120" w:after="120" w:line="240" w:lineRule="auto"/>
        <w:ind w:right="-1" w:firstLine="709"/>
        <w:jc w:val="both"/>
        <w:rPr>
          <w:i/>
          <w:iCs/>
          <w:sz w:val="28"/>
          <w:szCs w:val="28"/>
          <w:lang w:val="vi"/>
        </w:rPr>
      </w:pPr>
      <w:r w:rsidRPr="00CB4971">
        <w:rPr>
          <w:i/>
          <w:iCs/>
          <w:sz w:val="28"/>
          <w:szCs w:val="28"/>
          <w:lang w:val="vi"/>
        </w:rPr>
        <w:t>1.2. Đối với dự án phục hồi, bảo tồn và phát huy văn hóa truyền thống do tổ, nhóm cộng đồng thực hiện</w:t>
      </w:r>
    </w:p>
    <w:p w14:paraId="3E1764B5" w14:textId="77777777" w:rsidR="00DF42E5" w:rsidRPr="00CB4971" w:rsidRDefault="00DF42E5" w:rsidP="00CB4971">
      <w:pPr>
        <w:widowControl w:val="0"/>
        <w:autoSpaceDE w:val="0"/>
        <w:autoSpaceDN w:val="0"/>
        <w:spacing w:before="120" w:after="120" w:line="240" w:lineRule="auto"/>
        <w:ind w:right="-1" w:firstLine="709"/>
        <w:jc w:val="both"/>
        <w:rPr>
          <w:sz w:val="28"/>
          <w:szCs w:val="28"/>
          <w:lang w:val="vi"/>
        </w:rPr>
      </w:pPr>
      <w:r w:rsidRPr="00CB4971">
        <w:rPr>
          <w:sz w:val="28"/>
          <w:szCs w:val="28"/>
          <w:lang w:val="vi"/>
        </w:rPr>
        <w:t>a) Kết quả, nền tảng thực tiễn</w:t>
      </w:r>
    </w:p>
    <w:p w14:paraId="227F519B" w14:textId="77777777" w:rsidR="00DF42E5" w:rsidRPr="00CB4971" w:rsidRDefault="00DF42E5" w:rsidP="00CB4971">
      <w:pPr>
        <w:widowControl w:val="0"/>
        <w:autoSpaceDE w:val="0"/>
        <w:autoSpaceDN w:val="0"/>
        <w:spacing w:before="120" w:after="120" w:line="240" w:lineRule="auto"/>
        <w:ind w:right="-1" w:firstLine="709"/>
        <w:jc w:val="both"/>
        <w:rPr>
          <w:sz w:val="28"/>
          <w:szCs w:val="28"/>
          <w:lang w:val="vi"/>
        </w:rPr>
      </w:pPr>
      <w:r w:rsidRPr="00CB4971">
        <w:rPr>
          <w:sz w:val="28"/>
          <w:szCs w:val="28"/>
          <w:lang w:val="vi"/>
        </w:rPr>
        <w:t>Điểm a khoản 1 Điều 26 Luật Phát triển đô thị đặt ra yêu cầu Thành phố có cơ chế, chính sách để bảo tồn và phát huy bản sắc văn hóa của các dân tộc thiểu số; trong đó, việc bảo tồn chỉ thực sự bền vững khi cộng đồng được tham gia với tư cách chủ thể trực tiếp. Cụ thể hóa yêu cầu này, Nghị định số 269/2026/NĐ-CP thiết lập cơ chế dự án do tổ, nhóm cộng đồng thực hiện, tạo điều kiện để hoạt động bảo tồn xuất phát từ nhu cầu thực tế và đặc điểm văn hóa của từng cộng đồng. Nội dung dự án có thể bao gồm nâng cao năng lực quản lý, tổ chức thực hành và trao truyền, phát huy vai trò của chủ thể văn hóa, sản xuất sản phẩm văn hóa truyền thống gắn với du lịch cộng đồng và sinh kế, quảng bá và xúc tiến thương mại đối với sản phẩm từ nghề truyền thống.</w:t>
      </w:r>
    </w:p>
    <w:p w14:paraId="096A5B03" w14:textId="29A9E243" w:rsidR="00DF42E5" w:rsidRPr="00CB4971" w:rsidRDefault="00DF42E5" w:rsidP="00CB4971">
      <w:pPr>
        <w:widowControl w:val="0"/>
        <w:autoSpaceDE w:val="0"/>
        <w:autoSpaceDN w:val="0"/>
        <w:spacing w:before="120" w:after="120" w:line="240" w:lineRule="auto"/>
        <w:ind w:right="-1" w:firstLine="709"/>
        <w:jc w:val="both"/>
        <w:rPr>
          <w:sz w:val="28"/>
          <w:szCs w:val="28"/>
          <w:lang w:val="vi"/>
        </w:rPr>
      </w:pPr>
      <w:r w:rsidRPr="00CB4971">
        <w:rPr>
          <w:sz w:val="28"/>
          <w:szCs w:val="28"/>
          <w:lang w:val="vi"/>
        </w:rPr>
        <w:t>Kết quả khảo sát ghi nhận 15 dự án do tổ, nhóm cộng đồng đề xuất thực hiện, với tổng nhu cầu kinh phí khoảng 28,5 tỷ đồng; trong đó nhu cầu ngân sách nhà nước khoảng 15,6 tỷ đồng, bình quân khoảng 1,04 tỷ đồng/dự án; nguồn xã hội hóa và các nguồn hợp pháp khác khoảng 12,9 tỷ đồng. Kết quả này là cơ sở thực tiễn để xác định mức hỗ trợ phù hợp và khả năng huy động nguồn lực ngoài ngân sách.</w:t>
      </w:r>
    </w:p>
    <w:p w14:paraId="5032424D" w14:textId="77777777" w:rsidR="00DF42E5" w:rsidRPr="00CB4971" w:rsidRDefault="00DF42E5" w:rsidP="00CB4971">
      <w:pPr>
        <w:widowControl w:val="0"/>
        <w:autoSpaceDE w:val="0"/>
        <w:autoSpaceDN w:val="0"/>
        <w:spacing w:before="120" w:after="120" w:line="240" w:lineRule="auto"/>
        <w:ind w:right="-1" w:firstLine="709"/>
        <w:jc w:val="both"/>
        <w:rPr>
          <w:sz w:val="28"/>
          <w:szCs w:val="28"/>
          <w:lang w:val="vi"/>
        </w:rPr>
      </w:pPr>
      <w:r w:rsidRPr="00CB4971">
        <w:rPr>
          <w:sz w:val="28"/>
          <w:szCs w:val="28"/>
          <w:lang w:val="vi"/>
        </w:rPr>
        <w:t>b) Tồn tại, hạn chế</w:t>
      </w:r>
    </w:p>
    <w:p w14:paraId="3326775D" w14:textId="77777777" w:rsidR="00DF42E5" w:rsidRPr="00CB4971" w:rsidRDefault="00DF42E5" w:rsidP="00CB4971">
      <w:pPr>
        <w:widowControl w:val="0"/>
        <w:autoSpaceDE w:val="0"/>
        <w:autoSpaceDN w:val="0"/>
        <w:spacing w:before="120" w:after="120" w:line="240" w:lineRule="auto"/>
        <w:ind w:right="-1" w:firstLine="709"/>
        <w:jc w:val="both"/>
        <w:rPr>
          <w:sz w:val="28"/>
          <w:szCs w:val="28"/>
          <w:lang w:val="vi"/>
        </w:rPr>
      </w:pPr>
      <w:r w:rsidRPr="00CB4971">
        <w:rPr>
          <w:sz w:val="28"/>
          <w:szCs w:val="28"/>
          <w:lang w:val="vi"/>
        </w:rPr>
        <w:lastRenderedPageBreak/>
        <w:t>Trên cơ sở thẩm quyền chính sách được Luật Phát triển đô thị giao, Nghị định số 269/2026/NĐ-CP quy định dự án chỉ được hỗ trợ sau khi được Chủ tịch Ủy ban nhân dân cấp xã phê duyệt; mức hỗ trợ cụ thể do Chủ tịch Ủy ban nhân dân cấp xã quyết định trên cơ sở nội dung, quy mô, khả năng cân đối nguồn lực và mức hỗ trợ tối đa do Hội đồng nhân dân cấp tỉnh quy định. Do Thành phố chưa có mức trần hỗ trợ, một nội dung quan trọng thuộc thẩm quyền được Luật giao vẫn chưa được cụ thể hóa; địa phương và cộng đồng chưa có cơ sở định lượng thống nhất để xây dựng phương án tài chính, thẩm định, quyết định hỗ trợ và cân đối nguồn lực.</w:t>
      </w:r>
    </w:p>
    <w:p w14:paraId="65BDFA22" w14:textId="77777777" w:rsidR="00DF42E5" w:rsidRPr="00CB4971" w:rsidRDefault="00DF42E5" w:rsidP="00CB4971">
      <w:pPr>
        <w:widowControl w:val="0"/>
        <w:autoSpaceDE w:val="0"/>
        <w:autoSpaceDN w:val="0"/>
        <w:spacing w:before="120" w:after="120" w:line="240" w:lineRule="auto"/>
        <w:ind w:right="-1" w:firstLine="709"/>
        <w:jc w:val="both"/>
        <w:rPr>
          <w:sz w:val="28"/>
          <w:szCs w:val="28"/>
          <w:lang w:val="vi"/>
        </w:rPr>
      </w:pPr>
      <w:r w:rsidRPr="00CB4971">
        <w:rPr>
          <w:sz w:val="28"/>
          <w:szCs w:val="28"/>
          <w:lang w:val="vi"/>
        </w:rPr>
        <w:t>Mặt khác, dự án cộng đồng có thể bao gồm một chuỗi hoạt động từ tập huấn, thực hành - trao truyền, tư liệu hóa, hình thành sản phẩm đến quảng bá, phát huy giá trị; vì vậy nhu cầu kinh phí giữa các dự án rất khác nhau. Nếu mức trần quá thấp sẽ hạn chế khả năng thiết kế dự án đủ chiều sâu; nếu không có mức trần sẽ thiếu công cụ kiểm soát và dự báo ngân sách.</w:t>
      </w:r>
    </w:p>
    <w:p w14:paraId="4431D1E7" w14:textId="77777777" w:rsidR="00DF42E5" w:rsidRPr="00CB4971" w:rsidRDefault="00DF42E5" w:rsidP="00CB4971">
      <w:pPr>
        <w:widowControl w:val="0"/>
        <w:autoSpaceDE w:val="0"/>
        <w:autoSpaceDN w:val="0"/>
        <w:spacing w:before="120" w:after="120" w:line="240" w:lineRule="auto"/>
        <w:ind w:right="-1" w:firstLine="709"/>
        <w:jc w:val="both"/>
        <w:rPr>
          <w:sz w:val="28"/>
          <w:szCs w:val="28"/>
          <w:lang w:val="vi"/>
        </w:rPr>
      </w:pPr>
      <w:r w:rsidRPr="00CB4971">
        <w:rPr>
          <w:sz w:val="28"/>
          <w:szCs w:val="28"/>
          <w:lang w:val="vi"/>
        </w:rPr>
        <w:t>c) Vấn đề đặt ra</w:t>
      </w:r>
    </w:p>
    <w:p w14:paraId="464E65CE" w14:textId="77777777" w:rsidR="00DF42E5" w:rsidRPr="00CB4971" w:rsidRDefault="00DF42E5" w:rsidP="00CB4971">
      <w:pPr>
        <w:widowControl w:val="0"/>
        <w:autoSpaceDE w:val="0"/>
        <w:autoSpaceDN w:val="0"/>
        <w:spacing w:before="120" w:after="120" w:line="240" w:lineRule="auto"/>
        <w:ind w:right="-1" w:firstLine="709"/>
        <w:jc w:val="both"/>
        <w:rPr>
          <w:sz w:val="28"/>
          <w:szCs w:val="28"/>
          <w:lang w:val="vi"/>
        </w:rPr>
      </w:pPr>
      <w:r w:rsidRPr="00CB4971">
        <w:rPr>
          <w:sz w:val="28"/>
          <w:szCs w:val="28"/>
          <w:lang w:val="vi"/>
        </w:rPr>
        <w:t>Để bảo đảm tính khả thi và kiểm soát ngân sách, cần quy định mức hỗ trợ tối đa đối với dự án và xác định rõ đây là khoản hỗ trợ một lần đối với từng dự án, không phát sinh lặp lại hằng năm. Mức hỗ trợ cụ thể phải căn cứ nội dung, quy mô, dự toán, nguồn lực huy động và khả năng cân đối ngân sách.</w:t>
      </w:r>
    </w:p>
    <w:p w14:paraId="48A47656" w14:textId="77777777" w:rsidR="00DF42E5" w:rsidRPr="00CB4971" w:rsidRDefault="00DF42E5" w:rsidP="00CB4971">
      <w:pPr>
        <w:widowControl w:val="0"/>
        <w:autoSpaceDE w:val="0"/>
        <w:autoSpaceDN w:val="0"/>
        <w:spacing w:before="120" w:after="120" w:line="240" w:lineRule="auto"/>
        <w:ind w:right="-1" w:firstLine="709"/>
        <w:jc w:val="both"/>
        <w:rPr>
          <w:b/>
          <w:bCs/>
          <w:sz w:val="28"/>
          <w:szCs w:val="28"/>
          <w:lang w:val="vi"/>
        </w:rPr>
      </w:pPr>
      <w:r w:rsidRPr="00CB4971">
        <w:rPr>
          <w:b/>
          <w:bCs/>
          <w:sz w:val="28"/>
          <w:szCs w:val="28"/>
          <w:lang w:val="vi"/>
        </w:rPr>
        <w:t>2. Lý do cần có quy định của pháp luật để điều chỉnh quan hệ xã hội</w:t>
      </w:r>
    </w:p>
    <w:p w14:paraId="685CADA9" w14:textId="77777777" w:rsidR="00DF42E5" w:rsidRPr="00CB4971" w:rsidRDefault="00DF42E5" w:rsidP="00CB4971">
      <w:pPr>
        <w:widowControl w:val="0"/>
        <w:autoSpaceDE w:val="0"/>
        <w:autoSpaceDN w:val="0"/>
        <w:spacing w:before="120" w:after="120" w:line="240" w:lineRule="auto"/>
        <w:ind w:right="-1" w:firstLine="709"/>
        <w:jc w:val="both"/>
        <w:rPr>
          <w:sz w:val="28"/>
          <w:szCs w:val="28"/>
          <w:lang w:val="vi"/>
        </w:rPr>
      </w:pPr>
      <w:r w:rsidRPr="00CB4971">
        <w:rPr>
          <w:sz w:val="28"/>
          <w:szCs w:val="28"/>
          <w:lang w:val="vi"/>
        </w:rPr>
        <w:t>Điểm a khoản 1 Điều 26 Luật Phát triển đô thị là căn cứ pháp lý trọng tâm đặt ra yêu cầu Hội đồng nhân dân Thành phố phải cụ thể hóa cơ chế, chính sách bảo tồn và phát huy bản sắc văn hóa của các dân tộc thiểu số sinh sống trên địa bàn Thành phố. Đây không chỉ là căn cứ xác định thẩm quyền mà còn là cơ sở để nhận diện khoảng trống cần điều chỉnh: nếu Thành phố chưa ban hành mức hỗ trợ cụ thể, thẩm quyền và cơ chế chính sách mà Luật giao chưa thể được triển khai đầy đủ trong thực tiễn. Trên cơ sở đó, Nghị định số 269/2026/NĐ-CP đã quy định đối tượng, điều kiện, nội dung hỗ trợ, quy trình và trách nhiệm của các cấp chính quyền; riêng hai nội dung cốt lõi là mức hỗ trợ hằng tháng cho chủ thể văn hóa và mức hỗ trợ đối với dự án cộng đồng được giao cho Hội đồng nhân dân cấp tỉnh quyết định.</w:t>
      </w:r>
    </w:p>
    <w:p w14:paraId="467F263A" w14:textId="77777777" w:rsidR="00DF42E5" w:rsidRPr="00CB4971" w:rsidRDefault="00DF42E5" w:rsidP="00CB4971">
      <w:pPr>
        <w:widowControl w:val="0"/>
        <w:autoSpaceDE w:val="0"/>
        <w:autoSpaceDN w:val="0"/>
        <w:spacing w:before="120" w:after="120" w:line="240" w:lineRule="auto"/>
        <w:ind w:right="-1" w:firstLine="709"/>
        <w:jc w:val="both"/>
        <w:rPr>
          <w:sz w:val="28"/>
          <w:szCs w:val="28"/>
          <w:lang w:val="vi"/>
        </w:rPr>
      </w:pPr>
      <w:r w:rsidRPr="00CB4971">
        <w:rPr>
          <w:sz w:val="28"/>
          <w:szCs w:val="28"/>
          <w:lang w:val="vi"/>
        </w:rPr>
        <w:t>Vì vậy, việc ban hành Nghị quyết là bước cụ thể hóa trực tiếp Luật Phát triển đô thị và hoàn thiện cơ chế thực hiện Nghị định số 269/2026/NĐ-CP trên địa bàn Thành phố. Việc quy định mức hỗ trợ tạo căn cứ thống nhất cho xác định nhu cầu, lập và phân bổ dự toán, thẩm định, phê duyệt, tổ chức chi trả, thanh quyết toán, kiểm tra và giám sát; đồng thời khắc phục tình trạng chưa có căn cứ định lượng chung giữa các địa phương.</w:t>
      </w:r>
    </w:p>
    <w:p w14:paraId="16EA6640" w14:textId="77777777" w:rsidR="00DF42E5" w:rsidRPr="00CB4971" w:rsidRDefault="00DF42E5" w:rsidP="00CB4971">
      <w:pPr>
        <w:widowControl w:val="0"/>
        <w:autoSpaceDE w:val="0"/>
        <w:autoSpaceDN w:val="0"/>
        <w:spacing w:before="120" w:after="120" w:line="240" w:lineRule="auto"/>
        <w:ind w:right="-1" w:firstLine="709"/>
        <w:jc w:val="both"/>
        <w:rPr>
          <w:sz w:val="28"/>
          <w:szCs w:val="28"/>
          <w:lang w:val="vi"/>
        </w:rPr>
      </w:pPr>
      <w:r w:rsidRPr="00CB4971">
        <w:rPr>
          <w:sz w:val="28"/>
          <w:szCs w:val="28"/>
          <w:lang w:val="vi"/>
        </w:rPr>
        <w:t xml:space="preserve">Về mặt văn hóa - xã hội, chính sách cụ thể hóa Luật Phát triển đô thị theo hướng tác động đồng thời đến người nắm giữ tri thức, lực lượng kế cận và môi trường thực hành văn hóa. Hỗ trợ chủ thể văn hóa nòng cốt, chủ thể văn hóa kế cận và dự án do cộng đồng thực hiện giúp chuyển trọng tâm từ lưu giữ đơn lẻ sang duy trì thực hành, trao truyền và phát huy giá trị ngay trong đời sống cộng đồng; </w:t>
      </w:r>
      <w:r w:rsidRPr="00CB4971">
        <w:rPr>
          <w:sz w:val="28"/>
          <w:szCs w:val="28"/>
          <w:lang w:val="vi"/>
        </w:rPr>
        <w:lastRenderedPageBreak/>
        <w:t>qua đó hạn chế nguy cơ mai một, đứt gãy văn hóa giữa các thế hệ và làm rõ vai trò chủ thể của đồng bào dân tộc thiểu số trong thực hiện chính sách của Thành phố.</w:t>
      </w:r>
    </w:p>
    <w:p w14:paraId="39615D4C" w14:textId="77777777" w:rsidR="00DF42E5" w:rsidRPr="00CB4971" w:rsidRDefault="00DF42E5" w:rsidP="00CB4971">
      <w:pPr>
        <w:widowControl w:val="0"/>
        <w:autoSpaceDE w:val="0"/>
        <w:autoSpaceDN w:val="0"/>
        <w:spacing w:before="120" w:after="120" w:line="240" w:lineRule="auto"/>
        <w:ind w:right="-1" w:firstLine="709"/>
        <w:jc w:val="both"/>
        <w:rPr>
          <w:sz w:val="28"/>
          <w:szCs w:val="28"/>
          <w:lang w:val="vi"/>
        </w:rPr>
      </w:pPr>
      <w:r w:rsidRPr="00CB4971">
        <w:rPr>
          <w:sz w:val="28"/>
          <w:szCs w:val="28"/>
          <w:lang w:val="vi"/>
        </w:rPr>
        <w:t>Việc cụ thể hóa Luật Phát triển đô thị thông qua Nghị quyết này không làm phát sinh một quy trình hành chính độc lập. Việc tổ chức hỗ trợ tiếp tục sử dụng trình tự, hồ sơ, điều kiện và thẩm quyền đã được Nghị định số 269/2026/NĐ-CP quy định; do đó không đặt thêm thủ tục hành chính mới cho người dân, chủ thể văn hóa hoặc tổ, nhóm cộng đồng.</w:t>
      </w:r>
    </w:p>
    <w:p w14:paraId="6745015A" w14:textId="77777777" w:rsidR="00DF42E5" w:rsidRPr="00CB4971" w:rsidRDefault="00DF42E5" w:rsidP="00CB4971">
      <w:pPr>
        <w:widowControl w:val="0"/>
        <w:autoSpaceDE w:val="0"/>
        <w:autoSpaceDN w:val="0"/>
        <w:spacing w:before="120" w:after="120" w:line="240" w:lineRule="auto"/>
        <w:ind w:right="-1" w:firstLine="709"/>
        <w:jc w:val="both"/>
        <w:rPr>
          <w:b/>
          <w:bCs/>
          <w:sz w:val="28"/>
          <w:szCs w:val="28"/>
          <w:lang w:val="vi"/>
        </w:rPr>
      </w:pPr>
      <w:r w:rsidRPr="00CB4971">
        <w:rPr>
          <w:b/>
          <w:bCs/>
          <w:sz w:val="28"/>
          <w:szCs w:val="28"/>
          <w:lang w:val="vi"/>
        </w:rPr>
        <w:t>3. Thẩm quyền ban hành quy định để điều chỉnh quan hệ xã hội</w:t>
      </w:r>
    </w:p>
    <w:p w14:paraId="53FD7FB3" w14:textId="2F0178F2" w:rsidR="00DF42E5" w:rsidRPr="00CB4971" w:rsidRDefault="00DF42E5" w:rsidP="00CB4971">
      <w:pPr>
        <w:spacing w:before="120" w:after="120" w:line="240" w:lineRule="auto"/>
        <w:ind w:firstLine="720"/>
        <w:jc w:val="both"/>
        <w:rPr>
          <w:sz w:val="28"/>
          <w:szCs w:val="28"/>
        </w:rPr>
      </w:pPr>
      <w:proofErr w:type="spellStart"/>
      <w:r w:rsidRPr="00CB4971">
        <w:rPr>
          <w:sz w:val="28"/>
          <w:szCs w:val="28"/>
        </w:rPr>
        <w:t>Điểm</w:t>
      </w:r>
      <w:proofErr w:type="spellEnd"/>
      <w:r w:rsidRPr="00CB4971">
        <w:rPr>
          <w:sz w:val="28"/>
          <w:szCs w:val="28"/>
        </w:rPr>
        <w:t xml:space="preserve"> a </w:t>
      </w:r>
      <w:proofErr w:type="spellStart"/>
      <w:r w:rsidRPr="00CB4971">
        <w:rPr>
          <w:sz w:val="28"/>
          <w:szCs w:val="28"/>
        </w:rPr>
        <w:t>khoản</w:t>
      </w:r>
      <w:proofErr w:type="spellEnd"/>
      <w:r w:rsidRPr="00CB4971">
        <w:rPr>
          <w:sz w:val="28"/>
          <w:szCs w:val="28"/>
        </w:rPr>
        <w:t xml:space="preserve"> 1 </w:t>
      </w:r>
      <w:proofErr w:type="spellStart"/>
      <w:r w:rsidRPr="00CB4971">
        <w:rPr>
          <w:sz w:val="28"/>
          <w:szCs w:val="28"/>
        </w:rPr>
        <w:t>Điều</w:t>
      </w:r>
      <w:proofErr w:type="spellEnd"/>
      <w:r w:rsidRPr="00CB4971">
        <w:rPr>
          <w:sz w:val="28"/>
          <w:szCs w:val="28"/>
        </w:rPr>
        <w:t xml:space="preserve"> 26 </w:t>
      </w:r>
      <w:proofErr w:type="spellStart"/>
      <w:r w:rsidRPr="00CB4971">
        <w:rPr>
          <w:sz w:val="28"/>
          <w:szCs w:val="28"/>
        </w:rPr>
        <w:t>Luật</w:t>
      </w:r>
      <w:proofErr w:type="spellEnd"/>
      <w:r w:rsidRPr="00CB4971">
        <w:rPr>
          <w:sz w:val="28"/>
          <w:szCs w:val="28"/>
        </w:rPr>
        <w:t xml:space="preserve"> </w:t>
      </w:r>
      <w:proofErr w:type="spellStart"/>
      <w:r w:rsidRPr="00CB4971">
        <w:rPr>
          <w:sz w:val="28"/>
          <w:szCs w:val="28"/>
        </w:rPr>
        <w:t>Phát</w:t>
      </w:r>
      <w:proofErr w:type="spellEnd"/>
      <w:r w:rsidRPr="00CB4971">
        <w:rPr>
          <w:sz w:val="28"/>
          <w:szCs w:val="28"/>
        </w:rPr>
        <w:t xml:space="preserve"> </w:t>
      </w:r>
      <w:proofErr w:type="spellStart"/>
      <w:r w:rsidRPr="00CB4971">
        <w:rPr>
          <w:sz w:val="28"/>
          <w:szCs w:val="28"/>
        </w:rPr>
        <w:t>triển</w:t>
      </w:r>
      <w:proofErr w:type="spellEnd"/>
      <w:r w:rsidRPr="00CB4971">
        <w:rPr>
          <w:sz w:val="28"/>
          <w:szCs w:val="28"/>
        </w:rPr>
        <w:t xml:space="preserve"> </w:t>
      </w:r>
      <w:proofErr w:type="spellStart"/>
      <w:r w:rsidRPr="00CB4971">
        <w:rPr>
          <w:sz w:val="28"/>
          <w:szCs w:val="28"/>
        </w:rPr>
        <w:t>đô</w:t>
      </w:r>
      <w:proofErr w:type="spellEnd"/>
      <w:r w:rsidRPr="00CB4971">
        <w:rPr>
          <w:sz w:val="28"/>
          <w:szCs w:val="28"/>
        </w:rPr>
        <w:t xml:space="preserve"> </w:t>
      </w:r>
      <w:proofErr w:type="spellStart"/>
      <w:r w:rsidRPr="00CB4971">
        <w:rPr>
          <w:sz w:val="28"/>
          <w:szCs w:val="28"/>
        </w:rPr>
        <w:t>thị</w:t>
      </w:r>
      <w:proofErr w:type="spellEnd"/>
      <w:r w:rsidRPr="00CB4971">
        <w:rPr>
          <w:sz w:val="28"/>
          <w:szCs w:val="28"/>
        </w:rPr>
        <w:t xml:space="preserve"> </w:t>
      </w:r>
      <w:proofErr w:type="spellStart"/>
      <w:r w:rsidRPr="00CB4971">
        <w:rPr>
          <w:sz w:val="28"/>
          <w:szCs w:val="28"/>
        </w:rPr>
        <w:t>số</w:t>
      </w:r>
      <w:proofErr w:type="spellEnd"/>
      <w:r w:rsidRPr="00CB4971">
        <w:rPr>
          <w:sz w:val="28"/>
          <w:szCs w:val="28"/>
        </w:rPr>
        <w:t xml:space="preserve"> 18/2026/QH16 </w:t>
      </w:r>
      <w:proofErr w:type="spellStart"/>
      <w:r w:rsidRPr="00CB4971">
        <w:rPr>
          <w:sz w:val="28"/>
          <w:szCs w:val="28"/>
        </w:rPr>
        <w:t>giao</w:t>
      </w:r>
      <w:proofErr w:type="spellEnd"/>
      <w:r w:rsidRPr="00CB4971">
        <w:rPr>
          <w:sz w:val="28"/>
          <w:szCs w:val="28"/>
        </w:rPr>
        <w:t xml:space="preserve"> </w:t>
      </w:r>
      <w:proofErr w:type="spellStart"/>
      <w:r w:rsidRPr="00CB4971">
        <w:rPr>
          <w:sz w:val="28"/>
          <w:szCs w:val="28"/>
        </w:rPr>
        <w:t>Hội</w:t>
      </w:r>
      <w:proofErr w:type="spellEnd"/>
      <w:r w:rsidRPr="00CB4971">
        <w:rPr>
          <w:sz w:val="28"/>
          <w:szCs w:val="28"/>
        </w:rPr>
        <w:t xml:space="preserve"> </w:t>
      </w:r>
      <w:proofErr w:type="spellStart"/>
      <w:r w:rsidRPr="00CB4971">
        <w:rPr>
          <w:sz w:val="28"/>
          <w:szCs w:val="28"/>
        </w:rPr>
        <w:t>đồng</w:t>
      </w:r>
      <w:proofErr w:type="spellEnd"/>
      <w:r w:rsidRPr="00CB4971">
        <w:rPr>
          <w:sz w:val="28"/>
          <w:szCs w:val="28"/>
        </w:rPr>
        <w:t xml:space="preserve"> </w:t>
      </w:r>
      <w:proofErr w:type="spellStart"/>
      <w:r w:rsidRPr="00CB4971">
        <w:rPr>
          <w:sz w:val="28"/>
          <w:szCs w:val="28"/>
        </w:rPr>
        <w:t>nhân</w:t>
      </w:r>
      <w:proofErr w:type="spellEnd"/>
      <w:r w:rsidRPr="00CB4971">
        <w:rPr>
          <w:sz w:val="28"/>
          <w:szCs w:val="28"/>
        </w:rPr>
        <w:t xml:space="preserve"> </w:t>
      </w:r>
      <w:proofErr w:type="spellStart"/>
      <w:r w:rsidRPr="00CB4971">
        <w:rPr>
          <w:sz w:val="28"/>
          <w:szCs w:val="28"/>
        </w:rPr>
        <w:t>dân</w:t>
      </w:r>
      <w:proofErr w:type="spellEnd"/>
      <w:r w:rsidRPr="00CB4971">
        <w:rPr>
          <w:sz w:val="28"/>
          <w:szCs w:val="28"/>
        </w:rPr>
        <w:t xml:space="preserve"> Thành </w:t>
      </w:r>
      <w:proofErr w:type="spellStart"/>
      <w:r w:rsidRPr="00CB4971">
        <w:rPr>
          <w:sz w:val="28"/>
          <w:szCs w:val="28"/>
        </w:rPr>
        <w:t>phố</w:t>
      </w:r>
      <w:proofErr w:type="spellEnd"/>
      <w:r w:rsidRPr="00CB4971">
        <w:rPr>
          <w:sz w:val="28"/>
          <w:szCs w:val="28"/>
        </w:rPr>
        <w:t xml:space="preserve"> </w:t>
      </w:r>
      <w:proofErr w:type="spellStart"/>
      <w:r w:rsidRPr="00CB4971">
        <w:rPr>
          <w:sz w:val="28"/>
          <w:szCs w:val="28"/>
        </w:rPr>
        <w:t>thẩm</w:t>
      </w:r>
      <w:proofErr w:type="spellEnd"/>
      <w:r w:rsidRPr="00CB4971">
        <w:rPr>
          <w:sz w:val="28"/>
          <w:szCs w:val="28"/>
        </w:rPr>
        <w:t xml:space="preserve"> </w:t>
      </w:r>
      <w:proofErr w:type="spellStart"/>
      <w:r w:rsidRPr="00CB4971">
        <w:rPr>
          <w:sz w:val="28"/>
          <w:szCs w:val="28"/>
        </w:rPr>
        <w:t>quyền</w:t>
      </w:r>
      <w:proofErr w:type="spellEnd"/>
      <w:r w:rsidRPr="00CB4971">
        <w:rPr>
          <w:sz w:val="28"/>
          <w:szCs w:val="28"/>
        </w:rPr>
        <w:t xml:space="preserve"> </w:t>
      </w:r>
      <w:proofErr w:type="spellStart"/>
      <w:r w:rsidRPr="00CB4971">
        <w:rPr>
          <w:sz w:val="28"/>
          <w:szCs w:val="28"/>
        </w:rPr>
        <w:t>quy</w:t>
      </w:r>
      <w:proofErr w:type="spellEnd"/>
      <w:r w:rsidRPr="00CB4971">
        <w:rPr>
          <w:sz w:val="28"/>
          <w:szCs w:val="28"/>
        </w:rPr>
        <w:t xml:space="preserve"> </w:t>
      </w:r>
      <w:proofErr w:type="spellStart"/>
      <w:r w:rsidRPr="00CB4971">
        <w:rPr>
          <w:sz w:val="28"/>
          <w:szCs w:val="28"/>
        </w:rPr>
        <w:t>định</w:t>
      </w:r>
      <w:proofErr w:type="spellEnd"/>
      <w:r w:rsidRPr="00CB4971">
        <w:rPr>
          <w:sz w:val="28"/>
          <w:szCs w:val="28"/>
        </w:rPr>
        <w:t xml:space="preserve"> </w:t>
      </w:r>
      <w:proofErr w:type="spellStart"/>
      <w:r w:rsidRPr="00CB4971">
        <w:rPr>
          <w:sz w:val="28"/>
          <w:szCs w:val="28"/>
        </w:rPr>
        <w:t>chính</w:t>
      </w:r>
      <w:proofErr w:type="spellEnd"/>
      <w:r w:rsidRPr="00CB4971">
        <w:rPr>
          <w:sz w:val="28"/>
          <w:szCs w:val="28"/>
        </w:rPr>
        <w:t xml:space="preserve"> </w:t>
      </w:r>
      <w:proofErr w:type="spellStart"/>
      <w:r w:rsidRPr="00CB4971">
        <w:rPr>
          <w:sz w:val="28"/>
          <w:szCs w:val="28"/>
        </w:rPr>
        <w:t>sách</w:t>
      </w:r>
      <w:proofErr w:type="spellEnd"/>
      <w:r w:rsidRPr="00CB4971">
        <w:rPr>
          <w:sz w:val="28"/>
          <w:szCs w:val="28"/>
        </w:rPr>
        <w:t xml:space="preserve"> </w:t>
      </w:r>
      <w:proofErr w:type="spellStart"/>
      <w:r w:rsidRPr="00CB4971">
        <w:rPr>
          <w:sz w:val="28"/>
          <w:szCs w:val="28"/>
        </w:rPr>
        <w:t>để</w:t>
      </w:r>
      <w:proofErr w:type="spellEnd"/>
      <w:r w:rsidRPr="00CB4971">
        <w:rPr>
          <w:sz w:val="28"/>
          <w:szCs w:val="28"/>
        </w:rPr>
        <w:t xml:space="preserve"> </w:t>
      </w:r>
      <w:proofErr w:type="spellStart"/>
      <w:r w:rsidRPr="00CB4971">
        <w:rPr>
          <w:sz w:val="28"/>
          <w:szCs w:val="28"/>
        </w:rPr>
        <w:t>bảo</w:t>
      </w:r>
      <w:proofErr w:type="spellEnd"/>
      <w:r w:rsidRPr="00CB4971">
        <w:rPr>
          <w:sz w:val="28"/>
          <w:szCs w:val="28"/>
        </w:rPr>
        <w:t xml:space="preserve"> </w:t>
      </w:r>
      <w:proofErr w:type="spellStart"/>
      <w:r w:rsidRPr="00CB4971">
        <w:rPr>
          <w:sz w:val="28"/>
          <w:szCs w:val="28"/>
        </w:rPr>
        <w:t>tồn</w:t>
      </w:r>
      <w:proofErr w:type="spellEnd"/>
      <w:r w:rsidRPr="00CB4971">
        <w:rPr>
          <w:sz w:val="28"/>
          <w:szCs w:val="28"/>
        </w:rPr>
        <w:t xml:space="preserve"> </w:t>
      </w:r>
      <w:proofErr w:type="spellStart"/>
      <w:r w:rsidRPr="00CB4971">
        <w:rPr>
          <w:sz w:val="28"/>
          <w:szCs w:val="28"/>
        </w:rPr>
        <w:t>và</w:t>
      </w:r>
      <w:proofErr w:type="spellEnd"/>
      <w:r w:rsidRPr="00CB4971">
        <w:rPr>
          <w:sz w:val="28"/>
          <w:szCs w:val="28"/>
        </w:rPr>
        <w:t xml:space="preserve"> </w:t>
      </w:r>
      <w:proofErr w:type="spellStart"/>
      <w:r w:rsidRPr="00CB4971">
        <w:rPr>
          <w:sz w:val="28"/>
          <w:szCs w:val="28"/>
        </w:rPr>
        <w:t>phát</w:t>
      </w:r>
      <w:proofErr w:type="spellEnd"/>
      <w:r w:rsidRPr="00CB4971">
        <w:rPr>
          <w:sz w:val="28"/>
          <w:szCs w:val="28"/>
        </w:rPr>
        <w:t xml:space="preserve"> </w:t>
      </w:r>
      <w:proofErr w:type="spellStart"/>
      <w:r w:rsidRPr="00CB4971">
        <w:rPr>
          <w:sz w:val="28"/>
          <w:szCs w:val="28"/>
        </w:rPr>
        <w:t>huy</w:t>
      </w:r>
      <w:proofErr w:type="spellEnd"/>
      <w:r w:rsidRPr="00CB4971">
        <w:rPr>
          <w:sz w:val="28"/>
          <w:szCs w:val="28"/>
        </w:rPr>
        <w:t xml:space="preserve"> </w:t>
      </w:r>
      <w:proofErr w:type="spellStart"/>
      <w:r w:rsidRPr="00CB4971">
        <w:rPr>
          <w:sz w:val="28"/>
          <w:szCs w:val="28"/>
        </w:rPr>
        <w:t>bản</w:t>
      </w:r>
      <w:proofErr w:type="spellEnd"/>
      <w:r w:rsidRPr="00CB4971">
        <w:rPr>
          <w:sz w:val="28"/>
          <w:szCs w:val="28"/>
        </w:rPr>
        <w:t xml:space="preserve"> </w:t>
      </w:r>
      <w:proofErr w:type="spellStart"/>
      <w:r w:rsidRPr="00CB4971">
        <w:rPr>
          <w:sz w:val="28"/>
          <w:szCs w:val="28"/>
        </w:rPr>
        <w:t>sắc</w:t>
      </w:r>
      <w:proofErr w:type="spellEnd"/>
      <w:r w:rsidRPr="00CB4971">
        <w:rPr>
          <w:sz w:val="28"/>
          <w:szCs w:val="28"/>
        </w:rPr>
        <w:t xml:space="preserve"> </w:t>
      </w:r>
      <w:proofErr w:type="spellStart"/>
      <w:r w:rsidRPr="00CB4971">
        <w:rPr>
          <w:sz w:val="28"/>
          <w:szCs w:val="28"/>
        </w:rPr>
        <w:t>văn</w:t>
      </w:r>
      <w:proofErr w:type="spellEnd"/>
      <w:r w:rsidRPr="00CB4971">
        <w:rPr>
          <w:sz w:val="28"/>
          <w:szCs w:val="28"/>
        </w:rPr>
        <w:t xml:space="preserve"> </w:t>
      </w:r>
      <w:proofErr w:type="spellStart"/>
      <w:r w:rsidRPr="00CB4971">
        <w:rPr>
          <w:sz w:val="28"/>
          <w:szCs w:val="28"/>
        </w:rPr>
        <w:t>hóa</w:t>
      </w:r>
      <w:proofErr w:type="spellEnd"/>
      <w:r w:rsidRPr="00CB4971">
        <w:rPr>
          <w:sz w:val="28"/>
          <w:szCs w:val="28"/>
        </w:rPr>
        <w:t xml:space="preserve"> </w:t>
      </w:r>
      <w:proofErr w:type="spellStart"/>
      <w:r w:rsidRPr="00CB4971">
        <w:rPr>
          <w:sz w:val="28"/>
          <w:szCs w:val="28"/>
        </w:rPr>
        <w:t>của</w:t>
      </w:r>
      <w:proofErr w:type="spellEnd"/>
      <w:r w:rsidRPr="00CB4971">
        <w:rPr>
          <w:sz w:val="28"/>
          <w:szCs w:val="28"/>
        </w:rPr>
        <w:t xml:space="preserve"> </w:t>
      </w:r>
      <w:proofErr w:type="spellStart"/>
      <w:r w:rsidRPr="00CB4971">
        <w:rPr>
          <w:sz w:val="28"/>
          <w:szCs w:val="28"/>
        </w:rPr>
        <w:t>các</w:t>
      </w:r>
      <w:proofErr w:type="spellEnd"/>
      <w:r w:rsidRPr="00CB4971">
        <w:rPr>
          <w:sz w:val="28"/>
          <w:szCs w:val="28"/>
        </w:rPr>
        <w:t xml:space="preserve"> </w:t>
      </w:r>
      <w:proofErr w:type="spellStart"/>
      <w:r w:rsidRPr="00CB4971">
        <w:rPr>
          <w:sz w:val="28"/>
          <w:szCs w:val="28"/>
        </w:rPr>
        <w:t>dân</w:t>
      </w:r>
      <w:proofErr w:type="spellEnd"/>
      <w:r w:rsidRPr="00CB4971">
        <w:rPr>
          <w:sz w:val="28"/>
          <w:szCs w:val="28"/>
        </w:rPr>
        <w:t xml:space="preserve"> </w:t>
      </w:r>
      <w:proofErr w:type="spellStart"/>
      <w:r w:rsidRPr="00CB4971">
        <w:rPr>
          <w:sz w:val="28"/>
          <w:szCs w:val="28"/>
        </w:rPr>
        <w:t>tộc</w:t>
      </w:r>
      <w:proofErr w:type="spellEnd"/>
      <w:r w:rsidRPr="00CB4971">
        <w:rPr>
          <w:sz w:val="28"/>
          <w:szCs w:val="28"/>
        </w:rPr>
        <w:t xml:space="preserve"> </w:t>
      </w:r>
      <w:proofErr w:type="spellStart"/>
      <w:r w:rsidRPr="00CB4971">
        <w:rPr>
          <w:sz w:val="28"/>
          <w:szCs w:val="28"/>
        </w:rPr>
        <w:t>thiểu</w:t>
      </w:r>
      <w:proofErr w:type="spellEnd"/>
      <w:r w:rsidRPr="00CB4971">
        <w:rPr>
          <w:sz w:val="28"/>
          <w:szCs w:val="28"/>
        </w:rPr>
        <w:t xml:space="preserve"> </w:t>
      </w:r>
      <w:proofErr w:type="spellStart"/>
      <w:r w:rsidRPr="00CB4971">
        <w:rPr>
          <w:sz w:val="28"/>
          <w:szCs w:val="28"/>
        </w:rPr>
        <w:t>số</w:t>
      </w:r>
      <w:proofErr w:type="spellEnd"/>
      <w:r w:rsidRPr="00CB4971">
        <w:rPr>
          <w:sz w:val="28"/>
          <w:szCs w:val="28"/>
        </w:rPr>
        <w:t xml:space="preserve"> </w:t>
      </w:r>
      <w:proofErr w:type="spellStart"/>
      <w:r w:rsidRPr="00CB4971">
        <w:rPr>
          <w:sz w:val="28"/>
          <w:szCs w:val="28"/>
        </w:rPr>
        <w:t>sinh</w:t>
      </w:r>
      <w:proofErr w:type="spellEnd"/>
      <w:r w:rsidRPr="00CB4971">
        <w:rPr>
          <w:sz w:val="28"/>
          <w:szCs w:val="28"/>
        </w:rPr>
        <w:t xml:space="preserve"> </w:t>
      </w:r>
      <w:proofErr w:type="spellStart"/>
      <w:r w:rsidRPr="00CB4971">
        <w:rPr>
          <w:sz w:val="28"/>
          <w:szCs w:val="28"/>
        </w:rPr>
        <w:t>sống</w:t>
      </w:r>
      <w:proofErr w:type="spellEnd"/>
      <w:r w:rsidRPr="00CB4971">
        <w:rPr>
          <w:sz w:val="28"/>
          <w:szCs w:val="28"/>
        </w:rPr>
        <w:t xml:space="preserve"> </w:t>
      </w:r>
      <w:proofErr w:type="spellStart"/>
      <w:r w:rsidRPr="00CB4971">
        <w:rPr>
          <w:sz w:val="28"/>
          <w:szCs w:val="28"/>
        </w:rPr>
        <w:t>trên</w:t>
      </w:r>
      <w:proofErr w:type="spellEnd"/>
      <w:r w:rsidRPr="00CB4971">
        <w:rPr>
          <w:sz w:val="28"/>
          <w:szCs w:val="28"/>
        </w:rPr>
        <w:t xml:space="preserve"> </w:t>
      </w:r>
      <w:proofErr w:type="spellStart"/>
      <w:r w:rsidRPr="00CB4971">
        <w:rPr>
          <w:sz w:val="28"/>
          <w:szCs w:val="28"/>
        </w:rPr>
        <w:t>địa</w:t>
      </w:r>
      <w:proofErr w:type="spellEnd"/>
      <w:r w:rsidRPr="00CB4971">
        <w:rPr>
          <w:sz w:val="28"/>
          <w:szCs w:val="28"/>
        </w:rPr>
        <w:t xml:space="preserve"> </w:t>
      </w:r>
      <w:proofErr w:type="spellStart"/>
      <w:r w:rsidRPr="00CB4971">
        <w:rPr>
          <w:sz w:val="28"/>
          <w:szCs w:val="28"/>
        </w:rPr>
        <w:t>bàn</w:t>
      </w:r>
      <w:proofErr w:type="spellEnd"/>
      <w:r w:rsidRPr="00CB4971">
        <w:rPr>
          <w:sz w:val="28"/>
          <w:szCs w:val="28"/>
        </w:rPr>
        <w:t xml:space="preserve"> Thành </w:t>
      </w:r>
      <w:proofErr w:type="spellStart"/>
      <w:r w:rsidRPr="00CB4971">
        <w:rPr>
          <w:sz w:val="28"/>
          <w:szCs w:val="28"/>
        </w:rPr>
        <w:t>phố</w:t>
      </w:r>
      <w:proofErr w:type="spellEnd"/>
      <w:r w:rsidRPr="00CB4971">
        <w:rPr>
          <w:sz w:val="28"/>
          <w:szCs w:val="28"/>
        </w:rPr>
        <w:t>.</w:t>
      </w:r>
    </w:p>
    <w:p w14:paraId="3F18DF9A" w14:textId="77777777" w:rsidR="00DF42E5" w:rsidRPr="00CB4971" w:rsidRDefault="00DF42E5" w:rsidP="00CB4971">
      <w:pPr>
        <w:spacing w:before="120" w:after="120" w:line="240" w:lineRule="auto"/>
        <w:ind w:firstLine="720"/>
        <w:jc w:val="both"/>
        <w:rPr>
          <w:sz w:val="28"/>
          <w:szCs w:val="28"/>
        </w:rPr>
      </w:pPr>
      <w:proofErr w:type="spellStart"/>
      <w:r w:rsidRPr="00CB4971">
        <w:rPr>
          <w:sz w:val="28"/>
          <w:szCs w:val="28"/>
        </w:rPr>
        <w:t>Khoản</w:t>
      </w:r>
      <w:proofErr w:type="spellEnd"/>
      <w:r w:rsidRPr="00CB4971">
        <w:rPr>
          <w:sz w:val="28"/>
          <w:szCs w:val="28"/>
        </w:rPr>
        <w:t xml:space="preserve"> 1 </w:t>
      </w:r>
      <w:proofErr w:type="spellStart"/>
      <w:r w:rsidRPr="00CB4971">
        <w:rPr>
          <w:sz w:val="28"/>
          <w:szCs w:val="28"/>
        </w:rPr>
        <w:t>Điều</w:t>
      </w:r>
      <w:proofErr w:type="spellEnd"/>
      <w:r w:rsidRPr="00CB4971">
        <w:rPr>
          <w:sz w:val="28"/>
          <w:szCs w:val="28"/>
        </w:rPr>
        <w:t xml:space="preserve"> 13 </w:t>
      </w:r>
      <w:proofErr w:type="spellStart"/>
      <w:r w:rsidRPr="00CB4971">
        <w:rPr>
          <w:sz w:val="28"/>
          <w:szCs w:val="28"/>
        </w:rPr>
        <w:t>Nghị</w:t>
      </w:r>
      <w:proofErr w:type="spellEnd"/>
      <w:r w:rsidRPr="00CB4971">
        <w:rPr>
          <w:sz w:val="28"/>
          <w:szCs w:val="28"/>
        </w:rPr>
        <w:t xml:space="preserve"> </w:t>
      </w:r>
      <w:proofErr w:type="spellStart"/>
      <w:r w:rsidRPr="00CB4971">
        <w:rPr>
          <w:sz w:val="28"/>
          <w:szCs w:val="28"/>
        </w:rPr>
        <w:t>định</w:t>
      </w:r>
      <w:proofErr w:type="spellEnd"/>
      <w:r w:rsidRPr="00CB4971">
        <w:rPr>
          <w:sz w:val="28"/>
          <w:szCs w:val="28"/>
        </w:rPr>
        <w:t xml:space="preserve"> </w:t>
      </w:r>
      <w:proofErr w:type="spellStart"/>
      <w:r w:rsidRPr="00CB4971">
        <w:rPr>
          <w:sz w:val="28"/>
          <w:szCs w:val="28"/>
        </w:rPr>
        <w:t>số</w:t>
      </w:r>
      <w:proofErr w:type="spellEnd"/>
      <w:r w:rsidRPr="00CB4971">
        <w:rPr>
          <w:sz w:val="28"/>
          <w:szCs w:val="28"/>
        </w:rPr>
        <w:t xml:space="preserve"> 269/2026/NĐ-CP </w:t>
      </w:r>
      <w:proofErr w:type="spellStart"/>
      <w:r w:rsidRPr="00CB4971">
        <w:rPr>
          <w:sz w:val="28"/>
          <w:szCs w:val="28"/>
        </w:rPr>
        <w:t>quy</w:t>
      </w:r>
      <w:proofErr w:type="spellEnd"/>
      <w:r w:rsidRPr="00CB4971">
        <w:rPr>
          <w:sz w:val="28"/>
          <w:szCs w:val="28"/>
        </w:rPr>
        <w:t xml:space="preserve"> </w:t>
      </w:r>
      <w:proofErr w:type="spellStart"/>
      <w:r w:rsidRPr="00CB4971">
        <w:rPr>
          <w:sz w:val="28"/>
          <w:szCs w:val="28"/>
        </w:rPr>
        <w:t>định</w:t>
      </w:r>
      <w:proofErr w:type="spellEnd"/>
      <w:r w:rsidRPr="00CB4971">
        <w:rPr>
          <w:sz w:val="28"/>
          <w:szCs w:val="28"/>
        </w:rPr>
        <w:t xml:space="preserve"> </w:t>
      </w:r>
      <w:proofErr w:type="spellStart"/>
      <w:r w:rsidRPr="00CB4971">
        <w:rPr>
          <w:sz w:val="28"/>
          <w:szCs w:val="28"/>
        </w:rPr>
        <w:t>Hội</w:t>
      </w:r>
      <w:proofErr w:type="spellEnd"/>
      <w:r w:rsidRPr="00CB4971">
        <w:rPr>
          <w:sz w:val="28"/>
          <w:szCs w:val="28"/>
        </w:rPr>
        <w:t xml:space="preserve"> </w:t>
      </w:r>
      <w:proofErr w:type="spellStart"/>
      <w:r w:rsidRPr="00CB4971">
        <w:rPr>
          <w:sz w:val="28"/>
          <w:szCs w:val="28"/>
        </w:rPr>
        <w:t>đồng</w:t>
      </w:r>
      <w:proofErr w:type="spellEnd"/>
      <w:r w:rsidRPr="00CB4971">
        <w:rPr>
          <w:sz w:val="28"/>
          <w:szCs w:val="28"/>
        </w:rPr>
        <w:t xml:space="preserve"> </w:t>
      </w:r>
      <w:proofErr w:type="spellStart"/>
      <w:r w:rsidRPr="00CB4971">
        <w:rPr>
          <w:sz w:val="28"/>
          <w:szCs w:val="28"/>
        </w:rPr>
        <w:t>nhân</w:t>
      </w:r>
      <w:proofErr w:type="spellEnd"/>
      <w:r w:rsidRPr="00CB4971">
        <w:rPr>
          <w:sz w:val="28"/>
          <w:szCs w:val="28"/>
        </w:rPr>
        <w:t xml:space="preserve"> </w:t>
      </w:r>
      <w:proofErr w:type="spellStart"/>
      <w:r w:rsidRPr="00CB4971">
        <w:rPr>
          <w:sz w:val="28"/>
          <w:szCs w:val="28"/>
        </w:rPr>
        <w:t>dân</w:t>
      </w:r>
      <w:proofErr w:type="spellEnd"/>
      <w:r w:rsidRPr="00CB4971">
        <w:rPr>
          <w:sz w:val="28"/>
          <w:szCs w:val="28"/>
        </w:rPr>
        <w:t xml:space="preserve"> </w:t>
      </w:r>
      <w:proofErr w:type="spellStart"/>
      <w:r w:rsidRPr="00CB4971">
        <w:rPr>
          <w:sz w:val="28"/>
          <w:szCs w:val="28"/>
        </w:rPr>
        <w:t>cấp</w:t>
      </w:r>
      <w:proofErr w:type="spellEnd"/>
      <w:r w:rsidRPr="00CB4971">
        <w:rPr>
          <w:sz w:val="28"/>
          <w:szCs w:val="28"/>
        </w:rPr>
        <w:t xml:space="preserve"> </w:t>
      </w:r>
      <w:proofErr w:type="spellStart"/>
      <w:r w:rsidRPr="00CB4971">
        <w:rPr>
          <w:sz w:val="28"/>
          <w:szCs w:val="28"/>
        </w:rPr>
        <w:t>tỉnh</w:t>
      </w:r>
      <w:proofErr w:type="spellEnd"/>
      <w:r w:rsidRPr="00CB4971">
        <w:rPr>
          <w:sz w:val="28"/>
          <w:szCs w:val="28"/>
        </w:rPr>
        <w:t>: (</w:t>
      </w:r>
      <w:proofErr w:type="spellStart"/>
      <w:r w:rsidRPr="00CB4971">
        <w:rPr>
          <w:sz w:val="28"/>
          <w:szCs w:val="28"/>
        </w:rPr>
        <w:t>i</w:t>
      </w:r>
      <w:proofErr w:type="spellEnd"/>
      <w:r w:rsidRPr="00CB4971">
        <w:rPr>
          <w:sz w:val="28"/>
          <w:szCs w:val="28"/>
        </w:rPr>
        <w:t xml:space="preserve">) </w:t>
      </w:r>
      <w:proofErr w:type="spellStart"/>
      <w:r w:rsidRPr="00CB4971">
        <w:rPr>
          <w:sz w:val="28"/>
          <w:szCs w:val="28"/>
        </w:rPr>
        <w:t>quy</w:t>
      </w:r>
      <w:proofErr w:type="spellEnd"/>
      <w:r w:rsidRPr="00CB4971">
        <w:rPr>
          <w:sz w:val="28"/>
          <w:szCs w:val="28"/>
        </w:rPr>
        <w:t xml:space="preserve"> </w:t>
      </w:r>
      <w:proofErr w:type="spellStart"/>
      <w:r w:rsidRPr="00CB4971">
        <w:rPr>
          <w:sz w:val="28"/>
          <w:szCs w:val="28"/>
        </w:rPr>
        <w:t>định</w:t>
      </w:r>
      <w:proofErr w:type="spellEnd"/>
      <w:r w:rsidRPr="00CB4971">
        <w:rPr>
          <w:sz w:val="28"/>
          <w:szCs w:val="28"/>
        </w:rPr>
        <w:t xml:space="preserve"> </w:t>
      </w:r>
      <w:proofErr w:type="spellStart"/>
      <w:r w:rsidRPr="00CB4971">
        <w:rPr>
          <w:sz w:val="28"/>
          <w:szCs w:val="28"/>
        </w:rPr>
        <w:t>mức</w:t>
      </w:r>
      <w:proofErr w:type="spellEnd"/>
      <w:r w:rsidRPr="00CB4971">
        <w:rPr>
          <w:sz w:val="28"/>
          <w:szCs w:val="28"/>
        </w:rPr>
        <w:t xml:space="preserve"> </w:t>
      </w:r>
      <w:proofErr w:type="spellStart"/>
      <w:r w:rsidRPr="00CB4971">
        <w:rPr>
          <w:sz w:val="28"/>
          <w:szCs w:val="28"/>
        </w:rPr>
        <w:t>hỗ</w:t>
      </w:r>
      <w:proofErr w:type="spellEnd"/>
      <w:r w:rsidRPr="00CB4971">
        <w:rPr>
          <w:sz w:val="28"/>
          <w:szCs w:val="28"/>
        </w:rPr>
        <w:t xml:space="preserve"> </w:t>
      </w:r>
      <w:proofErr w:type="spellStart"/>
      <w:r w:rsidRPr="00CB4971">
        <w:rPr>
          <w:sz w:val="28"/>
          <w:szCs w:val="28"/>
        </w:rPr>
        <w:t>trợ</w:t>
      </w:r>
      <w:proofErr w:type="spellEnd"/>
      <w:r w:rsidRPr="00CB4971">
        <w:rPr>
          <w:sz w:val="28"/>
          <w:szCs w:val="28"/>
        </w:rPr>
        <w:t xml:space="preserve"> </w:t>
      </w:r>
      <w:proofErr w:type="spellStart"/>
      <w:r w:rsidRPr="00CB4971">
        <w:rPr>
          <w:sz w:val="28"/>
          <w:szCs w:val="28"/>
        </w:rPr>
        <w:t>đối</w:t>
      </w:r>
      <w:proofErr w:type="spellEnd"/>
      <w:r w:rsidRPr="00CB4971">
        <w:rPr>
          <w:sz w:val="28"/>
          <w:szCs w:val="28"/>
        </w:rPr>
        <w:t xml:space="preserve"> </w:t>
      </w:r>
      <w:proofErr w:type="spellStart"/>
      <w:r w:rsidRPr="00CB4971">
        <w:rPr>
          <w:sz w:val="28"/>
          <w:szCs w:val="28"/>
        </w:rPr>
        <w:t>với</w:t>
      </w:r>
      <w:proofErr w:type="spellEnd"/>
      <w:r w:rsidRPr="00CB4971">
        <w:rPr>
          <w:sz w:val="28"/>
          <w:szCs w:val="28"/>
        </w:rPr>
        <w:t xml:space="preserve"> </w:t>
      </w:r>
      <w:proofErr w:type="spellStart"/>
      <w:r w:rsidRPr="00CB4971">
        <w:rPr>
          <w:sz w:val="28"/>
          <w:szCs w:val="28"/>
        </w:rPr>
        <w:t>dự</w:t>
      </w:r>
      <w:proofErr w:type="spellEnd"/>
      <w:r w:rsidRPr="00CB4971">
        <w:rPr>
          <w:sz w:val="28"/>
          <w:szCs w:val="28"/>
        </w:rPr>
        <w:t xml:space="preserve"> </w:t>
      </w:r>
      <w:proofErr w:type="spellStart"/>
      <w:r w:rsidRPr="00CB4971">
        <w:rPr>
          <w:sz w:val="28"/>
          <w:szCs w:val="28"/>
        </w:rPr>
        <w:t>án</w:t>
      </w:r>
      <w:proofErr w:type="spellEnd"/>
      <w:r w:rsidRPr="00CB4971">
        <w:rPr>
          <w:sz w:val="28"/>
          <w:szCs w:val="28"/>
        </w:rPr>
        <w:t xml:space="preserve"> </w:t>
      </w:r>
      <w:proofErr w:type="spellStart"/>
      <w:r w:rsidRPr="00CB4971">
        <w:rPr>
          <w:sz w:val="28"/>
          <w:szCs w:val="28"/>
        </w:rPr>
        <w:t>phục</w:t>
      </w:r>
      <w:proofErr w:type="spellEnd"/>
      <w:r w:rsidRPr="00CB4971">
        <w:rPr>
          <w:sz w:val="28"/>
          <w:szCs w:val="28"/>
        </w:rPr>
        <w:t xml:space="preserve"> </w:t>
      </w:r>
      <w:proofErr w:type="spellStart"/>
      <w:r w:rsidRPr="00CB4971">
        <w:rPr>
          <w:sz w:val="28"/>
          <w:szCs w:val="28"/>
        </w:rPr>
        <w:t>hồi</w:t>
      </w:r>
      <w:proofErr w:type="spellEnd"/>
      <w:r w:rsidRPr="00CB4971">
        <w:rPr>
          <w:sz w:val="28"/>
          <w:szCs w:val="28"/>
        </w:rPr>
        <w:t xml:space="preserve">, </w:t>
      </w:r>
      <w:proofErr w:type="spellStart"/>
      <w:r w:rsidRPr="00CB4971">
        <w:rPr>
          <w:sz w:val="28"/>
          <w:szCs w:val="28"/>
        </w:rPr>
        <w:t>bảo</w:t>
      </w:r>
      <w:proofErr w:type="spellEnd"/>
      <w:r w:rsidRPr="00CB4971">
        <w:rPr>
          <w:sz w:val="28"/>
          <w:szCs w:val="28"/>
        </w:rPr>
        <w:t xml:space="preserve"> </w:t>
      </w:r>
      <w:proofErr w:type="spellStart"/>
      <w:r w:rsidRPr="00CB4971">
        <w:rPr>
          <w:sz w:val="28"/>
          <w:szCs w:val="28"/>
        </w:rPr>
        <w:t>tồn</w:t>
      </w:r>
      <w:proofErr w:type="spellEnd"/>
      <w:r w:rsidRPr="00CB4971">
        <w:rPr>
          <w:sz w:val="28"/>
          <w:szCs w:val="28"/>
        </w:rPr>
        <w:t xml:space="preserve"> </w:t>
      </w:r>
      <w:proofErr w:type="spellStart"/>
      <w:r w:rsidRPr="00CB4971">
        <w:rPr>
          <w:sz w:val="28"/>
          <w:szCs w:val="28"/>
        </w:rPr>
        <w:t>và</w:t>
      </w:r>
      <w:proofErr w:type="spellEnd"/>
      <w:r w:rsidRPr="00CB4971">
        <w:rPr>
          <w:sz w:val="28"/>
          <w:szCs w:val="28"/>
        </w:rPr>
        <w:t xml:space="preserve"> </w:t>
      </w:r>
      <w:proofErr w:type="spellStart"/>
      <w:r w:rsidRPr="00CB4971">
        <w:rPr>
          <w:sz w:val="28"/>
          <w:szCs w:val="28"/>
        </w:rPr>
        <w:t>phát</w:t>
      </w:r>
      <w:proofErr w:type="spellEnd"/>
      <w:r w:rsidRPr="00CB4971">
        <w:rPr>
          <w:sz w:val="28"/>
          <w:szCs w:val="28"/>
        </w:rPr>
        <w:t xml:space="preserve"> </w:t>
      </w:r>
      <w:proofErr w:type="spellStart"/>
      <w:r w:rsidRPr="00CB4971">
        <w:rPr>
          <w:sz w:val="28"/>
          <w:szCs w:val="28"/>
        </w:rPr>
        <w:t>huy</w:t>
      </w:r>
      <w:proofErr w:type="spellEnd"/>
      <w:r w:rsidRPr="00CB4971">
        <w:rPr>
          <w:sz w:val="28"/>
          <w:szCs w:val="28"/>
        </w:rPr>
        <w:t xml:space="preserve"> </w:t>
      </w:r>
      <w:proofErr w:type="spellStart"/>
      <w:r w:rsidRPr="00CB4971">
        <w:rPr>
          <w:sz w:val="28"/>
          <w:szCs w:val="28"/>
        </w:rPr>
        <w:t>văn</w:t>
      </w:r>
      <w:proofErr w:type="spellEnd"/>
      <w:r w:rsidRPr="00CB4971">
        <w:rPr>
          <w:sz w:val="28"/>
          <w:szCs w:val="28"/>
        </w:rPr>
        <w:t xml:space="preserve"> </w:t>
      </w:r>
      <w:proofErr w:type="spellStart"/>
      <w:r w:rsidRPr="00CB4971">
        <w:rPr>
          <w:sz w:val="28"/>
          <w:szCs w:val="28"/>
        </w:rPr>
        <w:t>hóa</w:t>
      </w:r>
      <w:proofErr w:type="spellEnd"/>
      <w:r w:rsidRPr="00CB4971">
        <w:rPr>
          <w:sz w:val="28"/>
          <w:szCs w:val="28"/>
        </w:rPr>
        <w:t xml:space="preserve"> </w:t>
      </w:r>
      <w:proofErr w:type="spellStart"/>
      <w:r w:rsidRPr="00CB4971">
        <w:rPr>
          <w:sz w:val="28"/>
          <w:szCs w:val="28"/>
        </w:rPr>
        <w:t>truyền</w:t>
      </w:r>
      <w:proofErr w:type="spellEnd"/>
      <w:r w:rsidRPr="00CB4971">
        <w:rPr>
          <w:sz w:val="28"/>
          <w:szCs w:val="28"/>
        </w:rPr>
        <w:t xml:space="preserve"> </w:t>
      </w:r>
      <w:proofErr w:type="spellStart"/>
      <w:r w:rsidRPr="00CB4971">
        <w:rPr>
          <w:sz w:val="28"/>
          <w:szCs w:val="28"/>
        </w:rPr>
        <w:t>thống</w:t>
      </w:r>
      <w:proofErr w:type="spellEnd"/>
      <w:r w:rsidRPr="00CB4971">
        <w:rPr>
          <w:sz w:val="28"/>
          <w:szCs w:val="28"/>
        </w:rPr>
        <w:t xml:space="preserve"> </w:t>
      </w:r>
      <w:proofErr w:type="spellStart"/>
      <w:r w:rsidRPr="00CB4971">
        <w:rPr>
          <w:sz w:val="28"/>
          <w:szCs w:val="28"/>
        </w:rPr>
        <w:t>các</w:t>
      </w:r>
      <w:proofErr w:type="spellEnd"/>
      <w:r w:rsidRPr="00CB4971">
        <w:rPr>
          <w:sz w:val="28"/>
          <w:szCs w:val="28"/>
        </w:rPr>
        <w:t xml:space="preserve"> </w:t>
      </w:r>
      <w:proofErr w:type="spellStart"/>
      <w:r w:rsidRPr="00CB4971">
        <w:rPr>
          <w:sz w:val="28"/>
          <w:szCs w:val="28"/>
        </w:rPr>
        <w:t>dân</w:t>
      </w:r>
      <w:proofErr w:type="spellEnd"/>
      <w:r w:rsidRPr="00CB4971">
        <w:rPr>
          <w:sz w:val="28"/>
          <w:szCs w:val="28"/>
        </w:rPr>
        <w:t xml:space="preserve"> </w:t>
      </w:r>
      <w:proofErr w:type="spellStart"/>
      <w:r w:rsidRPr="00CB4971">
        <w:rPr>
          <w:sz w:val="28"/>
          <w:szCs w:val="28"/>
        </w:rPr>
        <w:t>tộc</w:t>
      </w:r>
      <w:proofErr w:type="spellEnd"/>
      <w:r w:rsidRPr="00CB4971">
        <w:rPr>
          <w:sz w:val="28"/>
          <w:szCs w:val="28"/>
        </w:rPr>
        <w:t xml:space="preserve"> </w:t>
      </w:r>
      <w:proofErr w:type="spellStart"/>
      <w:r w:rsidRPr="00CB4971">
        <w:rPr>
          <w:sz w:val="28"/>
          <w:szCs w:val="28"/>
        </w:rPr>
        <w:t>thiểu</w:t>
      </w:r>
      <w:proofErr w:type="spellEnd"/>
      <w:r w:rsidRPr="00CB4971">
        <w:rPr>
          <w:sz w:val="28"/>
          <w:szCs w:val="28"/>
        </w:rPr>
        <w:t xml:space="preserve"> </w:t>
      </w:r>
      <w:proofErr w:type="spellStart"/>
      <w:r w:rsidRPr="00CB4971">
        <w:rPr>
          <w:sz w:val="28"/>
          <w:szCs w:val="28"/>
        </w:rPr>
        <w:t>số</w:t>
      </w:r>
      <w:proofErr w:type="spellEnd"/>
      <w:r w:rsidRPr="00CB4971">
        <w:rPr>
          <w:sz w:val="28"/>
          <w:szCs w:val="28"/>
        </w:rPr>
        <w:t xml:space="preserve"> do </w:t>
      </w:r>
      <w:proofErr w:type="spellStart"/>
      <w:r w:rsidRPr="00CB4971">
        <w:rPr>
          <w:sz w:val="28"/>
          <w:szCs w:val="28"/>
        </w:rPr>
        <w:t>tổ</w:t>
      </w:r>
      <w:proofErr w:type="spellEnd"/>
      <w:r w:rsidRPr="00CB4971">
        <w:rPr>
          <w:sz w:val="28"/>
          <w:szCs w:val="28"/>
        </w:rPr>
        <w:t xml:space="preserve">, </w:t>
      </w:r>
      <w:proofErr w:type="spellStart"/>
      <w:r w:rsidRPr="00CB4971">
        <w:rPr>
          <w:sz w:val="28"/>
          <w:szCs w:val="28"/>
        </w:rPr>
        <w:t>nhóm</w:t>
      </w:r>
      <w:proofErr w:type="spellEnd"/>
      <w:r w:rsidRPr="00CB4971">
        <w:rPr>
          <w:sz w:val="28"/>
          <w:szCs w:val="28"/>
        </w:rPr>
        <w:t xml:space="preserve"> </w:t>
      </w:r>
      <w:proofErr w:type="spellStart"/>
      <w:r w:rsidRPr="00CB4971">
        <w:rPr>
          <w:sz w:val="28"/>
          <w:szCs w:val="28"/>
        </w:rPr>
        <w:t>cộng</w:t>
      </w:r>
      <w:proofErr w:type="spellEnd"/>
      <w:r w:rsidRPr="00CB4971">
        <w:rPr>
          <w:sz w:val="28"/>
          <w:szCs w:val="28"/>
        </w:rPr>
        <w:t xml:space="preserve"> </w:t>
      </w:r>
      <w:proofErr w:type="spellStart"/>
      <w:r w:rsidRPr="00CB4971">
        <w:rPr>
          <w:sz w:val="28"/>
          <w:szCs w:val="28"/>
        </w:rPr>
        <w:t>đồng</w:t>
      </w:r>
      <w:proofErr w:type="spellEnd"/>
      <w:r w:rsidRPr="00CB4971">
        <w:rPr>
          <w:sz w:val="28"/>
          <w:szCs w:val="28"/>
        </w:rPr>
        <w:t xml:space="preserve"> </w:t>
      </w:r>
      <w:proofErr w:type="spellStart"/>
      <w:r w:rsidRPr="00CB4971">
        <w:rPr>
          <w:sz w:val="28"/>
          <w:szCs w:val="28"/>
        </w:rPr>
        <w:t>thực</w:t>
      </w:r>
      <w:proofErr w:type="spellEnd"/>
      <w:r w:rsidRPr="00CB4971">
        <w:rPr>
          <w:sz w:val="28"/>
          <w:szCs w:val="28"/>
        </w:rPr>
        <w:t xml:space="preserve"> </w:t>
      </w:r>
      <w:proofErr w:type="spellStart"/>
      <w:r w:rsidRPr="00CB4971">
        <w:rPr>
          <w:sz w:val="28"/>
          <w:szCs w:val="28"/>
        </w:rPr>
        <w:t>hiện</w:t>
      </w:r>
      <w:proofErr w:type="spellEnd"/>
      <w:r w:rsidRPr="00CB4971">
        <w:rPr>
          <w:sz w:val="28"/>
          <w:szCs w:val="28"/>
        </w:rPr>
        <w:t xml:space="preserve">; (ii) </w:t>
      </w:r>
      <w:proofErr w:type="spellStart"/>
      <w:r w:rsidRPr="00CB4971">
        <w:rPr>
          <w:sz w:val="28"/>
          <w:szCs w:val="28"/>
        </w:rPr>
        <w:t>quy</w:t>
      </w:r>
      <w:proofErr w:type="spellEnd"/>
      <w:r w:rsidRPr="00CB4971">
        <w:rPr>
          <w:sz w:val="28"/>
          <w:szCs w:val="28"/>
        </w:rPr>
        <w:t xml:space="preserve"> </w:t>
      </w:r>
      <w:proofErr w:type="spellStart"/>
      <w:r w:rsidRPr="00CB4971">
        <w:rPr>
          <w:sz w:val="28"/>
          <w:szCs w:val="28"/>
        </w:rPr>
        <w:t>định</w:t>
      </w:r>
      <w:proofErr w:type="spellEnd"/>
      <w:r w:rsidRPr="00CB4971">
        <w:rPr>
          <w:sz w:val="28"/>
          <w:szCs w:val="28"/>
        </w:rPr>
        <w:t xml:space="preserve"> </w:t>
      </w:r>
      <w:proofErr w:type="spellStart"/>
      <w:r w:rsidRPr="00CB4971">
        <w:rPr>
          <w:sz w:val="28"/>
          <w:szCs w:val="28"/>
        </w:rPr>
        <w:t>mức</w:t>
      </w:r>
      <w:proofErr w:type="spellEnd"/>
      <w:r w:rsidRPr="00CB4971">
        <w:rPr>
          <w:sz w:val="28"/>
          <w:szCs w:val="28"/>
        </w:rPr>
        <w:t xml:space="preserve"> </w:t>
      </w:r>
      <w:proofErr w:type="spellStart"/>
      <w:r w:rsidRPr="00CB4971">
        <w:rPr>
          <w:sz w:val="28"/>
          <w:szCs w:val="28"/>
        </w:rPr>
        <w:t>hỗ</w:t>
      </w:r>
      <w:proofErr w:type="spellEnd"/>
      <w:r w:rsidRPr="00CB4971">
        <w:rPr>
          <w:sz w:val="28"/>
          <w:szCs w:val="28"/>
        </w:rPr>
        <w:t xml:space="preserve"> </w:t>
      </w:r>
      <w:proofErr w:type="spellStart"/>
      <w:r w:rsidRPr="00CB4971">
        <w:rPr>
          <w:sz w:val="28"/>
          <w:szCs w:val="28"/>
        </w:rPr>
        <w:t>trợ</w:t>
      </w:r>
      <w:proofErr w:type="spellEnd"/>
      <w:r w:rsidRPr="00CB4971">
        <w:rPr>
          <w:sz w:val="28"/>
          <w:szCs w:val="28"/>
        </w:rPr>
        <w:t xml:space="preserve"> </w:t>
      </w:r>
      <w:proofErr w:type="spellStart"/>
      <w:r w:rsidRPr="00CB4971">
        <w:rPr>
          <w:sz w:val="28"/>
          <w:szCs w:val="28"/>
        </w:rPr>
        <w:t>đối</w:t>
      </w:r>
      <w:proofErr w:type="spellEnd"/>
      <w:r w:rsidRPr="00CB4971">
        <w:rPr>
          <w:sz w:val="28"/>
          <w:szCs w:val="28"/>
        </w:rPr>
        <w:t xml:space="preserve"> </w:t>
      </w:r>
      <w:proofErr w:type="spellStart"/>
      <w:r w:rsidRPr="00CB4971">
        <w:rPr>
          <w:sz w:val="28"/>
          <w:szCs w:val="28"/>
        </w:rPr>
        <w:t>với</w:t>
      </w:r>
      <w:proofErr w:type="spellEnd"/>
      <w:r w:rsidRPr="00CB4971">
        <w:rPr>
          <w:sz w:val="28"/>
          <w:szCs w:val="28"/>
        </w:rPr>
        <w:t xml:space="preserve"> </w:t>
      </w:r>
      <w:proofErr w:type="spellStart"/>
      <w:r w:rsidRPr="00CB4971">
        <w:rPr>
          <w:sz w:val="28"/>
          <w:szCs w:val="28"/>
        </w:rPr>
        <w:t>chủ</w:t>
      </w:r>
      <w:proofErr w:type="spellEnd"/>
      <w:r w:rsidRPr="00CB4971">
        <w:rPr>
          <w:sz w:val="28"/>
          <w:szCs w:val="28"/>
        </w:rPr>
        <w:t xml:space="preserve"> </w:t>
      </w:r>
      <w:proofErr w:type="spellStart"/>
      <w:r w:rsidRPr="00CB4971">
        <w:rPr>
          <w:sz w:val="28"/>
          <w:szCs w:val="28"/>
        </w:rPr>
        <w:t>thể</w:t>
      </w:r>
      <w:proofErr w:type="spellEnd"/>
      <w:r w:rsidRPr="00CB4971">
        <w:rPr>
          <w:sz w:val="28"/>
          <w:szCs w:val="28"/>
        </w:rPr>
        <w:t xml:space="preserve"> </w:t>
      </w:r>
      <w:proofErr w:type="spellStart"/>
      <w:r w:rsidRPr="00CB4971">
        <w:rPr>
          <w:sz w:val="28"/>
          <w:szCs w:val="28"/>
        </w:rPr>
        <w:t>văn</w:t>
      </w:r>
      <w:proofErr w:type="spellEnd"/>
      <w:r w:rsidRPr="00CB4971">
        <w:rPr>
          <w:sz w:val="28"/>
          <w:szCs w:val="28"/>
        </w:rPr>
        <w:t xml:space="preserve"> </w:t>
      </w:r>
      <w:proofErr w:type="spellStart"/>
      <w:r w:rsidRPr="00CB4971">
        <w:rPr>
          <w:sz w:val="28"/>
          <w:szCs w:val="28"/>
        </w:rPr>
        <w:t>hóa</w:t>
      </w:r>
      <w:proofErr w:type="spellEnd"/>
      <w:r w:rsidRPr="00CB4971">
        <w:rPr>
          <w:sz w:val="28"/>
          <w:szCs w:val="28"/>
        </w:rPr>
        <w:t xml:space="preserve"> </w:t>
      </w:r>
      <w:proofErr w:type="spellStart"/>
      <w:r w:rsidRPr="00CB4971">
        <w:rPr>
          <w:sz w:val="28"/>
          <w:szCs w:val="28"/>
        </w:rPr>
        <w:t>nòng</w:t>
      </w:r>
      <w:proofErr w:type="spellEnd"/>
      <w:r w:rsidRPr="00CB4971">
        <w:rPr>
          <w:sz w:val="28"/>
          <w:szCs w:val="28"/>
        </w:rPr>
        <w:t xml:space="preserve"> </w:t>
      </w:r>
      <w:proofErr w:type="spellStart"/>
      <w:r w:rsidRPr="00CB4971">
        <w:rPr>
          <w:sz w:val="28"/>
          <w:szCs w:val="28"/>
        </w:rPr>
        <w:t>cốt</w:t>
      </w:r>
      <w:proofErr w:type="spellEnd"/>
      <w:r w:rsidRPr="00CB4971">
        <w:rPr>
          <w:sz w:val="28"/>
          <w:szCs w:val="28"/>
        </w:rPr>
        <w:t xml:space="preserve">, </w:t>
      </w:r>
      <w:proofErr w:type="spellStart"/>
      <w:r w:rsidRPr="00CB4971">
        <w:rPr>
          <w:sz w:val="28"/>
          <w:szCs w:val="28"/>
        </w:rPr>
        <w:t>chủ</w:t>
      </w:r>
      <w:proofErr w:type="spellEnd"/>
      <w:r w:rsidRPr="00CB4971">
        <w:rPr>
          <w:sz w:val="28"/>
          <w:szCs w:val="28"/>
        </w:rPr>
        <w:t xml:space="preserve"> </w:t>
      </w:r>
      <w:proofErr w:type="spellStart"/>
      <w:r w:rsidRPr="00CB4971">
        <w:rPr>
          <w:sz w:val="28"/>
          <w:szCs w:val="28"/>
        </w:rPr>
        <w:t>thể</w:t>
      </w:r>
      <w:proofErr w:type="spellEnd"/>
      <w:r w:rsidRPr="00CB4971">
        <w:rPr>
          <w:sz w:val="28"/>
          <w:szCs w:val="28"/>
        </w:rPr>
        <w:t xml:space="preserve"> </w:t>
      </w:r>
      <w:proofErr w:type="spellStart"/>
      <w:r w:rsidRPr="00CB4971">
        <w:rPr>
          <w:sz w:val="28"/>
          <w:szCs w:val="28"/>
        </w:rPr>
        <w:t>văn</w:t>
      </w:r>
      <w:proofErr w:type="spellEnd"/>
      <w:r w:rsidRPr="00CB4971">
        <w:rPr>
          <w:sz w:val="28"/>
          <w:szCs w:val="28"/>
        </w:rPr>
        <w:t xml:space="preserve"> </w:t>
      </w:r>
      <w:proofErr w:type="spellStart"/>
      <w:r w:rsidRPr="00CB4971">
        <w:rPr>
          <w:sz w:val="28"/>
          <w:szCs w:val="28"/>
        </w:rPr>
        <w:t>hóa</w:t>
      </w:r>
      <w:proofErr w:type="spellEnd"/>
      <w:r w:rsidRPr="00CB4971">
        <w:rPr>
          <w:sz w:val="28"/>
          <w:szCs w:val="28"/>
        </w:rPr>
        <w:t xml:space="preserve"> </w:t>
      </w:r>
      <w:proofErr w:type="spellStart"/>
      <w:r w:rsidRPr="00CB4971">
        <w:rPr>
          <w:sz w:val="28"/>
          <w:szCs w:val="28"/>
        </w:rPr>
        <w:t>kế</w:t>
      </w:r>
      <w:proofErr w:type="spellEnd"/>
      <w:r w:rsidRPr="00CB4971">
        <w:rPr>
          <w:sz w:val="28"/>
          <w:szCs w:val="28"/>
        </w:rPr>
        <w:t xml:space="preserve"> </w:t>
      </w:r>
      <w:proofErr w:type="spellStart"/>
      <w:r w:rsidRPr="00CB4971">
        <w:rPr>
          <w:sz w:val="28"/>
          <w:szCs w:val="28"/>
        </w:rPr>
        <w:t>cận</w:t>
      </w:r>
      <w:proofErr w:type="spellEnd"/>
      <w:r w:rsidRPr="00CB4971">
        <w:rPr>
          <w:sz w:val="28"/>
          <w:szCs w:val="28"/>
        </w:rPr>
        <w:t xml:space="preserve"> </w:t>
      </w:r>
      <w:proofErr w:type="spellStart"/>
      <w:r w:rsidRPr="00CB4971">
        <w:rPr>
          <w:sz w:val="28"/>
          <w:szCs w:val="28"/>
        </w:rPr>
        <w:t>tham</w:t>
      </w:r>
      <w:proofErr w:type="spellEnd"/>
      <w:r w:rsidRPr="00CB4971">
        <w:rPr>
          <w:sz w:val="28"/>
          <w:szCs w:val="28"/>
        </w:rPr>
        <w:t xml:space="preserve"> </w:t>
      </w:r>
      <w:proofErr w:type="spellStart"/>
      <w:r w:rsidRPr="00CB4971">
        <w:rPr>
          <w:sz w:val="28"/>
          <w:szCs w:val="28"/>
        </w:rPr>
        <w:t>gia</w:t>
      </w:r>
      <w:proofErr w:type="spellEnd"/>
      <w:r w:rsidRPr="00CB4971">
        <w:rPr>
          <w:sz w:val="28"/>
          <w:szCs w:val="28"/>
        </w:rPr>
        <w:t xml:space="preserve"> </w:t>
      </w:r>
      <w:proofErr w:type="spellStart"/>
      <w:r w:rsidRPr="00CB4971">
        <w:rPr>
          <w:sz w:val="28"/>
          <w:szCs w:val="28"/>
        </w:rPr>
        <w:t>các</w:t>
      </w:r>
      <w:proofErr w:type="spellEnd"/>
      <w:r w:rsidRPr="00CB4971">
        <w:rPr>
          <w:sz w:val="28"/>
          <w:szCs w:val="28"/>
        </w:rPr>
        <w:t xml:space="preserve"> </w:t>
      </w:r>
      <w:proofErr w:type="spellStart"/>
      <w:r w:rsidRPr="00CB4971">
        <w:rPr>
          <w:sz w:val="28"/>
          <w:szCs w:val="28"/>
        </w:rPr>
        <w:t>hoạt</w:t>
      </w:r>
      <w:proofErr w:type="spellEnd"/>
      <w:r w:rsidRPr="00CB4971">
        <w:rPr>
          <w:sz w:val="28"/>
          <w:szCs w:val="28"/>
        </w:rPr>
        <w:t xml:space="preserve"> </w:t>
      </w:r>
      <w:proofErr w:type="spellStart"/>
      <w:r w:rsidRPr="00CB4971">
        <w:rPr>
          <w:sz w:val="28"/>
          <w:szCs w:val="28"/>
        </w:rPr>
        <w:t>động</w:t>
      </w:r>
      <w:proofErr w:type="spellEnd"/>
      <w:r w:rsidRPr="00CB4971">
        <w:rPr>
          <w:sz w:val="28"/>
          <w:szCs w:val="28"/>
        </w:rPr>
        <w:t xml:space="preserve"> </w:t>
      </w:r>
      <w:proofErr w:type="spellStart"/>
      <w:r w:rsidRPr="00CB4971">
        <w:rPr>
          <w:sz w:val="28"/>
          <w:szCs w:val="28"/>
        </w:rPr>
        <w:t>phục</w:t>
      </w:r>
      <w:proofErr w:type="spellEnd"/>
      <w:r w:rsidRPr="00CB4971">
        <w:rPr>
          <w:sz w:val="28"/>
          <w:szCs w:val="28"/>
        </w:rPr>
        <w:t xml:space="preserve"> </w:t>
      </w:r>
      <w:proofErr w:type="spellStart"/>
      <w:r w:rsidRPr="00CB4971">
        <w:rPr>
          <w:sz w:val="28"/>
          <w:szCs w:val="28"/>
        </w:rPr>
        <w:t>hồi</w:t>
      </w:r>
      <w:proofErr w:type="spellEnd"/>
      <w:r w:rsidRPr="00CB4971">
        <w:rPr>
          <w:sz w:val="28"/>
          <w:szCs w:val="28"/>
        </w:rPr>
        <w:t xml:space="preserve">, </w:t>
      </w:r>
      <w:proofErr w:type="spellStart"/>
      <w:r w:rsidRPr="00CB4971">
        <w:rPr>
          <w:sz w:val="28"/>
          <w:szCs w:val="28"/>
        </w:rPr>
        <w:t>bảo</w:t>
      </w:r>
      <w:proofErr w:type="spellEnd"/>
      <w:r w:rsidRPr="00CB4971">
        <w:rPr>
          <w:sz w:val="28"/>
          <w:szCs w:val="28"/>
        </w:rPr>
        <w:t xml:space="preserve"> </w:t>
      </w:r>
      <w:proofErr w:type="spellStart"/>
      <w:r w:rsidRPr="00CB4971">
        <w:rPr>
          <w:sz w:val="28"/>
          <w:szCs w:val="28"/>
        </w:rPr>
        <w:t>tồn</w:t>
      </w:r>
      <w:proofErr w:type="spellEnd"/>
      <w:r w:rsidRPr="00CB4971">
        <w:rPr>
          <w:sz w:val="28"/>
          <w:szCs w:val="28"/>
        </w:rPr>
        <w:t xml:space="preserve"> </w:t>
      </w:r>
      <w:proofErr w:type="spellStart"/>
      <w:r w:rsidRPr="00CB4971">
        <w:rPr>
          <w:sz w:val="28"/>
          <w:szCs w:val="28"/>
        </w:rPr>
        <w:t>và</w:t>
      </w:r>
      <w:proofErr w:type="spellEnd"/>
      <w:r w:rsidRPr="00CB4971">
        <w:rPr>
          <w:sz w:val="28"/>
          <w:szCs w:val="28"/>
        </w:rPr>
        <w:t xml:space="preserve"> </w:t>
      </w:r>
      <w:proofErr w:type="spellStart"/>
      <w:r w:rsidRPr="00CB4971">
        <w:rPr>
          <w:sz w:val="28"/>
          <w:szCs w:val="28"/>
        </w:rPr>
        <w:t>phát</w:t>
      </w:r>
      <w:proofErr w:type="spellEnd"/>
      <w:r w:rsidRPr="00CB4971">
        <w:rPr>
          <w:sz w:val="28"/>
          <w:szCs w:val="28"/>
        </w:rPr>
        <w:t xml:space="preserve"> </w:t>
      </w:r>
      <w:proofErr w:type="spellStart"/>
      <w:r w:rsidRPr="00CB4971">
        <w:rPr>
          <w:sz w:val="28"/>
          <w:szCs w:val="28"/>
        </w:rPr>
        <w:t>huy</w:t>
      </w:r>
      <w:proofErr w:type="spellEnd"/>
      <w:r w:rsidRPr="00CB4971">
        <w:rPr>
          <w:sz w:val="28"/>
          <w:szCs w:val="28"/>
        </w:rPr>
        <w:t xml:space="preserve"> </w:t>
      </w:r>
      <w:proofErr w:type="spellStart"/>
      <w:r w:rsidRPr="00CB4971">
        <w:rPr>
          <w:sz w:val="28"/>
          <w:szCs w:val="28"/>
        </w:rPr>
        <w:t>văn</w:t>
      </w:r>
      <w:proofErr w:type="spellEnd"/>
      <w:r w:rsidRPr="00CB4971">
        <w:rPr>
          <w:sz w:val="28"/>
          <w:szCs w:val="28"/>
        </w:rPr>
        <w:t xml:space="preserve"> </w:t>
      </w:r>
      <w:proofErr w:type="spellStart"/>
      <w:r w:rsidRPr="00CB4971">
        <w:rPr>
          <w:sz w:val="28"/>
          <w:szCs w:val="28"/>
        </w:rPr>
        <w:t>hóa</w:t>
      </w:r>
      <w:proofErr w:type="spellEnd"/>
      <w:r w:rsidRPr="00CB4971">
        <w:rPr>
          <w:sz w:val="28"/>
          <w:szCs w:val="28"/>
        </w:rPr>
        <w:t xml:space="preserve"> </w:t>
      </w:r>
      <w:proofErr w:type="spellStart"/>
      <w:r w:rsidRPr="00CB4971">
        <w:rPr>
          <w:sz w:val="28"/>
          <w:szCs w:val="28"/>
        </w:rPr>
        <w:t>truyền</w:t>
      </w:r>
      <w:proofErr w:type="spellEnd"/>
      <w:r w:rsidRPr="00CB4971">
        <w:rPr>
          <w:sz w:val="28"/>
          <w:szCs w:val="28"/>
        </w:rPr>
        <w:t xml:space="preserve"> </w:t>
      </w:r>
      <w:proofErr w:type="spellStart"/>
      <w:r w:rsidRPr="00CB4971">
        <w:rPr>
          <w:sz w:val="28"/>
          <w:szCs w:val="28"/>
        </w:rPr>
        <w:t>thống</w:t>
      </w:r>
      <w:proofErr w:type="spellEnd"/>
      <w:r w:rsidRPr="00CB4971">
        <w:rPr>
          <w:sz w:val="28"/>
          <w:szCs w:val="28"/>
        </w:rPr>
        <w:t xml:space="preserve"> </w:t>
      </w:r>
      <w:proofErr w:type="spellStart"/>
      <w:r w:rsidRPr="00CB4971">
        <w:rPr>
          <w:sz w:val="28"/>
          <w:szCs w:val="28"/>
        </w:rPr>
        <w:t>các</w:t>
      </w:r>
      <w:proofErr w:type="spellEnd"/>
      <w:r w:rsidRPr="00CB4971">
        <w:rPr>
          <w:sz w:val="28"/>
          <w:szCs w:val="28"/>
        </w:rPr>
        <w:t xml:space="preserve"> </w:t>
      </w:r>
      <w:proofErr w:type="spellStart"/>
      <w:r w:rsidRPr="00CB4971">
        <w:rPr>
          <w:sz w:val="28"/>
          <w:szCs w:val="28"/>
        </w:rPr>
        <w:t>dân</w:t>
      </w:r>
      <w:proofErr w:type="spellEnd"/>
      <w:r w:rsidRPr="00CB4971">
        <w:rPr>
          <w:sz w:val="28"/>
          <w:szCs w:val="28"/>
        </w:rPr>
        <w:t xml:space="preserve"> </w:t>
      </w:r>
      <w:proofErr w:type="spellStart"/>
      <w:r w:rsidRPr="00CB4971">
        <w:rPr>
          <w:sz w:val="28"/>
          <w:szCs w:val="28"/>
        </w:rPr>
        <w:t>tộc</w:t>
      </w:r>
      <w:proofErr w:type="spellEnd"/>
      <w:r w:rsidRPr="00CB4971">
        <w:rPr>
          <w:sz w:val="28"/>
          <w:szCs w:val="28"/>
        </w:rPr>
        <w:t xml:space="preserve"> </w:t>
      </w:r>
      <w:proofErr w:type="spellStart"/>
      <w:r w:rsidRPr="00CB4971">
        <w:rPr>
          <w:sz w:val="28"/>
          <w:szCs w:val="28"/>
        </w:rPr>
        <w:t>thiểu</w:t>
      </w:r>
      <w:proofErr w:type="spellEnd"/>
      <w:r w:rsidRPr="00CB4971">
        <w:rPr>
          <w:sz w:val="28"/>
          <w:szCs w:val="28"/>
        </w:rPr>
        <w:t xml:space="preserve"> </w:t>
      </w:r>
      <w:proofErr w:type="spellStart"/>
      <w:r w:rsidRPr="00CB4971">
        <w:rPr>
          <w:sz w:val="28"/>
          <w:szCs w:val="28"/>
        </w:rPr>
        <w:t>số</w:t>
      </w:r>
      <w:proofErr w:type="spellEnd"/>
      <w:r w:rsidRPr="00CB4971">
        <w:rPr>
          <w:sz w:val="28"/>
          <w:szCs w:val="28"/>
        </w:rPr>
        <w:t>.</w:t>
      </w:r>
    </w:p>
    <w:p w14:paraId="5B01451F" w14:textId="77777777" w:rsidR="00DF42E5" w:rsidRPr="00CB4971" w:rsidRDefault="00DF42E5" w:rsidP="00CB4971">
      <w:pPr>
        <w:spacing w:before="120" w:after="120" w:line="240" w:lineRule="auto"/>
        <w:ind w:right="-1" w:firstLine="709"/>
        <w:jc w:val="both"/>
        <w:rPr>
          <w:sz w:val="28"/>
          <w:szCs w:val="28"/>
          <w:lang w:val="vi-VN"/>
        </w:rPr>
      </w:pPr>
      <w:r w:rsidRPr="00CB4971">
        <w:rPr>
          <w:sz w:val="28"/>
          <w:szCs w:val="28"/>
          <w:lang w:val="vi-VN"/>
        </w:rPr>
        <w:t>Do đó, việc xây dựng và ban hành Nghị quyết của Hội đồng nhân dân Thành phố Hồ Chí Minh để điều chỉnh các quan hệ xã hội nêu trên là đúng thẩm quyền, phù hợp với quy định của Luật Phát</w:t>
      </w:r>
      <w:r w:rsidRPr="00CB4971">
        <w:rPr>
          <w:sz w:val="28"/>
          <w:szCs w:val="28"/>
          <w:lang w:val="en-US"/>
        </w:rPr>
        <w:t xml:space="preserve"> </w:t>
      </w:r>
      <w:r w:rsidRPr="00CB4971">
        <w:rPr>
          <w:sz w:val="28"/>
          <w:szCs w:val="28"/>
          <w:lang w:val="vi-VN"/>
        </w:rPr>
        <w:t>triển đô</w:t>
      </w:r>
      <w:r w:rsidRPr="00CB4971">
        <w:rPr>
          <w:sz w:val="28"/>
          <w:szCs w:val="28"/>
          <w:lang w:val="en-US"/>
        </w:rPr>
        <w:t xml:space="preserve"> </w:t>
      </w:r>
      <w:r w:rsidRPr="00CB4971">
        <w:rPr>
          <w:sz w:val="28"/>
          <w:szCs w:val="28"/>
          <w:lang w:val="vi-VN"/>
        </w:rPr>
        <w:t>thị, đồng thời đáp ứng yêu cầu phát triển kinh tế - xã hội và đặc thù của Thành phố trong giai đoạn mới.</w:t>
      </w:r>
    </w:p>
    <w:p w14:paraId="426DA27E" w14:textId="77777777" w:rsidR="00DF42E5" w:rsidRPr="00CB4971" w:rsidRDefault="00DF42E5" w:rsidP="00CB4971">
      <w:pPr>
        <w:widowControl w:val="0"/>
        <w:autoSpaceDE w:val="0"/>
        <w:autoSpaceDN w:val="0"/>
        <w:spacing w:before="120" w:after="120" w:line="240" w:lineRule="auto"/>
        <w:ind w:right="-1" w:firstLine="709"/>
        <w:jc w:val="both"/>
        <w:rPr>
          <w:b/>
          <w:bCs/>
          <w:sz w:val="28"/>
          <w:szCs w:val="28"/>
          <w:lang w:val="vi"/>
        </w:rPr>
      </w:pPr>
      <w:r w:rsidRPr="00CB4971">
        <w:rPr>
          <w:b/>
          <w:bCs/>
          <w:sz w:val="28"/>
          <w:szCs w:val="28"/>
          <w:lang w:val="vi"/>
        </w:rPr>
        <w:t>4. Những yêu cầu cần bảo đảm khi xây dựng chính sách</w:t>
      </w:r>
    </w:p>
    <w:p w14:paraId="02FF9BD6" w14:textId="77777777" w:rsidR="00DF42E5" w:rsidRPr="00CB4971" w:rsidRDefault="00DF42E5" w:rsidP="00CB4971">
      <w:pPr>
        <w:widowControl w:val="0"/>
        <w:autoSpaceDE w:val="0"/>
        <w:autoSpaceDN w:val="0"/>
        <w:spacing w:before="120" w:after="120" w:line="240" w:lineRule="auto"/>
        <w:ind w:right="-1" w:firstLine="709"/>
        <w:jc w:val="both"/>
        <w:rPr>
          <w:sz w:val="28"/>
          <w:szCs w:val="28"/>
          <w:lang w:val="vi"/>
        </w:rPr>
      </w:pPr>
      <w:r w:rsidRPr="00CB4971">
        <w:rPr>
          <w:sz w:val="28"/>
          <w:szCs w:val="28"/>
          <w:lang w:val="vi"/>
        </w:rPr>
        <w:t>- Bám sát điểm a khoản 1 Điều 26 Luật Phát triển đô thị, bảo đảm dự thảo chỉ quy định các nội dung cần thiết để bảo tồn và phát huy bản sắc văn hóa của các dân tộc thiểu số trên địa bàn Thành phố; không mở rộng phạm vi chính sách vượt quá thẩm quyền được Luật giao và không đặt thêm điều kiện làm thu hẹp đối tượng so với Nghị định số 269/2026/NĐ-CP.</w:t>
      </w:r>
    </w:p>
    <w:p w14:paraId="230A0EFA" w14:textId="77777777" w:rsidR="00DF42E5" w:rsidRPr="00CB4971" w:rsidRDefault="00DF42E5" w:rsidP="00CB4971">
      <w:pPr>
        <w:widowControl w:val="0"/>
        <w:autoSpaceDE w:val="0"/>
        <w:autoSpaceDN w:val="0"/>
        <w:spacing w:before="120" w:after="120" w:line="240" w:lineRule="auto"/>
        <w:ind w:right="-1" w:firstLine="709"/>
        <w:jc w:val="both"/>
        <w:rPr>
          <w:sz w:val="28"/>
          <w:szCs w:val="28"/>
          <w:lang w:val="vi"/>
        </w:rPr>
      </w:pPr>
      <w:r w:rsidRPr="00CB4971">
        <w:rPr>
          <w:sz w:val="28"/>
          <w:szCs w:val="28"/>
          <w:lang w:val="vi"/>
        </w:rPr>
        <w:t>- Việc xác định mức hỗ trợ hằng tháng đối với chủ thể văn hóa phải vừa thể hiện được chính sách đặc thù mà Luật Phát triển đô thị cho phép Thành phố ban hành, vừa tuân thủ điều kiện, đối tượng và cơ chế thực hiện tại Nghị định số 269/2026/NĐ-CP; bảo đảm đúng đối tượng, gắn với việc thực tế tham gia hoạt động và không trùng lặp chính sách.</w:t>
      </w:r>
    </w:p>
    <w:p w14:paraId="53ED4312" w14:textId="77777777" w:rsidR="00DF42E5" w:rsidRPr="00CB4971" w:rsidRDefault="00DF42E5" w:rsidP="00CB4971">
      <w:pPr>
        <w:widowControl w:val="0"/>
        <w:autoSpaceDE w:val="0"/>
        <w:autoSpaceDN w:val="0"/>
        <w:spacing w:before="120" w:after="120" w:line="240" w:lineRule="auto"/>
        <w:ind w:right="-1" w:firstLine="709"/>
        <w:jc w:val="both"/>
        <w:rPr>
          <w:sz w:val="28"/>
          <w:szCs w:val="28"/>
          <w:lang w:val="vi"/>
        </w:rPr>
      </w:pPr>
      <w:r w:rsidRPr="00CB4971">
        <w:rPr>
          <w:sz w:val="28"/>
          <w:szCs w:val="28"/>
          <w:lang w:val="vi"/>
        </w:rPr>
        <w:t>- Việc quy định mức hỗ trợ tối đa đối với dự án phải được xác định là công cụ cụ thể hóa thẩm quyền theo Luật Phát triển đô thị và giới hạn kiểm soát ngân sách; mức trần không phải mức cấp cố định, mức cụ thể từng dự án do Chủ tịch Ủy ban nhân dân cấp xã quyết định theo nội dung, quy mô, nguồn lực và dự toán được phê duyệt.</w:t>
      </w:r>
    </w:p>
    <w:p w14:paraId="5032E780" w14:textId="77777777" w:rsidR="00DF42E5" w:rsidRPr="00CB4971" w:rsidRDefault="00DF42E5" w:rsidP="00CB4971">
      <w:pPr>
        <w:widowControl w:val="0"/>
        <w:autoSpaceDE w:val="0"/>
        <w:autoSpaceDN w:val="0"/>
        <w:spacing w:before="120" w:after="120" w:line="240" w:lineRule="auto"/>
        <w:ind w:right="-1" w:firstLine="709"/>
        <w:jc w:val="both"/>
        <w:rPr>
          <w:sz w:val="28"/>
          <w:szCs w:val="28"/>
          <w:lang w:val="vi"/>
        </w:rPr>
      </w:pPr>
      <w:r w:rsidRPr="00CB4971">
        <w:rPr>
          <w:sz w:val="28"/>
          <w:szCs w:val="28"/>
          <w:lang w:val="vi"/>
        </w:rPr>
        <w:t xml:space="preserve">- Chính sách phải bảo đảm phù hợp tinh thần Luật Phát triển đô thị về phát huy nguồn lực và điều kiện đặc thù của Thành phố; ngân sách nhà nước giữ vai trò hỗ trợ, tạo điều kiện và dẫn dắt, đồng thời khuyến khích nguồn lực xã hội hóa </w:t>
      </w:r>
      <w:r w:rsidRPr="00CB4971">
        <w:rPr>
          <w:sz w:val="28"/>
          <w:szCs w:val="28"/>
          <w:lang w:val="vi"/>
        </w:rPr>
        <w:lastRenderedPageBreak/>
        <w:t>và các nguồn hợp pháp khác để tăng tính bền vững của hoạt động bảo tồn.</w:t>
      </w:r>
    </w:p>
    <w:p w14:paraId="4BE7EACC" w14:textId="77777777" w:rsidR="00DF42E5" w:rsidRPr="00CB4971" w:rsidRDefault="00DF42E5" w:rsidP="00CB4971">
      <w:pPr>
        <w:widowControl w:val="0"/>
        <w:autoSpaceDE w:val="0"/>
        <w:autoSpaceDN w:val="0"/>
        <w:spacing w:before="120" w:after="120" w:line="240" w:lineRule="auto"/>
        <w:ind w:right="-1" w:firstLine="709"/>
        <w:jc w:val="both"/>
        <w:rPr>
          <w:sz w:val="28"/>
          <w:szCs w:val="28"/>
          <w:lang w:val="vi"/>
        </w:rPr>
      </w:pPr>
      <w:r w:rsidRPr="00CB4971">
        <w:rPr>
          <w:sz w:val="28"/>
          <w:szCs w:val="28"/>
          <w:lang w:val="vi"/>
        </w:rPr>
        <w:t>- Bảo đảm công khai, minh bạch, khả thi, có kiểm tra, giám sát, phù hợp khả năng cân đối ngân sách Thành phố và bảo đảm việc cụ thể hóa Luật Phát triển đô thị có thể triển khai thực chất trong cộng đồng.</w:t>
      </w:r>
    </w:p>
    <w:p w14:paraId="1B277106" w14:textId="77777777" w:rsidR="00DF42E5" w:rsidRPr="00CB4971" w:rsidRDefault="00DF42E5" w:rsidP="00CB4971">
      <w:pPr>
        <w:widowControl w:val="0"/>
        <w:autoSpaceDE w:val="0"/>
        <w:autoSpaceDN w:val="0"/>
        <w:spacing w:before="120" w:after="120" w:line="240" w:lineRule="auto"/>
        <w:ind w:right="-1" w:firstLine="709"/>
        <w:jc w:val="both"/>
        <w:rPr>
          <w:b/>
          <w:sz w:val="28"/>
          <w:szCs w:val="28"/>
          <w:lang w:val="vi"/>
        </w:rPr>
      </w:pPr>
      <w:r w:rsidRPr="00CB4971">
        <w:rPr>
          <w:b/>
          <w:sz w:val="28"/>
          <w:szCs w:val="28"/>
          <w:lang w:val="vi"/>
        </w:rPr>
        <w:t>III. ĐỀ XUẤT, KIẾN NGHỊ</w:t>
      </w:r>
    </w:p>
    <w:p w14:paraId="141DBEC4" w14:textId="5327AFA5" w:rsidR="00803DBB" w:rsidRPr="00CB4971" w:rsidRDefault="00DF42E5" w:rsidP="00CB4971">
      <w:pPr>
        <w:widowControl w:val="0"/>
        <w:autoSpaceDE w:val="0"/>
        <w:autoSpaceDN w:val="0"/>
        <w:spacing w:before="120" w:after="120" w:line="240" w:lineRule="auto"/>
        <w:ind w:right="-1" w:firstLine="709"/>
        <w:jc w:val="both"/>
        <w:rPr>
          <w:b/>
          <w:sz w:val="28"/>
          <w:szCs w:val="28"/>
          <w:lang w:val="vi"/>
        </w:rPr>
      </w:pPr>
      <w:r w:rsidRPr="00CB4971">
        <w:rPr>
          <w:b/>
          <w:sz w:val="28"/>
          <w:szCs w:val="28"/>
          <w:lang w:val="vi"/>
        </w:rPr>
        <w:t>Trên cơ sở đánh giá thực trạng, Sở Văn hóa và Thể thao đề xuất:</w:t>
      </w:r>
    </w:p>
    <w:p w14:paraId="2F63F140" w14:textId="77777777" w:rsidR="00DF42E5" w:rsidRPr="00CB4971" w:rsidRDefault="00DF42E5" w:rsidP="00CB4971">
      <w:pPr>
        <w:widowControl w:val="0"/>
        <w:autoSpaceDE w:val="0"/>
        <w:autoSpaceDN w:val="0"/>
        <w:spacing w:before="120" w:after="120" w:line="240" w:lineRule="auto"/>
        <w:ind w:firstLine="720"/>
        <w:jc w:val="both"/>
        <w:rPr>
          <w:sz w:val="28"/>
          <w:szCs w:val="28"/>
          <w:lang w:val="vi"/>
        </w:rPr>
      </w:pPr>
      <w:r w:rsidRPr="00CB4971">
        <w:rPr>
          <w:sz w:val="28"/>
          <w:szCs w:val="28"/>
          <w:lang w:val="vi"/>
        </w:rPr>
        <w:t>1. Ban hành Nghị quyết của Hội đồng nhân dân Thành phố quy định mức hỗ trợ chủ thể văn hóa nòng cốt, chủ thể văn hóa kế cận, dự án phục hồi, bảo tồn và phát huy văn hóa truyền thống các dân tộc thiểu số do tổ, nhóm cộng đồng thực hiện trên địa bàn Thành phố Hồ Chí Minh.</w:t>
      </w:r>
    </w:p>
    <w:p w14:paraId="5A93BF31" w14:textId="29430BA2" w:rsidR="00CB4971" w:rsidRPr="00CB4971" w:rsidRDefault="00DF42E5" w:rsidP="00CB4971">
      <w:pPr>
        <w:widowControl w:val="0"/>
        <w:autoSpaceDE w:val="0"/>
        <w:autoSpaceDN w:val="0"/>
        <w:spacing w:before="120" w:after="120" w:line="240" w:lineRule="auto"/>
        <w:ind w:firstLine="720"/>
        <w:jc w:val="both"/>
        <w:rPr>
          <w:sz w:val="28"/>
          <w:szCs w:val="28"/>
          <w:lang w:val="en-US"/>
        </w:rPr>
      </w:pPr>
      <w:r w:rsidRPr="00CB4971">
        <w:rPr>
          <w:sz w:val="28"/>
          <w:szCs w:val="28"/>
          <w:lang w:val="vi"/>
        </w:rPr>
        <w:t xml:space="preserve">2. </w:t>
      </w:r>
      <w:r w:rsidR="00CB4971" w:rsidRPr="00CB4971">
        <w:rPr>
          <w:sz w:val="28"/>
          <w:szCs w:val="28"/>
          <w:lang w:val="vi-VN"/>
        </w:rPr>
        <w:t>Nội dung Nghị quyết cần tập trung vào các nhóm chính sách</w:t>
      </w:r>
      <w:r w:rsidR="00CB4971" w:rsidRPr="00CB4971">
        <w:rPr>
          <w:sz w:val="28"/>
          <w:szCs w:val="28"/>
          <w:lang w:val="en-US"/>
        </w:rPr>
        <w:t>:</w:t>
      </w:r>
    </w:p>
    <w:p w14:paraId="7C8AA511" w14:textId="7353B50F" w:rsidR="000642E0" w:rsidRPr="000642E0" w:rsidRDefault="000642E0" w:rsidP="000642E0">
      <w:pPr>
        <w:widowControl w:val="0"/>
        <w:autoSpaceDE w:val="0"/>
        <w:autoSpaceDN w:val="0"/>
        <w:spacing w:before="120" w:after="120" w:line="240" w:lineRule="auto"/>
        <w:ind w:firstLine="720"/>
        <w:jc w:val="both"/>
        <w:rPr>
          <w:sz w:val="28"/>
          <w:szCs w:val="28"/>
          <w:lang w:val="en-US"/>
        </w:rPr>
      </w:pPr>
      <w:r>
        <w:rPr>
          <w:sz w:val="28"/>
          <w:szCs w:val="28"/>
          <w:lang w:val="en-US"/>
        </w:rPr>
        <w:t xml:space="preserve">- </w:t>
      </w:r>
      <w:r w:rsidRPr="000642E0">
        <w:rPr>
          <w:sz w:val="28"/>
          <w:szCs w:val="28"/>
          <w:lang w:val="en-US"/>
        </w:rPr>
        <w:t xml:space="preserve"> </w:t>
      </w:r>
      <w:proofErr w:type="spellStart"/>
      <w:r w:rsidRPr="000642E0">
        <w:rPr>
          <w:sz w:val="28"/>
          <w:szCs w:val="28"/>
          <w:lang w:val="en-US"/>
        </w:rPr>
        <w:t>Mức</w:t>
      </w:r>
      <w:proofErr w:type="spellEnd"/>
      <w:r w:rsidRPr="000642E0">
        <w:rPr>
          <w:sz w:val="28"/>
          <w:szCs w:val="28"/>
          <w:lang w:val="en-US"/>
        </w:rPr>
        <w:t xml:space="preserve"> </w:t>
      </w:r>
      <w:proofErr w:type="spellStart"/>
      <w:r w:rsidRPr="000642E0">
        <w:rPr>
          <w:sz w:val="28"/>
          <w:szCs w:val="28"/>
          <w:lang w:val="en-US"/>
        </w:rPr>
        <w:t>hỗ</w:t>
      </w:r>
      <w:proofErr w:type="spellEnd"/>
      <w:r w:rsidRPr="000642E0">
        <w:rPr>
          <w:sz w:val="28"/>
          <w:szCs w:val="28"/>
          <w:lang w:val="en-US"/>
        </w:rPr>
        <w:t xml:space="preserve"> </w:t>
      </w:r>
      <w:proofErr w:type="spellStart"/>
      <w:r w:rsidRPr="000642E0">
        <w:rPr>
          <w:sz w:val="28"/>
          <w:szCs w:val="28"/>
          <w:lang w:val="en-US"/>
        </w:rPr>
        <w:t>trợ</w:t>
      </w:r>
      <w:proofErr w:type="spellEnd"/>
      <w:r w:rsidRPr="000642E0">
        <w:rPr>
          <w:sz w:val="28"/>
          <w:szCs w:val="28"/>
          <w:lang w:val="en-US"/>
        </w:rPr>
        <w:t xml:space="preserve"> </w:t>
      </w:r>
      <w:proofErr w:type="spellStart"/>
      <w:r w:rsidRPr="000642E0">
        <w:rPr>
          <w:sz w:val="28"/>
          <w:szCs w:val="28"/>
          <w:lang w:val="en-US"/>
        </w:rPr>
        <w:t>chủ</w:t>
      </w:r>
      <w:proofErr w:type="spellEnd"/>
      <w:r w:rsidRPr="000642E0">
        <w:rPr>
          <w:sz w:val="28"/>
          <w:szCs w:val="28"/>
          <w:lang w:val="en-US"/>
        </w:rPr>
        <w:t xml:space="preserve"> </w:t>
      </w:r>
      <w:proofErr w:type="spellStart"/>
      <w:r w:rsidRPr="000642E0">
        <w:rPr>
          <w:sz w:val="28"/>
          <w:szCs w:val="28"/>
          <w:lang w:val="en-US"/>
        </w:rPr>
        <w:t>thể</w:t>
      </w:r>
      <w:proofErr w:type="spellEnd"/>
      <w:r w:rsidRPr="000642E0">
        <w:rPr>
          <w:sz w:val="28"/>
          <w:szCs w:val="28"/>
          <w:lang w:val="en-US"/>
        </w:rPr>
        <w:t xml:space="preserve"> </w:t>
      </w:r>
      <w:proofErr w:type="spellStart"/>
      <w:r w:rsidRPr="000642E0">
        <w:rPr>
          <w:sz w:val="28"/>
          <w:szCs w:val="28"/>
          <w:lang w:val="en-US"/>
        </w:rPr>
        <w:t>văn</w:t>
      </w:r>
      <w:proofErr w:type="spellEnd"/>
      <w:r w:rsidRPr="000642E0">
        <w:rPr>
          <w:sz w:val="28"/>
          <w:szCs w:val="28"/>
          <w:lang w:val="en-US"/>
        </w:rPr>
        <w:t xml:space="preserve"> </w:t>
      </w:r>
      <w:proofErr w:type="spellStart"/>
      <w:r w:rsidRPr="000642E0">
        <w:rPr>
          <w:sz w:val="28"/>
          <w:szCs w:val="28"/>
          <w:lang w:val="en-US"/>
        </w:rPr>
        <w:t>hóa</w:t>
      </w:r>
      <w:proofErr w:type="spellEnd"/>
      <w:r w:rsidRPr="000642E0">
        <w:rPr>
          <w:sz w:val="28"/>
          <w:szCs w:val="28"/>
          <w:lang w:val="en-US"/>
        </w:rPr>
        <w:t xml:space="preserve"> </w:t>
      </w:r>
      <w:proofErr w:type="spellStart"/>
      <w:r w:rsidRPr="000642E0">
        <w:rPr>
          <w:sz w:val="28"/>
          <w:szCs w:val="28"/>
          <w:lang w:val="en-US"/>
        </w:rPr>
        <w:t>nòng</w:t>
      </w:r>
      <w:proofErr w:type="spellEnd"/>
      <w:r w:rsidRPr="000642E0">
        <w:rPr>
          <w:sz w:val="28"/>
          <w:szCs w:val="28"/>
          <w:lang w:val="en-US"/>
        </w:rPr>
        <w:t xml:space="preserve"> </w:t>
      </w:r>
      <w:proofErr w:type="spellStart"/>
      <w:r w:rsidRPr="000642E0">
        <w:rPr>
          <w:sz w:val="28"/>
          <w:szCs w:val="28"/>
          <w:lang w:val="en-US"/>
        </w:rPr>
        <w:t>cốt</w:t>
      </w:r>
      <w:proofErr w:type="spellEnd"/>
      <w:r w:rsidRPr="000642E0">
        <w:rPr>
          <w:sz w:val="28"/>
          <w:szCs w:val="28"/>
          <w:lang w:val="en-US"/>
        </w:rPr>
        <w:t xml:space="preserve">, </w:t>
      </w:r>
      <w:proofErr w:type="spellStart"/>
      <w:r w:rsidRPr="000642E0">
        <w:rPr>
          <w:sz w:val="28"/>
          <w:szCs w:val="28"/>
          <w:lang w:val="en-US"/>
        </w:rPr>
        <w:t>chủ</w:t>
      </w:r>
      <w:proofErr w:type="spellEnd"/>
      <w:r w:rsidRPr="000642E0">
        <w:rPr>
          <w:sz w:val="28"/>
          <w:szCs w:val="28"/>
          <w:lang w:val="en-US"/>
        </w:rPr>
        <w:t xml:space="preserve"> </w:t>
      </w:r>
      <w:proofErr w:type="spellStart"/>
      <w:r w:rsidRPr="000642E0">
        <w:rPr>
          <w:sz w:val="28"/>
          <w:szCs w:val="28"/>
          <w:lang w:val="en-US"/>
        </w:rPr>
        <w:t>thể</w:t>
      </w:r>
      <w:proofErr w:type="spellEnd"/>
      <w:r w:rsidRPr="000642E0">
        <w:rPr>
          <w:sz w:val="28"/>
          <w:szCs w:val="28"/>
          <w:lang w:val="en-US"/>
        </w:rPr>
        <w:t xml:space="preserve"> </w:t>
      </w:r>
      <w:proofErr w:type="spellStart"/>
      <w:r w:rsidRPr="000642E0">
        <w:rPr>
          <w:sz w:val="28"/>
          <w:szCs w:val="28"/>
          <w:lang w:val="en-US"/>
        </w:rPr>
        <w:t>văn</w:t>
      </w:r>
      <w:proofErr w:type="spellEnd"/>
      <w:r w:rsidRPr="000642E0">
        <w:rPr>
          <w:sz w:val="28"/>
          <w:szCs w:val="28"/>
          <w:lang w:val="en-US"/>
        </w:rPr>
        <w:t xml:space="preserve"> </w:t>
      </w:r>
      <w:proofErr w:type="spellStart"/>
      <w:r w:rsidRPr="000642E0">
        <w:rPr>
          <w:sz w:val="28"/>
          <w:szCs w:val="28"/>
          <w:lang w:val="en-US"/>
        </w:rPr>
        <w:t>hóa</w:t>
      </w:r>
      <w:proofErr w:type="spellEnd"/>
      <w:r w:rsidRPr="000642E0">
        <w:rPr>
          <w:sz w:val="28"/>
          <w:szCs w:val="28"/>
          <w:lang w:val="en-US"/>
        </w:rPr>
        <w:t xml:space="preserve"> </w:t>
      </w:r>
      <w:proofErr w:type="spellStart"/>
      <w:r w:rsidRPr="000642E0">
        <w:rPr>
          <w:sz w:val="28"/>
          <w:szCs w:val="28"/>
          <w:lang w:val="en-US"/>
        </w:rPr>
        <w:t>kế</w:t>
      </w:r>
      <w:proofErr w:type="spellEnd"/>
      <w:r w:rsidRPr="000642E0">
        <w:rPr>
          <w:sz w:val="28"/>
          <w:szCs w:val="28"/>
          <w:lang w:val="en-US"/>
        </w:rPr>
        <w:t xml:space="preserve"> </w:t>
      </w:r>
      <w:proofErr w:type="spellStart"/>
      <w:r w:rsidRPr="000642E0">
        <w:rPr>
          <w:sz w:val="28"/>
          <w:szCs w:val="28"/>
          <w:lang w:val="en-US"/>
        </w:rPr>
        <w:t>cận</w:t>
      </w:r>
      <w:proofErr w:type="spellEnd"/>
      <w:r w:rsidRPr="000642E0">
        <w:rPr>
          <w:sz w:val="28"/>
          <w:szCs w:val="28"/>
          <w:lang w:val="en-US"/>
        </w:rPr>
        <w:t xml:space="preserve"> </w:t>
      </w:r>
      <w:proofErr w:type="spellStart"/>
      <w:r w:rsidRPr="000642E0">
        <w:rPr>
          <w:sz w:val="28"/>
          <w:szCs w:val="28"/>
          <w:lang w:val="en-US"/>
        </w:rPr>
        <w:t>tham</w:t>
      </w:r>
      <w:proofErr w:type="spellEnd"/>
      <w:r w:rsidRPr="000642E0">
        <w:rPr>
          <w:sz w:val="28"/>
          <w:szCs w:val="28"/>
          <w:lang w:val="en-US"/>
        </w:rPr>
        <w:t xml:space="preserve"> </w:t>
      </w:r>
      <w:proofErr w:type="spellStart"/>
      <w:r w:rsidRPr="000642E0">
        <w:rPr>
          <w:sz w:val="28"/>
          <w:szCs w:val="28"/>
          <w:lang w:val="en-US"/>
        </w:rPr>
        <w:t>gia</w:t>
      </w:r>
      <w:proofErr w:type="spellEnd"/>
      <w:r w:rsidRPr="000642E0">
        <w:rPr>
          <w:sz w:val="28"/>
          <w:szCs w:val="28"/>
          <w:lang w:val="en-US"/>
        </w:rPr>
        <w:t xml:space="preserve"> </w:t>
      </w:r>
      <w:proofErr w:type="spellStart"/>
      <w:r w:rsidRPr="000642E0">
        <w:rPr>
          <w:sz w:val="28"/>
          <w:szCs w:val="28"/>
          <w:lang w:val="en-US"/>
        </w:rPr>
        <w:t>các</w:t>
      </w:r>
      <w:proofErr w:type="spellEnd"/>
      <w:r w:rsidRPr="000642E0">
        <w:rPr>
          <w:sz w:val="28"/>
          <w:szCs w:val="28"/>
          <w:lang w:val="en-US"/>
        </w:rPr>
        <w:t xml:space="preserve"> </w:t>
      </w:r>
      <w:proofErr w:type="spellStart"/>
      <w:r w:rsidRPr="000642E0">
        <w:rPr>
          <w:sz w:val="28"/>
          <w:szCs w:val="28"/>
          <w:lang w:val="en-US"/>
        </w:rPr>
        <w:t>hoạt</w:t>
      </w:r>
      <w:proofErr w:type="spellEnd"/>
      <w:r w:rsidRPr="000642E0">
        <w:rPr>
          <w:sz w:val="28"/>
          <w:szCs w:val="28"/>
          <w:lang w:val="en-US"/>
        </w:rPr>
        <w:t xml:space="preserve"> </w:t>
      </w:r>
      <w:proofErr w:type="spellStart"/>
      <w:r w:rsidRPr="000642E0">
        <w:rPr>
          <w:sz w:val="28"/>
          <w:szCs w:val="28"/>
          <w:lang w:val="en-US"/>
        </w:rPr>
        <w:t>động</w:t>
      </w:r>
      <w:proofErr w:type="spellEnd"/>
      <w:r w:rsidRPr="000642E0">
        <w:rPr>
          <w:sz w:val="28"/>
          <w:szCs w:val="28"/>
          <w:lang w:val="en-US"/>
        </w:rPr>
        <w:t xml:space="preserve"> </w:t>
      </w:r>
      <w:proofErr w:type="spellStart"/>
      <w:r w:rsidRPr="000642E0">
        <w:rPr>
          <w:sz w:val="28"/>
          <w:szCs w:val="28"/>
          <w:lang w:val="en-US"/>
        </w:rPr>
        <w:t>phục</w:t>
      </w:r>
      <w:proofErr w:type="spellEnd"/>
      <w:r w:rsidRPr="000642E0">
        <w:rPr>
          <w:sz w:val="28"/>
          <w:szCs w:val="28"/>
          <w:lang w:val="en-US"/>
        </w:rPr>
        <w:t xml:space="preserve"> </w:t>
      </w:r>
      <w:proofErr w:type="spellStart"/>
      <w:r w:rsidRPr="000642E0">
        <w:rPr>
          <w:sz w:val="28"/>
          <w:szCs w:val="28"/>
          <w:lang w:val="en-US"/>
        </w:rPr>
        <w:t>hồi</w:t>
      </w:r>
      <w:proofErr w:type="spellEnd"/>
      <w:r w:rsidRPr="000642E0">
        <w:rPr>
          <w:sz w:val="28"/>
          <w:szCs w:val="28"/>
          <w:lang w:val="en-US"/>
        </w:rPr>
        <w:t xml:space="preserve">, </w:t>
      </w:r>
      <w:proofErr w:type="spellStart"/>
      <w:r w:rsidRPr="000642E0">
        <w:rPr>
          <w:sz w:val="28"/>
          <w:szCs w:val="28"/>
          <w:lang w:val="en-US"/>
        </w:rPr>
        <w:t>bảo</w:t>
      </w:r>
      <w:proofErr w:type="spellEnd"/>
      <w:r w:rsidRPr="000642E0">
        <w:rPr>
          <w:sz w:val="28"/>
          <w:szCs w:val="28"/>
          <w:lang w:val="en-US"/>
        </w:rPr>
        <w:t xml:space="preserve"> </w:t>
      </w:r>
      <w:proofErr w:type="spellStart"/>
      <w:r w:rsidRPr="000642E0">
        <w:rPr>
          <w:sz w:val="28"/>
          <w:szCs w:val="28"/>
          <w:lang w:val="en-US"/>
        </w:rPr>
        <w:t>tồn</w:t>
      </w:r>
      <w:proofErr w:type="spellEnd"/>
      <w:r w:rsidRPr="000642E0">
        <w:rPr>
          <w:sz w:val="28"/>
          <w:szCs w:val="28"/>
          <w:lang w:val="en-US"/>
        </w:rPr>
        <w:t xml:space="preserve"> </w:t>
      </w:r>
      <w:proofErr w:type="spellStart"/>
      <w:r w:rsidRPr="000642E0">
        <w:rPr>
          <w:sz w:val="28"/>
          <w:szCs w:val="28"/>
          <w:lang w:val="en-US"/>
        </w:rPr>
        <w:t>và</w:t>
      </w:r>
      <w:proofErr w:type="spellEnd"/>
      <w:r w:rsidRPr="000642E0">
        <w:rPr>
          <w:sz w:val="28"/>
          <w:szCs w:val="28"/>
          <w:lang w:val="en-US"/>
        </w:rPr>
        <w:t xml:space="preserve"> </w:t>
      </w:r>
      <w:proofErr w:type="spellStart"/>
      <w:r w:rsidRPr="000642E0">
        <w:rPr>
          <w:sz w:val="28"/>
          <w:szCs w:val="28"/>
          <w:lang w:val="en-US"/>
        </w:rPr>
        <w:t>phát</w:t>
      </w:r>
      <w:proofErr w:type="spellEnd"/>
      <w:r w:rsidRPr="000642E0">
        <w:rPr>
          <w:sz w:val="28"/>
          <w:szCs w:val="28"/>
          <w:lang w:val="en-US"/>
        </w:rPr>
        <w:t xml:space="preserve"> </w:t>
      </w:r>
      <w:proofErr w:type="spellStart"/>
      <w:r w:rsidRPr="000642E0">
        <w:rPr>
          <w:sz w:val="28"/>
          <w:szCs w:val="28"/>
          <w:lang w:val="en-US"/>
        </w:rPr>
        <w:t>huy</w:t>
      </w:r>
      <w:proofErr w:type="spellEnd"/>
      <w:r w:rsidRPr="000642E0">
        <w:rPr>
          <w:sz w:val="28"/>
          <w:szCs w:val="28"/>
          <w:lang w:val="en-US"/>
        </w:rPr>
        <w:t xml:space="preserve"> </w:t>
      </w:r>
      <w:proofErr w:type="spellStart"/>
      <w:r w:rsidRPr="000642E0">
        <w:rPr>
          <w:sz w:val="28"/>
          <w:szCs w:val="28"/>
          <w:lang w:val="en-US"/>
        </w:rPr>
        <w:t>văn</w:t>
      </w:r>
      <w:proofErr w:type="spellEnd"/>
      <w:r w:rsidRPr="000642E0">
        <w:rPr>
          <w:sz w:val="28"/>
          <w:szCs w:val="28"/>
          <w:lang w:val="en-US"/>
        </w:rPr>
        <w:t xml:space="preserve"> </w:t>
      </w:r>
      <w:proofErr w:type="spellStart"/>
      <w:r w:rsidRPr="000642E0">
        <w:rPr>
          <w:sz w:val="28"/>
          <w:szCs w:val="28"/>
          <w:lang w:val="en-US"/>
        </w:rPr>
        <w:t>hóa</w:t>
      </w:r>
      <w:proofErr w:type="spellEnd"/>
      <w:r w:rsidRPr="000642E0">
        <w:rPr>
          <w:sz w:val="28"/>
          <w:szCs w:val="28"/>
          <w:lang w:val="en-US"/>
        </w:rPr>
        <w:t xml:space="preserve"> </w:t>
      </w:r>
      <w:proofErr w:type="spellStart"/>
      <w:r w:rsidRPr="000642E0">
        <w:rPr>
          <w:sz w:val="28"/>
          <w:szCs w:val="28"/>
          <w:lang w:val="en-US"/>
        </w:rPr>
        <w:t>truyền</w:t>
      </w:r>
      <w:proofErr w:type="spellEnd"/>
      <w:r w:rsidRPr="000642E0">
        <w:rPr>
          <w:sz w:val="28"/>
          <w:szCs w:val="28"/>
          <w:lang w:val="en-US"/>
        </w:rPr>
        <w:t xml:space="preserve"> </w:t>
      </w:r>
      <w:proofErr w:type="spellStart"/>
      <w:r w:rsidRPr="000642E0">
        <w:rPr>
          <w:sz w:val="28"/>
          <w:szCs w:val="28"/>
          <w:lang w:val="en-US"/>
        </w:rPr>
        <w:t>thống</w:t>
      </w:r>
      <w:proofErr w:type="spellEnd"/>
      <w:r w:rsidRPr="000642E0">
        <w:rPr>
          <w:sz w:val="28"/>
          <w:szCs w:val="28"/>
          <w:lang w:val="en-US"/>
        </w:rPr>
        <w:t xml:space="preserve"> </w:t>
      </w:r>
      <w:proofErr w:type="spellStart"/>
      <w:r w:rsidRPr="000642E0">
        <w:rPr>
          <w:sz w:val="28"/>
          <w:szCs w:val="28"/>
          <w:lang w:val="en-US"/>
        </w:rPr>
        <w:t>theo</w:t>
      </w:r>
      <w:proofErr w:type="spellEnd"/>
      <w:r w:rsidRPr="000642E0">
        <w:rPr>
          <w:sz w:val="28"/>
          <w:szCs w:val="28"/>
          <w:lang w:val="en-US"/>
        </w:rPr>
        <w:t xml:space="preserve"> </w:t>
      </w:r>
      <w:proofErr w:type="spellStart"/>
      <w:r w:rsidRPr="000642E0">
        <w:rPr>
          <w:sz w:val="28"/>
          <w:szCs w:val="28"/>
          <w:lang w:val="en-US"/>
        </w:rPr>
        <w:t>chương</w:t>
      </w:r>
      <w:proofErr w:type="spellEnd"/>
      <w:r w:rsidRPr="000642E0">
        <w:rPr>
          <w:sz w:val="28"/>
          <w:szCs w:val="28"/>
          <w:lang w:val="en-US"/>
        </w:rPr>
        <w:t xml:space="preserve"> </w:t>
      </w:r>
      <w:proofErr w:type="spellStart"/>
      <w:r w:rsidRPr="000642E0">
        <w:rPr>
          <w:sz w:val="28"/>
          <w:szCs w:val="28"/>
          <w:lang w:val="en-US"/>
        </w:rPr>
        <w:t>trình</w:t>
      </w:r>
      <w:proofErr w:type="spellEnd"/>
      <w:r w:rsidRPr="000642E0">
        <w:rPr>
          <w:sz w:val="28"/>
          <w:szCs w:val="28"/>
          <w:lang w:val="en-US"/>
        </w:rPr>
        <w:t xml:space="preserve">, </w:t>
      </w:r>
      <w:proofErr w:type="spellStart"/>
      <w:r w:rsidRPr="000642E0">
        <w:rPr>
          <w:sz w:val="28"/>
          <w:szCs w:val="28"/>
          <w:lang w:val="en-US"/>
        </w:rPr>
        <w:t>đề</w:t>
      </w:r>
      <w:proofErr w:type="spellEnd"/>
      <w:r w:rsidRPr="000642E0">
        <w:rPr>
          <w:sz w:val="28"/>
          <w:szCs w:val="28"/>
          <w:lang w:val="en-US"/>
        </w:rPr>
        <w:t xml:space="preserve"> </w:t>
      </w:r>
      <w:proofErr w:type="spellStart"/>
      <w:r w:rsidRPr="000642E0">
        <w:rPr>
          <w:sz w:val="28"/>
          <w:szCs w:val="28"/>
          <w:lang w:val="en-US"/>
        </w:rPr>
        <w:t>án</w:t>
      </w:r>
      <w:proofErr w:type="spellEnd"/>
      <w:r w:rsidRPr="000642E0">
        <w:rPr>
          <w:sz w:val="28"/>
          <w:szCs w:val="28"/>
          <w:lang w:val="en-US"/>
        </w:rPr>
        <w:t xml:space="preserve">, </w:t>
      </w:r>
      <w:proofErr w:type="spellStart"/>
      <w:r w:rsidRPr="000642E0">
        <w:rPr>
          <w:sz w:val="28"/>
          <w:szCs w:val="28"/>
          <w:lang w:val="en-US"/>
        </w:rPr>
        <w:t>dự</w:t>
      </w:r>
      <w:proofErr w:type="spellEnd"/>
      <w:r w:rsidRPr="000642E0">
        <w:rPr>
          <w:sz w:val="28"/>
          <w:szCs w:val="28"/>
          <w:lang w:val="en-US"/>
        </w:rPr>
        <w:t xml:space="preserve"> </w:t>
      </w:r>
      <w:proofErr w:type="spellStart"/>
      <w:r w:rsidRPr="000642E0">
        <w:rPr>
          <w:sz w:val="28"/>
          <w:szCs w:val="28"/>
          <w:lang w:val="en-US"/>
        </w:rPr>
        <w:t>án</w:t>
      </w:r>
      <w:proofErr w:type="spellEnd"/>
      <w:r w:rsidRPr="000642E0">
        <w:rPr>
          <w:sz w:val="28"/>
          <w:szCs w:val="28"/>
          <w:lang w:val="en-US"/>
        </w:rPr>
        <w:t xml:space="preserve">, </w:t>
      </w:r>
      <w:proofErr w:type="spellStart"/>
      <w:r w:rsidRPr="000642E0">
        <w:rPr>
          <w:sz w:val="28"/>
          <w:szCs w:val="28"/>
          <w:lang w:val="en-US"/>
        </w:rPr>
        <w:t>nhiệm</w:t>
      </w:r>
      <w:proofErr w:type="spellEnd"/>
      <w:r w:rsidRPr="000642E0">
        <w:rPr>
          <w:sz w:val="28"/>
          <w:szCs w:val="28"/>
          <w:lang w:val="en-US"/>
        </w:rPr>
        <w:t xml:space="preserve"> </w:t>
      </w:r>
      <w:proofErr w:type="spellStart"/>
      <w:r w:rsidRPr="000642E0">
        <w:rPr>
          <w:sz w:val="28"/>
          <w:szCs w:val="28"/>
          <w:lang w:val="en-US"/>
        </w:rPr>
        <w:t>vụ</w:t>
      </w:r>
      <w:proofErr w:type="spellEnd"/>
      <w:r w:rsidRPr="000642E0">
        <w:rPr>
          <w:sz w:val="28"/>
          <w:szCs w:val="28"/>
          <w:lang w:val="en-US"/>
        </w:rPr>
        <w:t xml:space="preserve"> </w:t>
      </w:r>
      <w:proofErr w:type="spellStart"/>
      <w:r w:rsidRPr="000642E0">
        <w:rPr>
          <w:sz w:val="28"/>
          <w:szCs w:val="28"/>
          <w:lang w:val="en-US"/>
        </w:rPr>
        <w:t>được</w:t>
      </w:r>
      <w:proofErr w:type="spellEnd"/>
      <w:r w:rsidRPr="000642E0">
        <w:rPr>
          <w:sz w:val="28"/>
          <w:szCs w:val="28"/>
          <w:lang w:val="en-US"/>
        </w:rPr>
        <w:t xml:space="preserve"> </w:t>
      </w:r>
      <w:proofErr w:type="spellStart"/>
      <w:r w:rsidRPr="000642E0">
        <w:rPr>
          <w:sz w:val="28"/>
          <w:szCs w:val="28"/>
          <w:lang w:val="en-US"/>
        </w:rPr>
        <w:t>cấp</w:t>
      </w:r>
      <w:proofErr w:type="spellEnd"/>
      <w:r w:rsidRPr="000642E0">
        <w:rPr>
          <w:sz w:val="28"/>
          <w:szCs w:val="28"/>
          <w:lang w:val="en-US"/>
        </w:rPr>
        <w:t xml:space="preserve"> </w:t>
      </w:r>
      <w:proofErr w:type="spellStart"/>
      <w:r w:rsidRPr="000642E0">
        <w:rPr>
          <w:sz w:val="28"/>
          <w:szCs w:val="28"/>
          <w:lang w:val="en-US"/>
        </w:rPr>
        <w:t>có</w:t>
      </w:r>
      <w:proofErr w:type="spellEnd"/>
      <w:r w:rsidRPr="000642E0">
        <w:rPr>
          <w:sz w:val="28"/>
          <w:szCs w:val="28"/>
          <w:lang w:val="en-US"/>
        </w:rPr>
        <w:t xml:space="preserve"> </w:t>
      </w:r>
      <w:proofErr w:type="spellStart"/>
      <w:r w:rsidRPr="000642E0">
        <w:rPr>
          <w:sz w:val="28"/>
          <w:szCs w:val="28"/>
          <w:lang w:val="en-US"/>
        </w:rPr>
        <w:t>thẩm</w:t>
      </w:r>
      <w:proofErr w:type="spellEnd"/>
      <w:r w:rsidRPr="000642E0">
        <w:rPr>
          <w:sz w:val="28"/>
          <w:szCs w:val="28"/>
          <w:lang w:val="en-US"/>
        </w:rPr>
        <w:t xml:space="preserve"> </w:t>
      </w:r>
      <w:proofErr w:type="spellStart"/>
      <w:r w:rsidRPr="000642E0">
        <w:rPr>
          <w:sz w:val="28"/>
          <w:szCs w:val="28"/>
          <w:lang w:val="en-US"/>
        </w:rPr>
        <w:t>quyền</w:t>
      </w:r>
      <w:proofErr w:type="spellEnd"/>
      <w:r w:rsidRPr="000642E0">
        <w:rPr>
          <w:sz w:val="28"/>
          <w:szCs w:val="28"/>
          <w:lang w:val="en-US"/>
        </w:rPr>
        <w:t xml:space="preserve"> </w:t>
      </w:r>
      <w:proofErr w:type="spellStart"/>
      <w:r w:rsidRPr="000642E0">
        <w:rPr>
          <w:sz w:val="28"/>
          <w:szCs w:val="28"/>
          <w:lang w:val="en-US"/>
        </w:rPr>
        <w:t>phê</w:t>
      </w:r>
      <w:proofErr w:type="spellEnd"/>
      <w:r w:rsidRPr="000642E0">
        <w:rPr>
          <w:sz w:val="28"/>
          <w:szCs w:val="28"/>
          <w:lang w:val="en-US"/>
        </w:rPr>
        <w:t xml:space="preserve"> </w:t>
      </w:r>
      <w:proofErr w:type="spellStart"/>
      <w:r w:rsidRPr="000642E0">
        <w:rPr>
          <w:sz w:val="28"/>
          <w:szCs w:val="28"/>
          <w:lang w:val="en-US"/>
        </w:rPr>
        <w:t>duyệt</w:t>
      </w:r>
      <w:proofErr w:type="spellEnd"/>
    </w:p>
    <w:p w14:paraId="7EAB9E9B" w14:textId="5BC1087C" w:rsidR="000642E0" w:rsidRPr="000642E0" w:rsidRDefault="000642E0" w:rsidP="000642E0">
      <w:pPr>
        <w:widowControl w:val="0"/>
        <w:autoSpaceDE w:val="0"/>
        <w:autoSpaceDN w:val="0"/>
        <w:spacing w:before="120" w:after="120" w:line="240" w:lineRule="auto"/>
        <w:ind w:firstLine="720"/>
        <w:jc w:val="both"/>
        <w:rPr>
          <w:sz w:val="28"/>
          <w:szCs w:val="28"/>
          <w:lang w:val="en-US"/>
        </w:rPr>
      </w:pPr>
      <w:r>
        <w:rPr>
          <w:sz w:val="28"/>
          <w:szCs w:val="28"/>
          <w:lang w:val="en-US"/>
        </w:rPr>
        <w:t xml:space="preserve">+ </w:t>
      </w:r>
      <w:proofErr w:type="spellStart"/>
      <w:r w:rsidRPr="000642E0">
        <w:rPr>
          <w:sz w:val="28"/>
          <w:szCs w:val="28"/>
          <w:lang w:val="en-US"/>
        </w:rPr>
        <w:t>Mức</w:t>
      </w:r>
      <w:proofErr w:type="spellEnd"/>
      <w:r w:rsidRPr="000642E0">
        <w:rPr>
          <w:sz w:val="28"/>
          <w:szCs w:val="28"/>
          <w:lang w:val="en-US"/>
        </w:rPr>
        <w:t xml:space="preserve"> </w:t>
      </w:r>
      <w:proofErr w:type="spellStart"/>
      <w:r w:rsidRPr="000642E0">
        <w:rPr>
          <w:sz w:val="28"/>
          <w:szCs w:val="28"/>
          <w:lang w:val="en-US"/>
        </w:rPr>
        <w:t>hỗ</w:t>
      </w:r>
      <w:proofErr w:type="spellEnd"/>
      <w:r w:rsidRPr="000642E0">
        <w:rPr>
          <w:sz w:val="28"/>
          <w:szCs w:val="28"/>
          <w:lang w:val="en-US"/>
        </w:rPr>
        <w:t xml:space="preserve"> </w:t>
      </w:r>
      <w:proofErr w:type="spellStart"/>
      <w:r w:rsidRPr="000642E0">
        <w:rPr>
          <w:sz w:val="28"/>
          <w:szCs w:val="28"/>
          <w:lang w:val="en-US"/>
        </w:rPr>
        <w:t>trợ</w:t>
      </w:r>
      <w:proofErr w:type="spellEnd"/>
      <w:r w:rsidRPr="000642E0">
        <w:rPr>
          <w:sz w:val="28"/>
          <w:szCs w:val="28"/>
          <w:lang w:val="en-US"/>
        </w:rPr>
        <w:t xml:space="preserve"> </w:t>
      </w:r>
      <w:proofErr w:type="spellStart"/>
      <w:r w:rsidRPr="000642E0">
        <w:rPr>
          <w:sz w:val="28"/>
          <w:szCs w:val="28"/>
          <w:lang w:val="en-US"/>
        </w:rPr>
        <w:t>hằng</w:t>
      </w:r>
      <w:proofErr w:type="spellEnd"/>
      <w:r w:rsidRPr="000642E0">
        <w:rPr>
          <w:sz w:val="28"/>
          <w:szCs w:val="28"/>
          <w:lang w:val="en-US"/>
        </w:rPr>
        <w:t xml:space="preserve"> </w:t>
      </w:r>
      <w:proofErr w:type="spellStart"/>
      <w:r w:rsidRPr="000642E0">
        <w:rPr>
          <w:sz w:val="28"/>
          <w:szCs w:val="28"/>
          <w:lang w:val="en-US"/>
        </w:rPr>
        <w:t>tháng</w:t>
      </w:r>
      <w:proofErr w:type="spellEnd"/>
      <w:r w:rsidRPr="000642E0">
        <w:rPr>
          <w:sz w:val="28"/>
          <w:szCs w:val="28"/>
          <w:lang w:val="en-US"/>
        </w:rPr>
        <w:t xml:space="preserve"> </w:t>
      </w:r>
      <w:proofErr w:type="spellStart"/>
      <w:r w:rsidRPr="000642E0">
        <w:rPr>
          <w:sz w:val="28"/>
          <w:szCs w:val="28"/>
          <w:lang w:val="en-US"/>
        </w:rPr>
        <w:t>cho</w:t>
      </w:r>
      <w:proofErr w:type="spellEnd"/>
      <w:r w:rsidRPr="000642E0">
        <w:rPr>
          <w:sz w:val="28"/>
          <w:szCs w:val="28"/>
          <w:lang w:val="en-US"/>
        </w:rPr>
        <w:t xml:space="preserve"> </w:t>
      </w:r>
      <w:proofErr w:type="spellStart"/>
      <w:r w:rsidRPr="000642E0">
        <w:rPr>
          <w:sz w:val="28"/>
          <w:szCs w:val="28"/>
          <w:lang w:val="en-US"/>
        </w:rPr>
        <w:t>chủ</w:t>
      </w:r>
      <w:proofErr w:type="spellEnd"/>
      <w:r w:rsidRPr="000642E0">
        <w:rPr>
          <w:sz w:val="28"/>
          <w:szCs w:val="28"/>
          <w:lang w:val="en-US"/>
        </w:rPr>
        <w:t xml:space="preserve"> </w:t>
      </w:r>
      <w:proofErr w:type="spellStart"/>
      <w:r w:rsidRPr="000642E0">
        <w:rPr>
          <w:sz w:val="28"/>
          <w:szCs w:val="28"/>
          <w:lang w:val="en-US"/>
        </w:rPr>
        <w:t>thể</w:t>
      </w:r>
      <w:proofErr w:type="spellEnd"/>
      <w:r w:rsidRPr="000642E0">
        <w:rPr>
          <w:sz w:val="28"/>
          <w:szCs w:val="28"/>
          <w:lang w:val="en-US"/>
        </w:rPr>
        <w:t xml:space="preserve"> </w:t>
      </w:r>
      <w:proofErr w:type="spellStart"/>
      <w:r w:rsidRPr="000642E0">
        <w:rPr>
          <w:sz w:val="28"/>
          <w:szCs w:val="28"/>
          <w:lang w:val="en-US"/>
        </w:rPr>
        <w:t>văn</w:t>
      </w:r>
      <w:proofErr w:type="spellEnd"/>
      <w:r w:rsidRPr="000642E0">
        <w:rPr>
          <w:sz w:val="28"/>
          <w:szCs w:val="28"/>
          <w:lang w:val="en-US"/>
        </w:rPr>
        <w:t xml:space="preserve"> </w:t>
      </w:r>
      <w:proofErr w:type="spellStart"/>
      <w:r w:rsidRPr="000642E0">
        <w:rPr>
          <w:sz w:val="28"/>
          <w:szCs w:val="28"/>
          <w:lang w:val="en-US"/>
        </w:rPr>
        <w:t>hóa</w:t>
      </w:r>
      <w:proofErr w:type="spellEnd"/>
      <w:r w:rsidRPr="000642E0">
        <w:rPr>
          <w:sz w:val="28"/>
          <w:szCs w:val="28"/>
          <w:lang w:val="en-US"/>
        </w:rPr>
        <w:t xml:space="preserve"> </w:t>
      </w:r>
      <w:proofErr w:type="spellStart"/>
      <w:r w:rsidRPr="000642E0">
        <w:rPr>
          <w:sz w:val="28"/>
          <w:szCs w:val="28"/>
          <w:lang w:val="en-US"/>
        </w:rPr>
        <w:t>nòng</w:t>
      </w:r>
      <w:proofErr w:type="spellEnd"/>
      <w:r w:rsidRPr="000642E0">
        <w:rPr>
          <w:sz w:val="28"/>
          <w:szCs w:val="28"/>
          <w:lang w:val="en-US"/>
        </w:rPr>
        <w:t xml:space="preserve"> </w:t>
      </w:r>
      <w:proofErr w:type="spellStart"/>
      <w:r w:rsidRPr="000642E0">
        <w:rPr>
          <w:sz w:val="28"/>
          <w:szCs w:val="28"/>
          <w:lang w:val="en-US"/>
        </w:rPr>
        <w:t>cốt</w:t>
      </w:r>
      <w:proofErr w:type="spellEnd"/>
      <w:r w:rsidRPr="000642E0">
        <w:rPr>
          <w:sz w:val="28"/>
          <w:szCs w:val="28"/>
          <w:lang w:val="en-US"/>
        </w:rPr>
        <w:t xml:space="preserve"> </w:t>
      </w:r>
      <w:proofErr w:type="spellStart"/>
      <w:r w:rsidRPr="000642E0">
        <w:rPr>
          <w:sz w:val="28"/>
          <w:szCs w:val="28"/>
          <w:lang w:val="en-US"/>
        </w:rPr>
        <w:t>là</w:t>
      </w:r>
      <w:proofErr w:type="spellEnd"/>
      <w:r w:rsidRPr="000642E0">
        <w:rPr>
          <w:sz w:val="28"/>
          <w:szCs w:val="28"/>
          <w:lang w:val="en-US"/>
        </w:rPr>
        <w:t xml:space="preserve"> 4.000.000 </w:t>
      </w:r>
      <w:proofErr w:type="spellStart"/>
      <w:r w:rsidRPr="000642E0">
        <w:rPr>
          <w:sz w:val="28"/>
          <w:szCs w:val="28"/>
          <w:lang w:val="en-US"/>
        </w:rPr>
        <w:t>đồng</w:t>
      </w:r>
      <w:proofErr w:type="spellEnd"/>
      <w:r w:rsidRPr="000642E0">
        <w:rPr>
          <w:sz w:val="28"/>
          <w:szCs w:val="28"/>
          <w:lang w:val="en-US"/>
        </w:rPr>
        <w:t>/</w:t>
      </w:r>
      <w:proofErr w:type="spellStart"/>
      <w:r w:rsidRPr="000642E0">
        <w:rPr>
          <w:sz w:val="28"/>
          <w:szCs w:val="28"/>
          <w:lang w:val="en-US"/>
        </w:rPr>
        <w:t>người</w:t>
      </w:r>
      <w:proofErr w:type="spellEnd"/>
      <w:r w:rsidRPr="000642E0">
        <w:rPr>
          <w:sz w:val="28"/>
          <w:szCs w:val="28"/>
          <w:lang w:val="en-US"/>
        </w:rPr>
        <w:t>/</w:t>
      </w:r>
      <w:proofErr w:type="spellStart"/>
      <w:r w:rsidRPr="000642E0">
        <w:rPr>
          <w:sz w:val="28"/>
          <w:szCs w:val="28"/>
          <w:lang w:val="en-US"/>
        </w:rPr>
        <w:t>tháng</w:t>
      </w:r>
      <w:proofErr w:type="spellEnd"/>
      <w:r w:rsidRPr="000642E0">
        <w:rPr>
          <w:sz w:val="28"/>
          <w:szCs w:val="28"/>
          <w:lang w:val="en-US"/>
        </w:rPr>
        <w:t>.</w:t>
      </w:r>
    </w:p>
    <w:p w14:paraId="18A4D25C" w14:textId="0C7DD058" w:rsidR="000642E0" w:rsidRDefault="000642E0" w:rsidP="000642E0">
      <w:pPr>
        <w:widowControl w:val="0"/>
        <w:autoSpaceDE w:val="0"/>
        <w:autoSpaceDN w:val="0"/>
        <w:spacing w:before="120" w:after="120" w:line="240" w:lineRule="auto"/>
        <w:ind w:firstLine="720"/>
        <w:jc w:val="both"/>
        <w:rPr>
          <w:sz w:val="28"/>
          <w:szCs w:val="28"/>
          <w:lang w:val="en-US"/>
        </w:rPr>
      </w:pPr>
      <w:r>
        <w:rPr>
          <w:sz w:val="28"/>
          <w:szCs w:val="28"/>
          <w:lang w:val="en-US"/>
        </w:rPr>
        <w:t xml:space="preserve">+ </w:t>
      </w:r>
      <w:proofErr w:type="spellStart"/>
      <w:r w:rsidRPr="000642E0">
        <w:rPr>
          <w:sz w:val="28"/>
          <w:szCs w:val="28"/>
          <w:lang w:val="en-US"/>
        </w:rPr>
        <w:t>Mức</w:t>
      </w:r>
      <w:proofErr w:type="spellEnd"/>
      <w:r w:rsidRPr="000642E0">
        <w:rPr>
          <w:sz w:val="28"/>
          <w:szCs w:val="28"/>
          <w:lang w:val="en-US"/>
        </w:rPr>
        <w:t xml:space="preserve"> </w:t>
      </w:r>
      <w:proofErr w:type="spellStart"/>
      <w:r w:rsidRPr="000642E0">
        <w:rPr>
          <w:sz w:val="28"/>
          <w:szCs w:val="28"/>
          <w:lang w:val="en-US"/>
        </w:rPr>
        <w:t>hỗ</w:t>
      </w:r>
      <w:proofErr w:type="spellEnd"/>
      <w:r w:rsidRPr="000642E0">
        <w:rPr>
          <w:sz w:val="28"/>
          <w:szCs w:val="28"/>
          <w:lang w:val="en-US"/>
        </w:rPr>
        <w:t xml:space="preserve"> </w:t>
      </w:r>
      <w:proofErr w:type="spellStart"/>
      <w:r w:rsidRPr="000642E0">
        <w:rPr>
          <w:sz w:val="28"/>
          <w:szCs w:val="28"/>
          <w:lang w:val="en-US"/>
        </w:rPr>
        <w:t>trợ</w:t>
      </w:r>
      <w:proofErr w:type="spellEnd"/>
      <w:r w:rsidRPr="000642E0">
        <w:rPr>
          <w:sz w:val="28"/>
          <w:szCs w:val="28"/>
          <w:lang w:val="en-US"/>
        </w:rPr>
        <w:t xml:space="preserve"> </w:t>
      </w:r>
      <w:proofErr w:type="spellStart"/>
      <w:r w:rsidRPr="000642E0">
        <w:rPr>
          <w:sz w:val="28"/>
          <w:szCs w:val="28"/>
          <w:lang w:val="en-US"/>
        </w:rPr>
        <w:t>hằng</w:t>
      </w:r>
      <w:proofErr w:type="spellEnd"/>
      <w:r w:rsidRPr="000642E0">
        <w:rPr>
          <w:sz w:val="28"/>
          <w:szCs w:val="28"/>
          <w:lang w:val="en-US"/>
        </w:rPr>
        <w:t xml:space="preserve"> </w:t>
      </w:r>
      <w:proofErr w:type="spellStart"/>
      <w:r w:rsidRPr="000642E0">
        <w:rPr>
          <w:sz w:val="28"/>
          <w:szCs w:val="28"/>
          <w:lang w:val="en-US"/>
        </w:rPr>
        <w:t>tháng</w:t>
      </w:r>
      <w:proofErr w:type="spellEnd"/>
      <w:r w:rsidRPr="000642E0">
        <w:rPr>
          <w:sz w:val="28"/>
          <w:szCs w:val="28"/>
          <w:lang w:val="en-US"/>
        </w:rPr>
        <w:t xml:space="preserve"> </w:t>
      </w:r>
      <w:proofErr w:type="spellStart"/>
      <w:r w:rsidRPr="000642E0">
        <w:rPr>
          <w:sz w:val="28"/>
          <w:szCs w:val="28"/>
          <w:lang w:val="en-US"/>
        </w:rPr>
        <w:t>cho</w:t>
      </w:r>
      <w:proofErr w:type="spellEnd"/>
      <w:r w:rsidRPr="000642E0">
        <w:rPr>
          <w:sz w:val="28"/>
          <w:szCs w:val="28"/>
          <w:lang w:val="en-US"/>
        </w:rPr>
        <w:t xml:space="preserve"> </w:t>
      </w:r>
      <w:proofErr w:type="spellStart"/>
      <w:r w:rsidRPr="000642E0">
        <w:rPr>
          <w:sz w:val="28"/>
          <w:szCs w:val="28"/>
          <w:lang w:val="en-US"/>
        </w:rPr>
        <w:t>chủ</w:t>
      </w:r>
      <w:proofErr w:type="spellEnd"/>
      <w:r w:rsidRPr="000642E0">
        <w:rPr>
          <w:sz w:val="28"/>
          <w:szCs w:val="28"/>
          <w:lang w:val="en-US"/>
        </w:rPr>
        <w:t xml:space="preserve"> </w:t>
      </w:r>
      <w:proofErr w:type="spellStart"/>
      <w:r w:rsidRPr="000642E0">
        <w:rPr>
          <w:sz w:val="28"/>
          <w:szCs w:val="28"/>
          <w:lang w:val="en-US"/>
        </w:rPr>
        <w:t>thể</w:t>
      </w:r>
      <w:proofErr w:type="spellEnd"/>
      <w:r w:rsidRPr="000642E0">
        <w:rPr>
          <w:sz w:val="28"/>
          <w:szCs w:val="28"/>
          <w:lang w:val="en-US"/>
        </w:rPr>
        <w:t xml:space="preserve"> </w:t>
      </w:r>
      <w:proofErr w:type="spellStart"/>
      <w:r w:rsidRPr="000642E0">
        <w:rPr>
          <w:sz w:val="28"/>
          <w:szCs w:val="28"/>
          <w:lang w:val="en-US"/>
        </w:rPr>
        <w:t>văn</w:t>
      </w:r>
      <w:proofErr w:type="spellEnd"/>
      <w:r w:rsidRPr="000642E0">
        <w:rPr>
          <w:sz w:val="28"/>
          <w:szCs w:val="28"/>
          <w:lang w:val="en-US"/>
        </w:rPr>
        <w:t xml:space="preserve"> </w:t>
      </w:r>
      <w:proofErr w:type="spellStart"/>
      <w:r w:rsidRPr="000642E0">
        <w:rPr>
          <w:sz w:val="28"/>
          <w:szCs w:val="28"/>
          <w:lang w:val="en-US"/>
        </w:rPr>
        <w:t>hóa</w:t>
      </w:r>
      <w:proofErr w:type="spellEnd"/>
      <w:r w:rsidRPr="000642E0">
        <w:rPr>
          <w:sz w:val="28"/>
          <w:szCs w:val="28"/>
          <w:lang w:val="en-US"/>
        </w:rPr>
        <w:t xml:space="preserve"> </w:t>
      </w:r>
      <w:proofErr w:type="spellStart"/>
      <w:r w:rsidRPr="000642E0">
        <w:rPr>
          <w:sz w:val="28"/>
          <w:szCs w:val="28"/>
          <w:lang w:val="en-US"/>
        </w:rPr>
        <w:t>kế</w:t>
      </w:r>
      <w:proofErr w:type="spellEnd"/>
      <w:r w:rsidRPr="000642E0">
        <w:rPr>
          <w:sz w:val="28"/>
          <w:szCs w:val="28"/>
          <w:lang w:val="en-US"/>
        </w:rPr>
        <w:t xml:space="preserve"> </w:t>
      </w:r>
      <w:proofErr w:type="spellStart"/>
      <w:r w:rsidRPr="000642E0">
        <w:rPr>
          <w:sz w:val="28"/>
          <w:szCs w:val="28"/>
          <w:lang w:val="en-US"/>
        </w:rPr>
        <w:t>cận</w:t>
      </w:r>
      <w:proofErr w:type="spellEnd"/>
      <w:r w:rsidRPr="000642E0">
        <w:rPr>
          <w:sz w:val="28"/>
          <w:szCs w:val="28"/>
          <w:lang w:val="en-US"/>
        </w:rPr>
        <w:t xml:space="preserve"> </w:t>
      </w:r>
      <w:proofErr w:type="spellStart"/>
      <w:r w:rsidRPr="000642E0">
        <w:rPr>
          <w:sz w:val="28"/>
          <w:szCs w:val="28"/>
          <w:lang w:val="en-US"/>
        </w:rPr>
        <w:t>là</w:t>
      </w:r>
      <w:proofErr w:type="spellEnd"/>
      <w:r w:rsidRPr="000642E0">
        <w:rPr>
          <w:sz w:val="28"/>
          <w:szCs w:val="28"/>
          <w:lang w:val="en-US"/>
        </w:rPr>
        <w:t xml:space="preserve"> 3.000.000 </w:t>
      </w:r>
      <w:proofErr w:type="spellStart"/>
      <w:r w:rsidRPr="000642E0">
        <w:rPr>
          <w:sz w:val="28"/>
          <w:szCs w:val="28"/>
          <w:lang w:val="en-US"/>
        </w:rPr>
        <w:t>đồng</w:t>
      </w:r>
      <w:proofErr w:type="spellEnd"/>
      <w:r w:rsidRPr="000642E0">
        <w:rPr>
          <w:sz w:val="28"/>
          <w:szCs w:val="28"/>
          <w:lang w:val="en-US"/>
        </w:rPr>
        <w:t>/</w:t>
      </w:r>
      <w:proofErr w:type="spellStart"/>
      <w:r w:rsidRPr="000642E0">
        <w:rPr>
          <w:sz w:val="28"/>
          <w:szCs w:val="28"/>
          <w:lang w:val="en-US"/>
        </w:rPr>
        <w:t>người</w:t>
      </w:r>
      <w:proofErr w:type="spellEnd"/>
      <w:r w:rsidRPr="000642E0">
        <w:rPr>
          <w:sz w:val="28"/>
          <w:szCs w:val="28"/>
          <w:lang w:val="en-US"/>
        </w:rPr>
        <w:t>/</w:t>
      </w:r>
      <w:proofErr w:type="spellStart"/>
      <w:r w:rsidRPr="000642E0">
        <w:rPr>
          <w:sz w:val="28"/>
          <w:szCs w:val="28"/>
          <w:lang w:val="en-US"/>
        </w:rPr>
        <w:t>tháng</w:t>
      </w:r>
      <w:proofErr w:type="spellEnd"/>
      <w:r w:rsidRPr="000642E0">
        <w:rPr>
          <w:sz w:val="28"/>
          <w:szCs w:val="28"/>
          <w:lang w:val="en-US"/>
        </w:rPr>
        <w:t>.</w:t>
      </w:r>
    </w:p>
    <w:p w14:paraId="280A6C63" w14:textId="409C9B7A" w:rsidR="000642E0" w:rsidRPr="00CB4971" w:rsidRDefault="000642E0" w:rsidP="000642E0">
      <w:pPr>
        <w:widowControl w:val="0"/>
        <w:autoSpaceDE w:val="0"/>
        <w:autoSpaceDN w:val="0"/>
        <w:spacing w:before="120" w:after="120" w:line="240" w:lineRule="auto"/>
        <w:ind w:firstLine="720"/>
        <w:jc w:val="both"/>
        <w:rPr>
          <w:sz w:val="28"/>
          <w:szCs w:val="28"/>
          <w:lang w:val="vi"/>
        </w:rPr>
      </w:pPr>
      <w:r>
        <w:rPr>
          <w:sz w:val="28"/>
          <w:szCs w:val="28"/>
          <w:lang w:val="en-US"/>
        </w:rPr>
        <w:t xml:space="preserve">- </w:t>
      </w:r>
      <w:r w:rsidRPr="000642E0">
        <w:rPr>
          <w:sz w:val="28"/>
          <w:szCs w:val="28"/>
          <w:lang w:val="vi"/>
        </w:rPr>
        <w:t>Mức hỗ trợ dự án phục hồi, bảo tồn và phát huy văn hóa truyền thống của các dân tộc thiểu số do tổ, nhóm cộng đồng thực hiện được Chủ tịch Ủy ban nhân dân cấp xã phê duyệt theo quy định</w:t>
      </w:r>
      <w:r>
        <w:rPr>
          <w:sz w:val="28"/>
          <w:szCs w:val="28"/>
          <w:lang w:val="en-US"/>
        </w:rPr>
        <w:t xml:space="preserve">: </w:t>
      </w:r>
      <w:r w:rsidRPr="000642E0">
        <w:rPr>
          <w:sz w:val="28"/>
          <w:szCs w:val="28"/>
          <w:lang w:val="vi"/>
        </w:rPr>
        <w:t>Mức hỗ trợ tối đa một lần đối với 01 dự án phục hồi, bảo tồn và phát huy văn hóa truyền thống các dân tộc thiểu số do tổ, nhóm cộng đồng thực hiện trên địa bàn Thành phố Hồ Chí Minh là 1.500.000.000 đồng/dự án.</w:t>
      </w:r>
    </w:p>
    <w:p w14:paraId="61A18BC1" w14:textId="471D1EA4" w:rsidR="00CB4971" w:rsidRPr="00CB4971" w:rsidRDefault="00CB4971" w:rsidP="00CB4971">
      <w:pPr>
        <w:spacing w:before="120" w:after="120" w:line="240" w:lineRule="auto"/>
        <w:ind w:right="-1" w:firstLine="709"/>
        <w:jc w:val="both"/>
        <w:rPr>
          <w:sz w:val="28"/>
          <w:szCs w:val="28"/>
          <w:lang w:val="vi-VN"/>
        </w:rPr>
      </w:pPr>
      <w:r w:rsidRPr="00CB4971">
        <w:rPr>
          <w:sz w:val="28"/>
          <w:szCs w:val="28"/>
          <w:lang w:val="vi-VN"/>
        </w:rPr>
        <w:t xml:space="preserve">3. Đề nghị </w:t>
      </w:r>
      <w:proofErr w:type="spellStart"/>
      <w:r w:rsidRPr="00CB4971">
        <w:rPr>
          <w:sz w:val="28"/>
          <w:szCs w:val="28"/>
          <w:lang w:val="en-US"/>
        </w:rPr>
        <w:t>Ủy</w:t>
      </w:r>
      <w:proofErr w:type="spellEnd"/>
      <w:r w:rsidRPr="00CB4971">
        <w:rPr>
          <w:sz w:val="28"/>
          <w:szCs w:val="28"/>
          <w:lang w:val="en-US"/>
        </w:rPr>
        <w:t xml:space="preserve"> ban </w:t>
      </w:r>
      <w:proofErr w:type="spellStart"/>
      <w:r w:rsidRPr="00CB4971">
        <w:rPr>
          <w:sz w:val="28"/>
          <w:szCs w:val="28"/>
          <w:lang w:val="en-US"/>
        </w:rPr>
        <w:t>nhân</w:t>
      </w:r>
      <w:proofErr w:type="spellEnd"/>
      <w:r w:rsidRPr="00CB4971">
        <w:rPr>
          <w:sz w:val="28"/>
          <w:szCs w:val="28"/>
          <w:lang w:val="en-US"/>
        </w:rPr>
        <w:t xml:space="preserve"> </w:t>
      </w:r>
      <w:proofErr w:type="spellStart"/>
      <w:r w:rsidRPr="00CB4971">
        <w:rPr>
          <w:sz w:val="28"/>
          <w:szCs w:val="28"/>
          <w:lang w:val="en-US"/>
        </w:rPr>
        <w:t>dân</w:t>
      </w:r>
      <w:proofErr w:type="spellEnd"/>
      <w:r w:rsidRPr="00CB4971">
        <w:rPr>
          <w:sz w:val="28"/>
          <w:szCs w:val="28"/>
          <w:lang w:val="vi-VN"/>
        </w:rPr>
        <w:t xml:space="preserve"> Thành phố chỉ đạo Sở Tư pháp, Sở Tài chính và các sở, ngành liên quan phối hợp với Sở Văn hóa và Thể thao trong quá trình hoàn thiện dự thảo Nghị quyết và hồ sơ trình </w:t>
      </w:r>
      <w:proofErr w:type="spellStart"/>
      <w:r w:rsidRPr="00CB4971">
        <w:rPr>
          <w:sz w:val="28"/>
          <w:szCs w:val="28"/>
          <w:lang w:val="en-US"/>
        </w:rPr>
        <w:t>Hội</w:t>
      </w:r>
      <w:proofErr w:type="spellEnd"/>
      <w:r w:rsidRPr="00CB4971">
        <w:rPr>
          <w:sz w:val="28"/>
          <w:szCs w:val="28"/>
          <w:lang w:val="en-US"/>
        </w:rPr>
        <w:t xml:space="preserve"> </w:t>
      </w:r>
      <w:proofErr w:type="spellStart"/>
      <w:r w:rsidRPr="00CB4971">
        <w:rPr>
          <w:sz w:val="28"/>
          <w:szCs w:val="28"/>
          <w:lang w:val="en-US"/>
        </w:rPr>
        <w:t>đồng</w:t>
      </w:r>
      <w:proofErr w:type="spellEnd"/>
      <w:r w:rsidRPr="00CB4971">
        <w:rPr>
          <w:sz w:val="28"/>
          <w:szCs w:val="28"/>
          <w:lang w:val="en-US"/>
        </w:rPr>
        <w:t xml:space="preserve"> </w:t>
      </w:r>
      <w:proofErr w:type="spellStart"/>
      <w:r w:rsidRPr="00CB4971">
        <w:rPr>
          <w:sz w:val="28"/>
          <w:szCs w:val="28"/>
          <w:lang w:val="en-US"/>
        </w:rPr>
        <w:t>nhân</w:t>
      </w:r>
      <w:proofErr w:type="spellEnd"/>
      <w:r w:rsidRPr="00CB4971">
        <w:rPr>
          <w:sz w:val="28"/>
          <w:szCs w:val="28"/>
          <w:lang w:val="en-US"/>
        </w:rPr>
        <w:t xml:space="preserve"> </w:t>
      </w:r>
      <w:proofErr w:type="spellStart"/>
      <w:r w:rsidRPr="00CB4971">
        <w:rPr>
          <w:sz w:val="28"/>
          <w:szCs w:val="28"/>
          <w:lang w:val="en-US"/>
        </w:rPr>
        <w:t>dân</w:t>
      </w:r>
      <w:proofErr w:type="spellEnd"/>
      <w:r w:rsidRPr="00CB4971">
        <w:rPr>
          <w:sz w:val="28"/>
          <w:szCs w:val="28"/>
          <w:lang w:val="vi-VN"/>
        </w:rPr>
        <w:t xml:space="preserve"> Thành phố.</w:t>
      </w:r>
    </w:p>
    <w:p w14:paraId="1B4C74EE" w14:textId="77777777" w:rsidR="00577EBB" w:rsidRPr="00886C9C" w:rsidRDefault="00577EBB" w:rsidP="0013137E">
      <w:pPr>
        <w:spacing w:before="60" w:after="0" w:line="240" w:lineRule="auto"/>
        <w:ind w:firstLine="720"/>
        <w:jc w:val="both"/>
        <w:rPr>
          <w:sz w:val="28"/>
          <w:szCs w:val="28"/>
        </w:rPr>
      </w:pPr>
    </w:p>
    <w:tbl>
      <w:tblPr>
        <w:tblW w:w="0" w:type="auto"/>
        <w:jc w:val="center"/>
        <w:tblLayout w:type="fixed"/>
        <w:tblCellMar>
          <w:left w:w="0" w:type="dxa"/>
          <w:right w:w="0" w:type="dxa"/>
        </w:tblCellMar>
        <w:tblLook w:val="04A0" w:firstRow="1" w:lastRow="0" w:firstColumn="1" w:lastColumn="0" w:noHBand="0" w:noVBand="1"/>
      </w:tblPr>
      <w:tblGrid>
        <w:gridCol w:w="4771"/>
        <w:gridCol w:w="3848"/>
      </w:tblGrid>
      <w:tr w:rsidR="00803DBB" w14:paraId="37DB1AB6" w14:textId="77777777" w:rsidTr="00280B05">
        <w:trPr>
          <w:trHeight w:val="2238"/>
          <w:jc w:val="center"/>
        </w:trPr>
        <w:tc>
          <w:tcPr>
            <w:tcW w:w="4771" w:type="dxa"/>
          </w:tcPr>
          <w:p w14:paraId="511BD8BE" w14:textId="77777777" w:rsidR="00803DBB" w:rsidRDefault="00803DBB" w:rsidP="00280B05">
            <w:pPr>
              <w:pStyle w:val="TableParagraph"/>
              <w:spacing w:after="0" w:line="266" w:lineRule="exact"/>
              <w:ind w:left="50"/>
              <w:rPr>
                <w:i/>
                <w:sz w:val="24"/>
              </w:rPr>
            </w:pPr>
            <w:r>
              <w:rPr>
                <w:b/>
                <w:i/>
                <w:sz w:val="24"/>
              </w:rPr>
              <w:t>Nơi</w:t>
            </w:r>
            <w:r>
              <w:rPr>
                <w:b/>
                <w:i/>
                <w:spacing w:val="-2"/>
                <w:sz w:val="24"/>
              </w:rPr>
              <w:t xml:space="preserve"> nhận</w:t>
            </w:r>
            <w:r>
              <w:rPr>
                <w:i/>
                <w:spacing w:val="-2"/>
                <w:sz w:val="24"/>
              </w:rPr>
              <w:t>:</w:t>
            </w:r>
          </w:p>
          <w:p w14:paraId="3456D14F" w14:textId="77777777" w:rsidR="00803DBB" w:rsidRDefault="00803DBB" w:rsidP="00803DBB">
            <w:pPr>
              <w:pStyle w:val="TableParagraph"/>
              <w:numPr>
                <w:ilvl w:val="0"/>
                <w:numId w:val="4"/>
              </w:numPr>
              <w:tabs>
                <w:tab w:val="left" w:pos="174"/>
              </w:tabs>
              <w:spacing w:after="0" w:line="253" w:lineRule="exact"/>
              <w:ind w:hanging="124"/>
            </w:pPr>
            <w:r>
              <w:t>Thường</w:t>
            </w:r>
            <w:r>
              <w:rPr>
                <w:spacing w:val="-6"/>
              </w:rPr>
              <w:t xml:space="preserve"> </w:t>
            </w:r>
            <w:r>
              <w:t>trực</w:t>
            </w:r>
            <w:r>
              <w:rPr>
                <w:spacing w:val="-2"/>
              </w:rPr>
              <w:t xml:space="preserve"> </w:t>
            </w:r>
            <w:r>
              <w:t>HĐND</w:t>
            </w:r>
            <w:r>
              <w:rPr>
                <w:spacing w:val="-4"/>
              </w:rPr>
              <w:t xml:space="preserve"> </w:t>
            </w:r>
            <w:r>
              <w:t>Thành</w:t>
            </w:r>
            <w:r>
              <w:rPr>
                <w:spacing w:val="-2"/>
              </w:rPr>
              <w:t xml:space="preserve"> </w:t>
            </w:r>
            <w:r>
              <w:rPr>
                <w:spacing w:val="-4"/>
              </w:rPr>
              <w:t>phố;</w:t>
            </w:r>
          </w:p>
          <w:p w14:paraId="01A886D7" w14:textId="77777777" w:rsidR="00803DBB" w:rsidRDefault="00803DBB" w:rsidP="00803DBB">
            <w:pPr>
              <w:pStyle w:val="TableParagraph"/>
              <w:numPr>
                <w:ilvl w:val="0"/>
                <w:numId w:val="4"/>
              </w:numPr>
              <w:tabs>
                <w:tab w:val="left" w:pos="176"/>
              </w:tabs>
              <w:spacing w:after="0" w:line="252" w:lineRule="exact"/>
              <w:ind w:left="176" w:hanging="126"/>
            </w:pPr>
            <w:r>
              <w:t>UBND</w:t>
            </w:r>
            <w:r>
              <w:rPr>
                <w:spacing w:val="-5"/>
              </w:rPr>
              <w:t xml:space="preserve"> </w:t>
            </w:r>
            <w:r>
              <w:t>Thành</w:t>
            </w:r>
            <w:r>
              <w:rPr>
                <w:spacing w:val="-2"/>
              </w:rPr>
              <w:t xml:space="preserve"> </w:t>
            </w:r>
            <w:r>
              <w:rPr>
                <w:spacing w:val="-4"/>
              </w:rPr>
              <w:t>phố</w:t>
            </w:r>
            <w:r>
              <w:rPr>
                <w:spacing w:val="-4"/>
                <w:sz w:val="20"/>
              </w:rPr>
              <w:t>;</w:t>
            </w:r>
          </w:p>
          <w:p w14:paraId="39498FFE" w14:textId="77777777" w:rsidR="00803DBB" w:rsidRDefault="00803DBB" w:rsidP="00803DBB">
            <w:pPr>
              <w:pStyle w:val="TableParagraph"/>
              <w:numPr>
                <w:ilvl w:val="0"/>
                <w:numId w:val="4"/>
              </w:numPr>
              <w:tabs>
                <w:tab w:val="left" w:pos="174"/>
              </w:tabs>
              <w:spacing w:after="0" w:line="252" w:lineRule="exact"/>
              <w:ind w:hanging="124"/>
            </w:pPr>
            <w:r>
              <w:t>Sở</w:t>
            </w:r>
            <w:r>
              <w:rPr>
                <w:spacing w:val="-3"/>
              </w:rPr>
              <w:t xml:space="preserve"> </w:t>
            </w:r>
            <w:r>
              <w:t>Tư</w:t>
            </w:r>
            <w:r>
              <w:rPr>
                <w:spacing w:val="-1"/>
              </w:rPr>
              <w:t xml:space="preserve"> </w:t>
            </w:r>
            <w:r>
              <w:t>pháp</w:t>
            </w:r>
            <w:r>
              <w:rPr>
                <w:spacing w:val="-4"/>
              </w:rPr>
              <w:t>;</w:t>
            </w:r>
          </w:p>
          <w:p w14:paraId="5625CB5B" w14:textId="77777777" w:rsidR="00803DBB" w:rsidRDefault="00803DBB" w:rsidP="00803DBB">
            <w:pPr>
              <w:pStyle w:val="TableParagraph"/>
              <w:numPr>
                <w:ilvl w:val="0"/>
                <w:numId w:val="4"/>
              </w:numPr>
              <w:tabs>
                <w:tab w:val="left" w:pos="176"/>
              </w:tabs>
              <w:spacing w:after="0" w:line="252" w:lineRule="exact"/>
              <w:ind w:left="176" w:hanging="126"/>
            </w:pPr>
            <w:r>
              <w:t>Ban</w:t>
            </w:r>
            <w:r>
              <w:rPr>
                <w:spacing w:val="-1"/>
              </w:rPr>
              <w:t xml:space="preserve"> </w:t>
            </w:r>
            <w:r>
              <w:t>Giám</w:t>
            </w:r>
            <w:r>
              <w:rPr>
                <w:spacing w:val="-4"/>
              </w:rPr>
              <w:t xml:space="preserve"> </w:t>
            </w:r>
            <w:r>
              <w:t xml:space="preserve">đốc </w:t>
            </w:r>
            <w:r>
              <w:rPr>
                <w:spacing w:val="-5"/>
              </w:rPr>
              <w:t>Sở;</w:t>
            </w:r>
          </w:p>
          <w:p w14:paraId="02F73D53" w14:textId="77777777" w:rsidR="00803DBB" w:rsidRDefault="00803DBB" w:rsidP="00803DBB">
            <w:pPr>
              <w:pStyle w:val="TableParagraph"/>
              <w:numPr>
                <w:ilvl w:val="0"/>
                <w:numId w:val="4"/>
              </w:numPr>
              <w:tabs>
                <w:tab w:val="left" w:pos="174"/>
              </w:tabs>
              <w:spacing w:after="0"/>
              <w:ind w:hanging="124"/>
              <w:rPr>
                <w:position w:val="2"/>
              </w:rPr>
            </w:pPr>
            <w:r>
              <w:rPr>
                <w:position w:val="2"/>
              </w:rPr>
              <w:t>Lưu: V</w:t>
            </w:r>
            <w:r>
              <w:rPr>
                <w:position w:val="2"/>
                <w:lang w:val="vi-VN"/>
              </w:rPr>
              <w:t>T, KTPC (CN)</w:t>
            </w:r>
            <w:r>
              <w:rPr>
                <w:spacing w:val="-2"/>
                <w:position w:val="2"/>
              </w:rPr>
              <w:t>.</w:t>
            </w:r>
          </w:p>
        </w:tc>
        <w:tc>
          <w:tcPr>
            <w:tcW w:w="3848" w:type="dxa"/>
          </w:tcPr>
          <w:p w14:paraId="61F855C5" w14:textId="77777777" w:rsidR="00803DBB" w:rsidRDefault="00803DBB" w:rsidP="00280B05">
            <w:pPr>
              <w:pStyle w:val="TableParagraph"/>
              <w:spacing w:after="0" w:line="242" w:lineRule="auto"/>
              <w:ind w:left="192" w:right="120"/>
              <w:jc w:val="center"/>
              <w:rPr>
                <w:b/>
                <w:sz w:val="28"/>
              </w:rPr>
            </w:pPr>
            <w:r>
              <w:rPr>
                <w:b/>
                <w:sz w:val="28"/>
              </w:rPr>
              <w:t xml:space="preserve">KT. GIÁM ĐỐC </w:t>
            </w:r>
          </w:p>
          <w:p w14:paraId="0EFF3E63" w14:textId="77777777" w:rsidR="00803DBB" w:rsidRDefault="00803DBB" w:rsidP="00280B05">
            <w:pPr>
              <w:pStyle w:val="TableParagraph"/>
              <w:spacing w:after="0" w:line="242" w:lineRule="auto"/>
              <w:ind w:left="192" w:right="120"/>
              <w:jc w:val="center"/>
              <w:rPr>
                <w:b/>
                <w:sz w:val="28"/>
              </w:rPr>
            </w:pPr>
            <w:r>
              <w:rPr>
                <w:b/>
                <w:sz w:val="28"/>
              </w:rPr>
              <w:t>PHÓ</w:t>
            </w:r>
            <w:r>
              <w:rPr>
                <w:b/>
                <w:spacing w:val="-18"/>
                <w:sz w:val="28"/>
              </w:rPr>
              <w:t xml:space="preserve"> </w:t>
            </w:r>
            <w:r>
              <w:rPr>
                <w:b/>
                <w:sz w:val="28"/>
              </w:rPr>
              <w:t>GIÁM</w:t>
            </w:r>
            <w:r>
              <w:rPr>
                <w:b/>
                <w:spacing w:val="-17"/>
                <w:sz w:val="28"/>
              </w:rPr>
              <w:t xml:space="preserve"> </w:t>
            </w:r>
            <w:r>
              <w:rPr>
                <w:b/>
                <w:sz w:val="28"/>
              </w:rPr>
              <w:t>ĐỐC</w:t>
            </w:r>
          </w:p>
          <w:p w14:paraId="710921F2" w14:textId="77777777" w:rsidR="00803DBB" w:rsidRDefault="00803DBB" w:rsidP="00280B05">
            <w:pPr>
              <w:pStyle w:val="TableParagraph"/>
              <w:spacing w:after="0"/>
              <w:rPr>
                <w:sz w:val="28"/>
              </w:rPr>
            </w:pPr>
          </w:p>
          <w:p w14:paraId="066833C8" w14:textId="77777777" w:rsidR="00803DBB" w:rsidRDefault="00803DBB" w:rsidP="00280B05">
            <w:pPr>
              <w:pStyle w:val="TableParagraph"/>
              <w:spacing w:after="0"/>
              <w:rPr>
                <w:sz w:val="28"/>
              </w:rPr>
            </w:pPr>
          </w:p>
          <w:p w14:paraId="669744AA" w14:textId="77777777" w:rsidR="00803DBB" w:rsidRDefault="00803DBB" w:rsidP="00280B05">
            <w:pPr>
              <w:pStyle w:val="TableParagraph"/>
              <w:spacing w:after="0"/>
              <w:rPr>
                <w:sz w:val="28"/>
              </w:rPr>
            </w:pPr>
          </w:p>
          <w:p w14:paraId="543212C3" w14:textId="77777777" w:rsidR="00803DBB" w:rsidRDefault="00803DBB" w:rsidP="00280B05">
            <w:pPr>
              <w:pStyle w:val="TableParagraph"/>
              <w:spacing w:after="0" w:line="302" w:lineRule="exact"/>
              <w:ind w:left="1367"/>
              <w:rPr>
                <w:b/>
                <w:sz w:val="28"/>
              </w:rPr>
            </w:pPr>
          </w:p>
          <w:p w14:paraId="200696FD" w14:textId="77777777" w:rsidR="00803DBB" w:rsidRDefault="00803DBB" w:rsidP="00280B05">
            <w:pPr>
              <w:pStyle w:val="TableParagraph"/>
              <w:spacing w:after="0" w:line="302" w:lineRule="exact"/>
              <w:ind w:left="1367"/>
              <w:rPr>
                <w:b/>
                <w:sz w:val="28"/>
              </w:rPr>
            </w:pPr>
          </w:p>
        </w:tc>
      </w:tr>
    </w:tbl>
    <w:p w14:paraId="1E0EFB56" w14:textId="77777777" w:rsidR="00FB54F4" w:rsidRPr="00886C9C" w:rsidRDefault="00FB54F4" w:rsidP="005B488D">
      <w:pPr>
        <w:pBdr>
          <w:top w:val="nil"/>
          <w:left w:val="nil"/>
          <w:bottom w:val="nil"/>
          <w:right w:val="nil"/>
          <w:between w:val="nil"/>
        </w:pBdr>
        <w:shd w:val="clear" w:color="auto" w:fill="FFFFFF"/>
        <w:spacing w:before="240" w:after="0" w:line="264" w:lineRule="auto"/>
        <w:jc w:val="both"/>
        <w:rPr>
          <w:b/>
          <w:sz w:val="28"/>
          <w:szCs w:val="28"/>
        </w:rPr>
      </w:pPr>
    </w:p>
    <w:sectPr w:rsidR="00FB54F4" w:rsidRPr="00886C9C" w:rsidSect="00714C03">
      <w:headerReference w:type="default" r:id="rId7"/>
      <w:pgSz w:w="11907" w:h="16839"/>
      <w:pgMar w:top="1247" w:right="1134" w:bottom="1134" w:left="1701" w:header="720" w:footer="4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243BE" w14:textId="77777777" w:rsidR="00F80D46" w:rsidRDefault="00F80D46">
      <w:pPr>
        <w:spacing w:after="0" w:line="240" w:lineRule="auto"/>
      </w:pPr>
      <w:r>
        <w:separator/>
      </w:r>
    </w:p>
  </w:endnote>
  <w:endnote w:type="continuationSeparator" w:id="0">
    <w:p w14:paraId="44A785A4" w14:textId="77777777" w:rsidR="00F80D46" w:rsidRDefault="00F80D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NI-Times">
    <w:altName w:val="Calibri"/>
    <w:charset w:val="00"/>
    <w:family w:val="auto"/>
    <w:pitch w:val="variable"/>
    <w:sig w:usb0="00000007" w:usb1="00000000" w:usb2="00000000" w:usb3="00000000" w:csb0="00000013" w:csb1="00000000"/>
  </w:font>
  <w:font w:name="PMingLiU">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67CE0C" w14:textId="77777777" w:rsidR="00F80D46" w:rsidRDefault="00F80D46">
      <w:pPr>
        <w:spacing w:after="0" w:line="240" w:lineRule="auto"/>
      </w:pPr>
      <w:r>
        <w:separator/>
      </w:r>
    </w:p>
  </w:footnote>
  <w:footnote w:type="continuationSeparator" w:id="0">
    <w:p w14:paraId="4B5874F0" w14:textId="77777777" w:rsidR="00F80D46" w:rsidRDefault="00F80D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09336" w14:textId="40B283D2" w:rsidR="00CD3D1B" w:rsidRDefault="00CD3D1B">
    <w:pPr>
      <w:pBdr>
        <w:top w:val="nil"/>
        <w:left w:val="nil"/>
        <w:bottom w:val="nil"/>
        <w:right w:val="nil"/>
        <w:between w:val="nil"/>
      </w:pBdr>
      <w:tabs>
        <w:tab w:val="center" w:pos="4680"/>
        <w:tab w:val="right" w:pos="9360"/>
      </w:tabs>
      <w:spacing w:after="0" w:line="240" w:lineRule="auto"/>
      <w:jc w:val="center"/>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sidR="00577EBB">
      <w:rPr>
        <w:noProof/>
        <w:color w:val="000000"/>
        <w:sz w:val="28"/>
        <w:szCs w:val="28"/>
      </w:rPr>
      <w:t>20</w:t>
    </w:r>
    <w:r>
      <w:rPr>
        <w:color w:val="000000"/>
        <w:sz w:val="28"/>
        <w:szCs w:val="28"/>
      </w:rPr>
      <w:fldChar w:fldCharType="end"/>
    </w:r>
  </w:p>
  <w:p w14:paraId="73CC4A24" w14:textId="77777777" w:rsidR="00CD3D1B" w:rsidRDefault="00CD3D1B">
    <w:pPr>
      <w:pBdr>
        <w:top w:val="nil"/>
        <w:left w:val="nil"/>
        <w:bottom w:val="nil"/>
        <w:right w:val="nil"/>
        <w:between w:val="nil"/>
      </w:pBdr>
      <w:tabs>
        <w:tab w:val="center" w:pos="4680"/>
        <w:tab w:val="right" w:pos="9360"/>
      </w:tabs>
      <w:spacing w:after="0" w:line="240" w:lineRule="auto"/>
      <w:jc w:val="center"/>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156D2F"/>
    <w:multiLevelType w:val="multilevel"/>
    <w:tmpl w:val="2B156D2F"/>
    <w:lvl w:ilvl="0">
      <w:start w:val="1"/>
      <w:numFmt w:val="decimal"/>
      <w:lvlText w:val="%1."/>
      <w:lvlJc w:val="left"/>
      <w:pPr>
        <w:ind w:left="1080" w:hanging="360"/>
      </w:pPr>
      <w:rPr>
        <w:rFonts w:ascii="Times New Roman" w:eastAsia="Times New Roman" w:hAnsi="Times New Roman" w:cs="Times New Roman"/>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54B279CC"/>
    <w:multiLevelType w:val="multilevel"/>
    <w:tmpl w:val="54B279CC"/>
    <w:lvl w:ilvl="0">
      <w:numFmt w:val="bullet"/>
      <w:lvlText w:val="-"/>
      <w:lvlJc w:val="left"/>
      <w:pPr>
        <w:ind w:left="174" w:hanging="125"/>
      </w:pPr>
      <w:rPr>
        <w:rFonts w:ascii="Times New Roman" w:eastAsia="Times New Roman" w:hAnsi="Times New Roman" w:cs="Times New Roman" w:hint="default"/>
        <w:spacing w:val="0"/>
        <w:w w:val="100"/>
        <w:lang w:val="vi" w:eastAsia="en-US" w:bidi="ar-SA"/>
      </w:rPr>
    </w:lvl>
    <w:lvl w:ilvl="1">
      <w:numFmt w:val="bullet"/>
      <w:lvlText w:val="•"/>
      <w:lvlJc w:val="left"/>
      <w:pPr>
        <w:ind w:left="589" w:hanging="125"/>
      </w:pPr>
      <w:rPr>
        <w:rFonts w:hint="default"/>
        <w:lang w:val="vi" w:eastAsia="en-US" w:bidi="ar-SA"/>
      </w:rPr>
    </w:lvl>
    <w:lvl w:ilvl="2">
      <w:numFmt w:val="bullet"/>
      <w:lvlText w:val="•"/>
      <w:lvlJc w:val="left"/>
      <w:pPr>
        <w:ind w:left="998" w:hanging="125"/>
      </w:pPr>
      <w:rPr>
        <w:rFonts w:hint="default"/>
        <w:lang w:val="vi" w:eastAsia="en-US" w:bidi="ar-SA"/>
      </w:rPr>
    </w:lvl>
    <w:lvl w:ilvl="3">
      <w:numFmt w:val="bullet"/>
      <w:lvlText w:val="•"/>
      <w:lvlJc w:val="left"/>
      <w:pPr>
        <w:ind w:left="1407" w:hanging="125"/>
      </w:pPr>
      <w:rPr>
        <w:rFonts w:hint="default"/>
        <w:lang w:val="vi" w:eastAsia="en-US" w:bidi="ar-SA"/>
      </w:rPr>
    </w:lvl>
    <w:lvl w:ilvl="4">
      <w:numFmt w:val="bullet"/>
      <w:lvlText w:val="•"/>
      <w:lvlJc w:val="left"/>
      <w:pPr>
        <w:ind w:left="1817" w:hanging="125"/>
      </w:pPr>
      <w:rPr>
        <w:rFonts w:hint="default"/>
        <w:lang w:val="vi" w:eastAsia="en-US" w:bidi="ar-SA"/>
      </w:rPr>
    </w:lvl>
    <w:lvl w:ilvl="5">
      <w:numFmt w:val="bullet"/>
      <w:lvlText w:val="•"/>
      <w:lvlJc w:val="left"/>
      <w:pPr>
        <w:ind w:left="2226" w:hanging="125"/>
      </w:pPr>
      <w:rPr>
        <w:rFonts w:hint="default"/>
        <w:lang w:val="vi" w:eastAsia="en-US" w:bidi="ar-SA"/>
      </w:rPr>
    </w:lvl>
    <w:lvl w:ilvl="6">
      <w:numFmt w:val="bullet"/>
      <w:lvlText w:val="•"/>
      <w:lvlJc w:val="left"/>
      <w:pPr>
        <w:ind w:left="2635" w:hanging="125"/>
      </w:pPr>
      <w:rPr>
        <w:rFonts w:hint="default"/>
        <w:lang w:val="vi" w:eastAsia="en-US" w:bidi="ar-SA"/>
      </w:rPr>
    </w:lvl>
    <w:lvl w:ilvl="7">
      <w:numFmt w:val="bullet"/>
      <w:lvlText w:val="•"/>
      <w:lvlJc w:val="left"/>
      <w:pPr>
        <w:ind w:left="3045" w:hanging="125"/>
      </w:pPr>
      <w:rPr>
        <w:rFonts w:hint="default"/>
        <w:lang w:val="vi" w:eastAsia="en-US" w:bidi="ar-SA"/>
      </w:rPr>
    </w:lvl>
    <w:lvl w:ilvl="8">
      <w:numFmt w:val="bullet"/>
      <w:lvlText w:val="•"/>
      <w:lvlJc w:val="left"/>
      <w:pPr>
        <w:ind w:left="3454" w:hanging="125"/>
      </w:pPr>
      <w:rPr>
        <w:rFonts w:hint="default"/>
        <w:lang w:val="vi" w:eastAsia="en-US" w:bidi="ar-SA"/>
      </w:rPr>
    </w:lvl>
  </w:abstractNum>
  <w:abstractNum w:abstractNumId="2" w15:restartNumberingAfterBreak="0">
    <w:nsid w:val="6293744D"/>
    <w:multiLevelType w:val="hybridMultilevel"/>
    <w:tmpl w:val="1DEA0C70"/>
    <w:lvl w:ilvl="0" w:tplc="953C87B2">
      <w:numFmt w:val="bullet"/>
      <w:lvlText w:val="-"/>
      <w:lvlJc w:val="left"/>
      <w:pPr>
        <w:ind w:left="177" w:hanging="128"/>
      </w:pPr>
      <w:rPr>
        <w:rFonts w:ascii="Times New Roman" w:eastAsia="Times New Roman" w:hAnsi="Times New Roman" w:cs="Times New Roman" w:hint="default"/>
        <w:spacing w:val="0"/>
        <w:w w:val="100"/>
        <w:lang w:val="vi" w:eastAsia="en-US" w:bidi="ar-SA"/>
      </w:rPr>
    </w:lvl>
    <w:lvl w:ilvl="1" w:tplc="5B042A04">
      <w:numFmt w:val="bullet"/>
      <w:lvlText w:val="•"/>
      <w:lvlJc w:val="left"/>
      <w:pPr>
        <w:ind w:left="599" w:hanging="128"/>
      </w:pPr>
      <w:rPr>
        <w:rFonts w:hint="default"/>
        <w:lang w:val="vi" w:eastAsia="en-US" w:bidi="ar-SA"/>
      </w:rPr>
    </w:lvl>
    <w:lvl w:ilvl="2" w:tplc="35C05C4A">
      <w:numFmt w:val="bullet"/>
      <w:lvlText w:val="•"/>
      <w:lvlJc w:val="left"/>
      <w:pPr>
        <w:ind w:left="1019" w:hanging="128"/>
      </w:pPr>
      <w:rPr>
        <w:rFonts w:hint="default"/>
        <w:lang w:val="vi" w:eastAsia="en-US" w:bidi="ar-SA"/>
      </w:rPr>
    </w:lvl>
    <w:lvl w:ilvl="3" w:tplc="05444A58">
      <w:numFmt w:val="bullet"/>
      <w:lvlText w:val="•"/>
      <w:lvlJc w:val="left"/>
      <w:pPr>
        <w:ind w:left="1439" w:hanging="128"/>
      </w:pPr>
      <w:rPr>
        <w:rFonts w:hint="default"/>
        <w:lang w:val="vi" w:eastAsia="en-US" w:bidi="ar-SA"/>
      </w:rPr>
    </w:lvl>
    <w:lvl w:ilvl="4" w:tplc="91247C82">
      <w:numFmt w:val="bullet"/>
      <w:lvlText w:val="•"/>
      <w:lvlJc w:val="left"/>
      <w:pPr>
        <w:ind w:left="1858" w:hanging="128"/>
      </w:pPr>
      <w:rPr>
        <w:rFonts w:hint="default"/>
        <w:lang w:val="vi" w:eastAsia="en-US" w:bidi="ar-SA"/>
      </w:rPr>
    </w:lvl>
    <w:lvl w:ilvl="5" w:tplc="29FCF7B8">
      <w:numFmt w:val="bullet"/>
      <w:lvlText w:val="•"/>
      <w:lvlJc w:val="left"/>
      <w:pPr>
        <w:ind w:left="2278" w:hanging="128"/>
      </w:pPr>
      <w:rPr>
        <w:rFonts w:hint="default"/>
        <w:lang w:val="vi" w:eastAsia="en-US" w:bidi="ar-SA"/>
      </w:rPr>
    </w:lvl>
    <w:lvl w:ilvl="6" w:tplc="162A90F8">
      <w:numFmt w:val="bullet"/>
      <w:lvlText w:val="•"/>
      <w:lvlJc w:val="left"/>
      <w:pPr>
        <w:ind w:left="2698" w:hanging="128"/>
      </w:pPr>
      <w:rPr>
        <w:rFonts w:hint="default"/>
        <w:lang w:val="vi" w:eastAsia="en-US" w:bidi="ar-SA"/>
      </w:rPr>
    </w:lvl>
    <w:lvl w:ilvl="7" w:tplc="0F3826E6">
      <w:numFmt w:val="bullet"/>
      <w:lvlText w:val="•"/>
      <w:lvlJc w:val="left"/>
      <w:pPr>
        <w:ind w:left="3117" w:hanging="128"/>
      </w:pPr>
      <w:rPr>
        <w:rFonts w:hint="default"/>
        <w:lang w:val="vi" w:eastAsia="en-US" w:bidi="ar-SA"/>
      </w:rPr>
    </w:lvl>
    <w:lvl w:ilvl="8" w:tplc="AC4EC076">
      <w:numFmt w:val="bullet"/>
      <w:lvlText w:val="•"/>
      <w:lvlJc w:val="left"/>
      <w:pPr>
        <w:ind w:left="3537" w:hanging="128"/>
      </w:pPr>
      <w:rPr>
        <w:rFonts w:hint="default"/>
        <w:lang w:val="vi" w:eastAsia="en-US" w:bidi="ar-SA"/>
      </w:rPr>
    </w:lvl>
  </w:abstractNum>
  <w:abstractNum w:abstractNumId="3" w15:restartNumberingAfterBreak="0">
    <w:nsid w:val="6A9F2F70"/>
    <w:multiLevelType w:val="multilevel"/>
    <w:tmpl w:val="6A9F2F70"/>
    <w:lvl w:ilvl="0">
      <w:start w:val="1"/>
      <w:numFmt w:val="bullet"/>
      <w:lvlText w:val="-"/>
      <w:lvlJc w:val="left"/>
      <w:pPr>
        <w:ind w:left="435" w:hanging="360"/>
      </w:pPr>
      <w:rPr>
        <w:rFonts w:ascii="Times New Roman" w:eastAsia="Times New Roman" w:hAnsi="Times New Roman" w:cs="Times New Roman" w:hint="default"/>
        <w:i/>
      </w:rPr>
    </w:lvl>
    <w:lvl w:ilvl="1">
      <w:start w:val="1"/>
      <w:numFmt w:val="bullet"/>
      <w:lvlText w:val="o"/>
      <w:lvlJc w:val="left"/>
      <w:pPr>
        <w:ind w:left="1155" w:hanging="360"/>
      </w:pPr>
      <w:rPr>
        <w:rFonts w:ascii="Courier New" w:hAnsi="Courier New" w:cs="Courier New" w:hint="default"/>
      </w:rPr>
    </w:lvl>
    <w:lvl w:ilvl="2">
      <w:start w:val="1"/>
      <w:numFmt w:val="bullet"/>
      <w:lvlText w:val=""/>
      <w:lvlJc w:val="left"/>
      <w:pPr>
        <w:ind w:left="1875" w:hanging="360"/>
      </w:pPr>
      <w:rPr>
        <w:rFonts w:ascii="Wingdings" w:hAnsi="Wingdings" w:hint="default"/>
      </w:rPr>
    </w:lvl>
    <w:lvl w:ilvl="3">
      <w:start w:val="1"/>
      <w:numFmt w:val="bullet"/>
      <w:lvlText w:val=""/>
      <w:lvlJc w:val="left"/>
      <w:pPr>
        <w:ind w:left="2595" w:hanging="360"/>
      </w:pPr>
      <w:rPr>
        <w:rFonts w:ascii="Symbol" w:hAnsi="Symbol" w:hint="default"/>
      </w:rPr>
    </w:lvl>
    <w:lvl w:ilvl="4">
      <w:start w:val="1"/>
      <w:numFmt w:val="bullet"/>
      <w:lvlText w:val="o"/>
      <w:lvlJc w:val="left"/>
      <w:pPr>
        <w:ind w:left="3315" w:hanging="360"/>
      </w:pPr>
      <w:rPr>
        <w:rFonts w:ascii="Courier New" w:hAnsi="Courier New" w:cs="Courier New" w:hint="default"/>
      </w:rPr>
    </w:lvl>
    <w:lvl w:ilvl="5">
      <w:start w:val="1"/>
      <w:numFmt w:val="bullet"/>
      <w:lvlText w:val=""/>
      <w:lvlJc w:val="left"/>
      <w:pPr>
        <w:ind w:left="4035" w:hanging="360"/>
      </w:pPr>
      <w:rPr>
        <w:rFonts w:ascii="Wingdings" w:hAnsi="Wingdings" w:hint="default"/>
      </w:rPr>
    </w:lvl>
    <w:lvl w:ilvl="6">
      <w:start w:val="1"/>
      <w:numFmt w:val="bullet"/>
      <w:lvlText w:val=""/>
      <w:lvlJc w:val="left"/>
      <w:pPr>
        <w:ind w:left="4755" w:hanging="360"/>
      </w:pPr>
      <w:rPr>
        <w:rFonts w:ascii="Symbol" w:hAnsi="Symbol" w:hint="default"/>
      </w:rPr>
    </w:lvl>
    <w:lvl w:ilvl="7">
      <w:start w:val="1"/>
      <w:numFmt w:val="bullet"/>
      <w:lvlText w:val="o"/>
      <w:lvlJc w:val="left"/>
      <w:pPr>
        <w:ind w:left="5475" w:hanging="360"/>
      </w:pPr>
      <w:rPr>
        <w:rFonts w:ascii="Courier New" w:hAnsi="Courier New" w:cs="Courier New" w:hint="default"/>
      </w:rPr>
    </w:lvl>
    <w:lvl w:ilvl="8">
      <w:start w:val="1"/>
      <w:numFmt w:val="bullet"/>
      <w:lvlText w:val=""/>
      <w:lvlJc w:val="left"/>
      <w:pPr>
        <w:ind w:left="6195" w:hanging="360"/>
      </w:pPr>
      <w:rPr>
        <w:rFonts w:ascii="Wingdings" w:hAnsi="Wingdings" w:hint="default"/>
      </w:rPr>
    </w:lvl>
  </w:abstractNum>
  <w:num w:numId="1" w16cid:durableId="146017329">
    <w:abstractNumId w:val="3"/>
  </w:num>
  <w:num w:numId="2" w16cid:durableId="8669899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27403883">
    <w:abstractNumId w:val="2"/>
  </w:num>
  <w:num w:numId="4" w16cid:durableId="20271006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54F4"/>
    <w:rsid w:val="00025D7D"/>
    <w:rsid w:val="0003249D"/>
    <w:rsid w:val="000563C3"/>
    <w:rsid w:val="00057276"/>
    <w:rsid w:val="000642E0"/>
    <w:rsid w:val="00097A4E"/>
    <w:rsid w:val="000A0C19"/>
    <w:rsid w:val="000E792C"/>
    <w:rsid w:val="000F0BCF"/>
    <w:rsid w:val="000F741B"/>
    <w:rsid w:val="00100A7B"/>
    <w:rsid w:val="00100AD5"/>
    <w:rsid w:val="0012659E"/>
    <w:rsid w:val="0013137E"/>
    <w:rsid w:val="00164A55"/>
    <w:rsid w:val="00175CC6"/>
    <w:rsid w:val="001763A7"/>
    <w:rsid w:val="0018736A"/>
    <w:rsid w:val="001D5D8E"/>
    <w:rsid w:val="001E6056"/>
    <w:rsid w:val="001F4B96"/>
    <w:rsid w:val="001F5663"/>
    <w:rsid w:val="00214A8D"/>
    <w:rsid w:val="00221716"/>
    <w:rsid w:val="002222A0"/>
    <w:rsid w:val="002231D1"/>
    <w:rsid w:val="00230E0B"/>
    <w:rsid w:val="0024246D"/>
    <w:rsid w:val="0025303A"/>
    <w:rsid w:val="00282D1B"/>
    <w:rsid w:val="00292047"/>
    <w:rsid w:val="0029792C"/>
    <w:rsid w:val="002A4F77"/>
    <w:rsid w:val="002D3C15"/>
    <w:rsid w:val="002D5F87"/>
    <w:rsid w:val="002E2668"/>
    <w:rsid w:val="00315504"/>
    <w:rsid w:val="003230AB"/>
    <w:rsid w:val="00323E61"/>
    <w:rsid w:val="0032799C"/>
    <w:rsid w:val="00335BE5"/>
    <w:rsid w:val="00347C4E"/>
    <w:rsid w:val="00394D83"/>
    <w:rsid w:val="003C38D5"/>
    <w:rsid w:val="003C40EA"/>
    <w:rsid w:val="003D502F"/>
    <w:rsid w:val="003E1C2E"/>
    <w:rsid w:val="004207F5"/>
    <w:rsid w:val="00421209"/>
    <w:rsid w:val="00427683"/>
    <w:rsid w:val="00430B8E"/>
    <w:rsid w:val="00432143"/>
    <w:rsid w:val="00470147"/>
    <w:rsid w:val="004A7253"/>
    <w:rsid w:val="004B01BF"/>
    <w:rsid w:val="004C06D0"/>
    <w:rsid w:val="004C1CD5"/>
    <w:rsid w:val="004D3596"/>
    <w:rsid w:val="004D64DB"/>
    <w:rsid w:val="004F28B8"/>
    <w:rsid w:val="00503011"/>
    <w:rsid w:val="00511769"/>
    <w:rsid w:val="00537FAD"/>
    <w:rsid w:val="00577EBB"/>
    <w:rsid w:val="005B47C6"/>
    <w:rsid w:val="005B488D"/>
    <w:rsid w:val="005C02EB"/>
    <w:rsid w:val="005D1C74"/>
    <w:rsid w:val="005E06E5"/>
    <w:rsid w:val="005E6518"/>
    <w:rsid w:val="005E6D32"/>
    <w:rsid w:val="00611941"/>
    <w:rsid w:val="00616DA5"/>
    <w:rsid w:val="00617806"/>
    <w:rsid w:val="00621FAA"/>
    <w:rsid w:val="00624ADF"/>
    <w:rsid w:val="00633530"/>
    <w:rsid w:val="00633B73"/>
    <w:rsid w:val="00634C44"/>
    <w:rsid w:val="00644180"/>
    <w:rsid w:val="0064433C"/>
    <w:rsid w:val="006535F3"/>
    <w:rsid w:val="006557CB"/>
    <w:rsid w:val="00655C6F"/>
    <w:rsid w:val="006A7437"/>
    <w:rsid w:val="006B5AAA"/>
    <w:rsid w:val="006C1681"/>
    <w:rsid w:val="006C6828"/>
    <w:rsid w:val="006D2ED1"/>
    <w:rsid w:val="006E4FD0"/>
    <w:rsid w:val="0070349F"/>
    <w:rsid w:val="00714C03"/>
    <w:rsid w:val="00715333"/>
    <w:rsid w:val="00730B80"/>
    <w:rsid w:val="00750C83"/>
    <w:rsid w:val="0075531D"/>
    <w:rsid w:val="007A177F"/>
    <w:rsid w:val="007A1945"/>
    <w:rsid w:val="007D6E40"/>
    <w:rsid w:val="007E2ED1"/>
    <w:rsid w:val="007E3392"/>
    <w:rsid w:val="007F36E6"/>
    <w:rsid w:val="007F67AF"/>
    <w:rsid w:val="0080275D"/>
    <w:rsid w:val="00803DBB"/>
    <w:rsid w:val="00805983"/>
    <w:rsid w:val="008277EC"/>
    <w:rsid w:val="0085631B"/>
    <w:rsid w:val="00862196"/>
    <w:rsid w:val="00870E3C"/>
    <w:rsid w:val="00885FC3"/>
    <w:rsid w:val="00886C9C"/>
    <w:rsid w:val="008B76CA"/>
    <w:rsid w:val="008C22F9"/>
    <w:rsid w:val="008E2BF4"/>
    <w:rsid w:val="008E592B"/>
    <w:rsid w:val="008E66EC"/>
    <w:rsid w:val="008F3E1F"/>
    <w:rsid w:val="00903BB6"/>
    <w:rsid w:val="009124EF"/>
    <w:rsid w:val="00915587"/>
    <w:rsid w:val="0095303E"/>
    <w:rsid w:val="009617A1"/>
    <w:rsid w:val="0096204C"/>
    <w:rsid w:val="00962384"/>
    <w:rsid w:val="009A3371"/>
    <w:rsid w:val="009D60E3"/>
    <w:rsid w:val="009E03D4"/>
    <w:rsid w:val="009E41F7"/>
    <w:rsid w:val="00A02524"/>
    <w:rsid w:val="00A40216"/>
    <w:rsid w:val="00A43D80"/>
    <w:rsid w:val="00A45305"/>
    <w:rsid w:val="00A6773B"/>
    <w:rsid w:val="00A75FC2"/>
    <w:rsid w:val="00A878F1"/>
    <w:rsid w:val="00A90A96"/>
    <w:rsid w:val="00A91FEB"/>
    <w:rsid w:val="00A94D91"/>
    <w:rsid w:val="00AA79C0"/>
    <w:rsid w:val="00AF278A"/>
    <w:rsid w:val="00AF67B6"/>
    <w:rsid w:val="00B00158"/>
    <w:rsid w:val="00B66B9D"/>
    <w:rsid w:val="00B9757F"/>
    <w:rsid w:val="00BD5F4B"/>
    <w:rsid w:val="00BE2829"/>
    <w:rsid w:val="00BF0BE9"/>
    <w:rsid w:val="00BF4AE8"/>
    <w:rsid w:val="00C14C86"/>
    <w:rsid w:val="00C25071"/>
    <w:rsid w:val="00C2509F"/>
    <w:rsid w:val="00C5221B"/>
    <w:rsid w:val="00C56825"/>
    <w:rsid w:val="00C57CF3"/>
    <w:rsid w:val="00C63211"/>
    <w:rsid w:val="00C65295"/>
    <w:rsid w:val="00C72BA4"/>
    <w:rsid w:val="00C86D57"/>
    <w:rsid w:val="00CA5093"/>
    <w:rsid w:val="00CB3EE8"/>
    <w:rsid w:val="00CB48E0"/>
    <w:rsid w:val="00CB4971"/>
    <w:rsid w:val="00CD3D1B"/>
    <w:rsid w:val="00CD4EBF"/>
    <w:rsid w:val="00CF34A4"/>
    <w:rsid w:val="00D01C32"/>
    <w:rsid w:val="00D310F6"/>
    <w:rsid w:val="00D37004"/>
    <w:rsid w:val="00D51DB2"/>
    <w:rsid w:val="00D568F6"/>
    <w:rsid w:val="00D850EE"/>
    <w:rsid w:val="00DA01DE"/>
    <w:rsid w:val="00DE5ADB"/>
    <w:rsid w:val="00DF0532"/>
    <w:rsid w:val="00DF42E5"/>
    <w:rsid w:val="00E341B2"/>
    <w:rsid w:val="00E85DD3"/>
    <w:rsid w:val="00EA4123"/>
    <w:rsid w:val="00EB55E7"/>
    <w:rsid w:val="00ED1852"/>
    <w:rsid w:val="00EE1C1B"/>
    <w:rsid w:val="00EE4B92"/>
    <w:rsid w:val="00EE75D6"/>
    <w:rsid w:val="00F06546"/>
    <w:rsid w:val="00F26F35"/>
    <w:rsid w:val="00F27676"/>
    <w:rsid w:val="00F54A3E"/>
    <w:rsid w:val="00F67D28"/>
    <w:rsid w:val="00F741A0"/>
    <w:rsid w:val="00F7453F"/>
    <w:rsid w:val="00F80D46"/>
    <w:rsid w:val="00F8684E"/>
    <w:rsid w:val="00FA44B0"/>
    <w:rsid w:val="00FB54F4"/>
    <w:rsid w:val="00FD6846"/>
    <w:rsid w:val="00FF1898"/>
    <w:rsid w:val="00FF47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49FF8"/>
  <w15:docId w15:val="{362C0807-68EB-4ACB-B2BF-CE4DC4747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F0BE9"/>
  </w:style>
  <w:style w:type="paragraph" w:styleId="Heading1">
    <w:name w:val="heading 1"/>
    <w:basedOn w:val="Normal"/>
    <w:next w:val="Normal"/>
    <w:link w:val="Heading1Char"/>
    <w:qFormat/>
    <w:pPr>
      <w:keepNext/>
      <w:spacing w:after="0" w:line="240" w:lineRule="auto"/>
      <w:ind w:firstLine="720"/>
      <w:jc w:val="center"/>
      <w:outlineLvl w:val="0"/>
    </w:pPr>
    <w:rPr>
      <w:b/>
      <w:sz w:val="28"/>
      <w:szCs w:val="28"/>
    </w:rPr>
  </w:style>
  <w:style w:type="paragraph" w:styleId="Heading2">
    <w:name w:val="heading 2"/>
    <w:basedOn w:val="Normal"/>
    <w:next w:val="Normal"/>
    <w:pPr>
      <w:keepNext/>
      <w:keepLines/>
      <w:spacing w:before="200" w:after="0"/>
      <w:outlineLvl w:val="1"/>
    </w:pPr>
    <w:rPr>
      <w:rFonts w:ascii="Calibri" w:eastAsia="Calibri" w:hAnsi="Calibri" w:cs="Calibri"/>
      <w:b/>
      <w:color w:val="5B9BD5"/>
      <w:sz w:val="26"/>
      <w:szCs w:val="2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231D1"/>
    <w:rPr>
      <w:b/>
      <w:sz w:val="28"/>
      <w:szCs w:val="28"/>
    </w:rPr>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0" w:type="dxa"/>
        <w:bottom w:w="0" w:type="dxa"/>
        <w:right w:w="0" w:type="dxa"/>
      </w:tblCellMar>
    </w:tblPr>
  </w:style>
  <w:style w:type="table" w:customStyle="1" w:styleId="a4">
    <w:basedOn w:val="TableNormal0"/>
    <w:tblPr>
      <w:tblStyleRowBandSize w:val="1"/>
      <w:tblStyleColBandSize w:val="1"/>
      <w:tblCellMar>
        <w:top w:w="0" w:type="dxa"/>
        <w:left w:w="0" w:type="dxa"/>
        <w:bottom w:w="0" w:type="dxa"/>
        <w:right w:w="0"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paragraph" w:styleId="NormalWeb">
    <w:name w:val="Normal (Web)"/>
    <w:basedOn w:val="Normal"/>
    <w:link w:val="NormalWebChar"/>
    <w:uiPriority w:val="99"/>
    <w:unhideWhenUsed/>
    <w:qFormat/>
    <w:rsid w:val="00862196"/>
    <w:pPr>
      <w:spacing w:before="100" w:beforeAutospacing="1" w:after="100" w:afterAutospacing="1" w:line="240" w:lineRule="auto"/>
    </w:pPr>
    <w:rPr>
      <w:sz w:val="24"/>
      <w:szCs w:val="24"/>
      <w:lang w:val="en-US"/>
    </w:rPr>
  </w:style>
  <w:style w:type="character" w:customStyle="1" w:styleId="NormalWebChar">
    <w:name w:val="Normal (Web) Char"/>
    <w:link w:val="NormalWeb"/>
    <w:uiPriority w:val="99"/>
    <w:rsid w:val="00862196"/>
    <w:rPr>
      <w:sz w:val="24"/>
      <w:szCs w:val="24"/>
      <w:lang w:val="en-US"/>
    </w:rPr>
  </w:style>
  <w:style w:type="paragraph" w:styleId="FootnoteText">
    <w:name w:val="footnote text"/>
    <w:basedOn w:val="Normal"/>
    <w:link w:val="FootnoteTextChar"/>
    <w:uiPriority w:val="99"/>
    <w:unhideWhenUsed/>
    <w:rsid w:val="00D568F6"/>
    <w:pPr>
      <w:widowControl w:val="0"/>
      <w:spacing w:after="0" w:line="240" w:lineRule="auto"/>
    </w:pPr>
    <w:rPr>
      <w:rFonts w:ascii="Courier New" w:hAnsi="Courier New" w:cs="Courier New"/>
      <w:color w:val="000000"/>
      <w:sz w:val="20"/>
      <w:szCs w:val="20"/>
      <w:lang w:val="vi-VN" w:eastAsia="vi-VN"/>
    </w:rPr>
  </w:style>
  <w:style w:type="character" w:customStyle="1" w:styleId="FootnoteTextChar">
    <w:name w:val="Footnote Text Char"/>
    <w:basedOn w:val="DefaultParagraphFont"/>
    <w:link w:val="FootnoteText"/>
    <w:uiPriority w:val="99"/>
    <w:rsid w:val="00D568F6"/>
    <w:rPr>
      <w:rFonts w:ascii="Courier New" w:hAnsi="Courier New" w:cs="Courier New"/>
      <w:color w:val="000000"/>
      <w:sz w:val="20"/>
      <w:szCs w:val="20"/>
      <w:lang w:val="vi-VN" w:eastAsia="vi-VN"/>
    </w:rPr>
  </w:style>
  <w:style w:type="character" w:customStyle="1" w:styleId="FooterChar">
    <w:name w:val="Footer Char"/>
    <w:link w:val="Footer"/>
    <w:rsid w:val="002231D1"/>
    <w:rPr>
      <w:sz w:val="28"/>
      <w:szCs w:val="28"/>
    </w:rPr>
  </w:style>
  <w:style w:type="paragraph" w:styleId="Footer">
    <w:name w:val="footer"/>
    <w:basedOn w:val="Normal"/>
    <w:link w:val="FooterChar"/>
    <w:rsid w:val="002231D1"/>
    <w:pPr>
      <w:tabs>
        <w:tab w:val="center" w:pos="4680"/>
        <w:tab w:val="right" w:pos="9360"/>
      </w:tabs>
      <w:spacing w:after="0" w:line="240" w:lineRule="auto"/>
    </w:pPr>
    <w:rPr>
      <w:sz w:val="28"/>
      <w:szCs w:val="28"/>
    </w:rPr>
  </w:style>
  <w:style w:type="character" w:customStyle="1" w:styleId="HeaderChar">
    <w:name w:val="Header Char"/>
    <w:link w:val="Header"/>
    <w:uiPriority w:val="99"/>
    <w:rsid w:val="002231D1"/>
    <w:rPr>
      <w:sz w:val="28"/>
      <w:szCs w:val="28"/>
    </w:rPr>
  </w:style>
  <w:style w:type="paragraph" w:styleId="Header">
    <w:name w:val="header"/>
    <w:basedOn w:val="Normal"/>
    <w:link w:val="HeaderChar"/>
    <w:uiPriority w:val="99"/>
    <w:rsid w:val="002231D1"/>
    <w:pPr>
      <w:tabs>
        <w:tab w:val="center" w:pos="4680"/>
        <w:tab w:val="right" w:pos="9360"/>
      </w:tabs>
      <w:spacing w:after="0" w:line="240" w:lineRule="auto"/>
    </w:pPr>
    <w:rPr>
      <w:sz w:val="28"/>
      <w:szCs w:val="28"/>
    </w:rPr>
  </w:style>
  <w:style w:type="character" w:customStyle="1" w:styleId="CommentTextChar">
    <w:name w:val="Comment Text Char"/>
    <w:uiPriority w:val="99"/>
    <w:rsid w:val="002231D1"/>
    <w:rPr>
      <w:rFonts w:eastAsia="Calibri"/>
    </w:rPr>
  </w:style>
  <w:style w:type="character" w:customStyle="1" w:styleId="BalloonTextChar">
    <w:name w:val="Balloon Text Char"/>
    <w:link w:val="BalloonText"/>
    <w:uiPriority w:val="99"/>
    <w:rsid w:val="002231D1"/>
    <w:rPr>
      <w:rFonts w:ascii="Tahoma" w:hAnsi="Tahoma" w:cs="Tahoma"/>
      <w:sz w:val="16"/>
      <w:szCs w:val="16"/>
    </w:rPr>
  </w:style>
  <w:style w:type="paragraph" w:styleId="BalloonText">
    <w:name w:val="Balloon Text"/>
    <w:basedOn w:val="Normal"/>
    <w:link w:val="BalloonTextChar"/>
    <w:uiPriority w:val="99"/>
    <w:rsid w:val="002231D1"/>
    <w:pPr>
      <w:spacing w:after="0" w:line="240" w:lineRule="auto"/>
    </w:pPr>
    <w:rPr>
      <w:rFonts w:ascii="Tahoma" w:hAnsi="Tahoma" w:cs="Tahoma"/>
      <w:sz w:val="16"/>
      <w:szCs w:val="16"/>
    </w:rPr>
  </w:style>
  <w:style w:type="character" w:styleId="CommentReference">
    <w:name w:val="annotation reference"/>
    <w:uiPriority w:val="99"/>
    <w:unhideWhenUsed/>
    <w:rsid w:val="002231D1"/>
    <w:rPr>
      <w:sz w:val="16"/>
      <w:szCs w:val="16"/>
    </w:rPr>
  </w:style>
  <w:style w:type="character" w:customStyle="1" w:styleId="BodyTextIndent2Char">
    <w:name w:val="Body Text Indent 2 Char"/>
    <w:link w:val="BodyTextIndent2"/>
    <w:rsid w:val="002231D1"/>
    <w:rPr>
      <w:rFonts w:ascii="VNI-Times" w:hAnsi="VNI-Times"/>
      <w:sz w:val="28"/>
      <w:szCs w:val="24"/>
    </w:rPr>
  </w:style>
  <w:style w:type="paragraph" w:styleId="BodyTextIndent2">
    <w:name w:val="Body Text Indent 2"/>
    <w:basedOn w:val="Normal"/>
    <w:link w:val="BodyTextIndent2Char"/>
    <w:rsid w:val="002231D1"/>
    <w:pPr>
      <w:spacing w:after="120" w:line="240" w:lineRule="auto"/>
      <w:ind w:firstLine="544"/>
      <w:jc w:val="both"/>
    </w:pPr>
    <w:rPr>
      <w:rFonts w:ascii="VNI-Times" w:hAnsi="VNI-Times"/>
      <w:sz w:val="28"/>
      <w:szCs w:val="24"/>
    </w:rPr>
  </w:style>
  <w:style w:type="character" w:customStyle="1" w:styleId="05NidungVBChar">
    <w:name w:val="05 Nội dung VB Char"/>
    <w:link w:val="05NidungVB"/>
    <w:rsid w:val="002231D1"/>
    <w:rPr>
      <w:sz w:val="28"/>
      <w:szCs w:val="28"/>
    </w:rPr>
  </w:style>
  <w:style w:type="paragraph" w:customStyle="1" w:styleId="05NidungVB">
    <w:name w:val="05 Nội dung VB"/>
    <w:basedOn w:val="Normal"/>
    <w:link w:val="05NidungVBChar"/>
    <w:rsid w:val="002231D1"/>
    <w:pPr>
      <w:widowControl w:val="0"/>
      <w:spacing w:after="120" w:line="400" w:lineRule="atLeast"/>
      <w:ind w:firstLine="567"/>
      <w:jc w:val="both"/>
    </w:pPr>
    <w:rPr>
      <w:sz w:val="28"/>
      <w:szCs w:val="28"/>
    </w:rPr>
  </w:style>
  <w:style w:type="character" w:customStyle="1" w:styleId="fontstyle01">
    <w:name w:val="fontstyle01"/>
    <w:rsid w:val="002231D1"/>
    <w:rPr>
      <w:rFonts w:ascii="Times New Roman" w:hAnsi="Times New Roman" w:cs="Times New Roman" w:hint="default"/>
      <w:b w:val="0"/>
      <w:bCs w:val="0"/>
      <w:i w:val="0"/>
      <w:iCs w:val="0"/>
      <w:color w:val="000000"/>
      <w:sz w:val="28"/>
      <w:szCs w:val="28"/>
    </w:rPr>
  </w:style>
  <w:style w:type="character" w:styleId="PageNumber">
    <w:name w:val="page number"/>
    <w:rsid w:val="002231D1"/>
  </w:style>
  <w:style w:type="character" w:styleId="Emphasis">
    <w:name w:val="Emphasis"/>
    <w:uiPriority w:val="20"/>
    <w:qFormat/>
    <w:rsid w:val="002231D1"/>
    <w:rPr>
      <w:i/>
      <w:iCs/>
    </w:rPr>
  </w:style>
  <w:style w:type="character" w:styleId="FollowedHyperlink">
    <w:name w:val="FollowedHyperlink"/>
    <w:uiPriority w:val="99"/>
    <w:unhideWhenUsed/>
    <w:rsid w:val="002231D1"/>
    <w:rPr>
      <w:color w:val="954F72"/>
      <w:u w:val="single"/>
    </w:rPr>
  </w:style>
  <w:style w:type="character" w:customStyle="1" w:styleId="CommentSubjectChar">
    <w:name w:val="Comment Subject Char"/>
    <w:link w:val="CommentSubject"/>
    <w:uiPriority w:val="99"/>
    <w:rsid w:val="002231D1"/>
    <w:rPr>
      <w:rFonts w:eastAsia="Calibri"/>
      <w:b/>
      <w:bCs/>
    </w:rPr>
  </w:style>
  <w:style w:type="paragraph" w:styleId="CommentSubject">
    <w:name w:val="annotation subject"/>
    <w:basedOn w:val="CommentText"/>
    <w:next w:val="CommentText"/>
    <w:link w:val="CommentSubjectChar"/>
    <w:uiPriority w:val="99"/>
    <w:unhideWhenUsed/>
    <w:rsid w:val="002231D1"/>
    <w:pPr>
      <w:spacing w:before="60" w:after="60"/>
    </w:pPr>
    <w:rPr>
      <w:rFonts w:eastAsia="Calibri"/>
      <w:b/>
      <w:bCs/>
      <w:sz w:val="22"/>
      <w:szCs w:val="22"/>
      <w:lang w:val="en"/>
    </w:rPr>
  </w:style>
  <w:style w:type="paragraph" w:styleId="CommentText">
    <w:name w:val="annotation text"/>
    <w:basedOn w:val="Normal"/>
    <w:link w:val="CommentTextChar1"/>
    <w:uiPriority w:val="99"/>
    <w:unhideWhenUsed/>
    <w:rsid w:val="002231D1"/>
    <w:pPr>
      <w:spacing w:after="0" w:line="240" w:lineRule="auto"/>
    </w:pPr>
    <w:rPr>
      <w:sz w:val="20"/>
      <w:szCs w:val="20"/>
      <w:lang w:val="en-US"/>
    </w:rPr>
  </w:style>
  <w:style w:type="character" w:customStyle="1" w:styleId="CommentTextChar1">
    <w:name w:val="Comment Text Char1"/>
    <w:basedOn w:val="DefaultParagraphFont"/>
    <w:link w:val="CommentText"/>
    <w:uiPriority w:val="99"/>
    <w:rsid w:val="002231D1"/>
    <w:rPr>
      <w:sz w:val="20"/>
      <w:szCs w:val="20"/>
      <w:lang w:val="en-US"/>
    </w:rPr>
  </w:style>
  <w:style w:type="character" w:styleId="Hyperlink">
    <w:name w:val="Hyperlink"/>
    <w:unhideWhenUsed/>
    <w:rsid w:val="002231D1"/>
    <w:rPr>
      <w:color w:val="0000FF"/>
      <w:u w:val="single"/>
    </w:rPr>
  </w:style>
  <w:style w:type="character" w:customStyle="1" w:styleId="NormalWebChar1">
    <w:name w:val="Normal (Web) Char1"/>
    <w:aliases w:val="Normal (Web) Char Char"/>
    <w:uiPriority w:val="99"/>
    <w:locked/>
    <w:rsid w:val="002231D1"/>
    <w:rPr>
      <w:sz w:val="24"/>
      <w:szCs w:val="24"/>
    </w:rPr>
  </w:style>
  <w:style w:type="character" w:styleId="Strong">
    <w:name w:val="Strong"/>
    <w:uiPriority w:val="22"/>
    <w:qFormat/>
    <w:rsid w:val="002231D1"/>
    <w:rPr>
      <w:b/>
      <w:bCs/>
    </w:rPr>
  </w:style>
  <w:style w:type="paragraph" w:customStyle="1" w:styleId="CharChar">
    <w:name w:val="Char Char"/>
    <w:basedOn w:val="Normal"/>
    <w:rsid w:val="002231D1"/>
    <w:pPr>
      <w:spacing w:line="240" w:lineRule="exact"/>
    </w:pPr>
    <w:rPr>
      <w:rFonts w:ascii="Tahoma" w:eastAsia="PMingLiU" w:hAnsi="Tahoma"/>
      <w:sz w:val="20"/>
      <w:szCs w:val="20"/>
      <w:lang w:val="en-US"/>
    </w:rPr>
  </w:style>
  <w:style w:type="character" w:customStyle="1" w:styleId="HeaderChar1">
    <w:name w:val="Header Char1"/>
    <w:basedOn w:val="DefaultParagraphFont"/>
    <w:uiPriority w:val="99"/>
    <w:semiHidden/>
    <w:rsid w:val="002231D1"/>
  </w:style>
  <w:style w:type="character" w:customStyle="1" w:styleId="FooterChar1">
    <w:name w:val="Footer Char1"/>
    <w:basedOn w:val="DefaultParagraphFont"/>
    <w:uiPriority w:val="99"/>
    <w:semiHidden/>
    <w:rsid w:val="002231D1"/>
  </w:style>
  <w:style w:type="character" w:customStyle="1" w:styleId="CommentSubjectChar1">
    <w:name w:val="Comment Subject Char1"/>
    <w:basedOn w:val="CommentTextChar1"/>
    <w:uiPriority w:val="99"/>
    <w:semiHidden/>
    <w:rsid w:val="002231D1"/>
    <w:rPr>
      <w:b/>
      <w:bCs/>
      <w:sz w:val="20"/>
      <w:szCs w:val="20"/>
      <w:lang w:val="en-US"/>
    </w:rPr>
  </w:style>
  <w:style w:type="paragraph" w:styleId="ListParagraph">
    <w:name w:val="List Paragraph"/>
    <w:basedOn w:val="Normal"/>
    <w:uiPriority w:val="99"/>
    <w:qFormat/>
    <w:rsid w:val="002231D1"/>
    <w:pPr>
      <w:spacing w:before="60" w:after="60" w:line="312" w:lineRule="auto"/>
      <w:ind w:left="720"/>
      <w:contextualSpacing/>
    </w:pPr>
    <w:rPr>
      <w:rFonts w:eastAsia="Calibri"/>
      <w:sz w:val="26"/>
      <w:lang w:val="en-US"/>
    </w:rPr>
  </w:style>
  <w:style w:type="paragraph" w:customStyle="1" w:styleId="Char">
    <w:name w:val="Char"/>
    <w:basedOn w:val="Normal"/>
    <w:rsid w:val="002231D1"/>
    <w:pPr>
      <w:spacing w:line="240" w:lineRule="exact"/>
    </w:pPr>
    <w:rPr>
      <w:rFonts w:ascii="Verdana" w:hAnsi="Verdana"/>
      <w:sz w:val="20"/>
      <w:szCs w:val="20"/>
      <w:lang w:val="en-US"/>
    </w:rPr>
  </w:style>
  <w:style w:type="character" w:customStyle="1" w:styleId="BodyTextIndent2Char1">
    <w:name w:val="Body Text Indent 2 Char1"/>
    <w:basedOn w:val="DefaultParagraphFont"/>
    <w:uiPriority w:val="99"/>
    <w:semiHidden/>
    <w:rsid w:val="002231D1"/>
  </w:style>
  <w:style w:type="character" w:customStyle="1" w:styleId="BalloonTextChar1">
    <w:name w:val="Balloon Text Char1"/>
    <w:basedOn w:val="DefaultParagraphFont"/>
    <w:uiPriority w:val="99"/>
    <w:semiHidden/>
    <w:rsid w:val="002231D1"/>
    <w:rPr>
      <w:rFonts w:ascii="Segoe UI" w:hAnsi="Segoe UI" w:cs="Segoe UI"/>
      <w:sz w:val="18"/>
      <w:szCs w:val="18"/>
    </w:rPr>
  </w:style>
  <w:style w:type="paragraph" w:customStyle="1" w:styleId="msonormal0">
    <w:name w:val="msonormal"/>
    <w:basedOn w:val="Normal"/>
    <w:uiPriority w:val="99"/>
    <w:rsid w:val="002231D1"/>
    <w:pPr>
      <w:spacing w:before="100" w:beforeAutospacing="1" w:after="100" w:afterAutospacing="1" w:line="240" w:lineRule="auto"/>
    </w:pPr>
    <w:rPr>
      <w:sz w:val="24"/>
      <w:szCs w:val="24"/>
      <w:lang w:val="en-US"/>
    </w:rPr>
  </w:style>
  <w:style w:type="character" w:styleId="FootnoteReference">
    <w:name w:val="footnote reference"/>
    <w:uiPriority w:val="99"/>
    <w:unhideWhenUsed/>
    <w:rsid w:val="002231D1"/>
    <w:rPr>
      <w:vertAlign w:val="superscript"/>
    </w:rPr>
  </w:style>
  <w:style w:type="character" w:customStyle="1" w:styleId="uv3um">
    <w:name w:val="uv3um"/>
    <w:rsid w:val="002231D1"/>
  </w:style>
  <w:style w:type="table" w:styleId="TableGrid">
    <w:name w:val="Table Grid"/>
    <w:basedOn w:val="TableNormal"/>
    <w:uiPriority w:val="39"/>
    <w:rsid w:val="00C72BA4"/>
    <w:pPr>
      <w:spacing w:after="0" w:line="240" w:lineRule="auto"/>
    </w:pPr>
    <w:rPr>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3137E"/>
    <w:pPr>
      <w:spacing w:after="0" w:line="240" w:lineRule="auto"/>
    </w:pPr>
    <w:rPr>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2D5F87"/>
    <w:pPr>
      <w:widowControl w:val="0"/>
      <w:autoSpaceDE w:val="0"/>
      <w:autoSpaceDN w:val="0"/>
    </w:pPr>
    <w:rPr>
      <w:lang w:val="vi"/>
    </w:rPr>
  </w:style>
  <w:style w:type="paragraph" w:styleId="BodyText">
    <w:name w:val="Body Text"/>
    <w:basedOn w:val="Normal"/>
    <w:link w:val="BodyTextChar"/>
    <w:uiPriority w:val="99"/>
    <w:semiHidden/>
    <w:unhideWhenUsed/>
    <w:rsid w:val="00803DBB"/>
    <w:pPr>
      <w:spacing w:after="120"/>
    </w:pPr>
  </w:style>
  <w:style w:type="character" w:customStyle="1" w:styleId="BodyTextChar">
    <w:name w:val="Body Text Char"/>
    <w:basedOn w:val="DefaultParagraphFont"/>
    <w:link w:val="BodyText"/>
    <w:uiPriority w:val="99"/>
    <w:semiHidden/>
    <w:rsid w:val="00803D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9004">
      <w:bodyDiv w:val="1"/>
      <w:marLeft w:val="0"/>
      <w:marRight w:val="0"/>
      <w:marTop w:val="0"/>
      <w:marBottom w:val="0"/>
      <w:divBdr>
        <w:top w:val="none" w:sz="0" w:space="0" w:color="auto"/>
        <w:left w:val="none" w:sz="0" w:space="0" w:color="auto"/>
        <w:bottom w:val="none" w:sz="0" w:space="0" w:color="auto"/>
        <w:right w:val="none" w:sz="0" w:space="0" w:color="auto"/>
      </w:divBdr>
    </w:div>
    <w:div w:id="175576984">
      <w:bodyDiv w:val="1"/>
      <w:marLeft w:val="0"/>
      <w:marRight w:val="0"/>
      <w:marTop w:val="0"/>
      <w:marBottom w:val="0"/>
      <w:divBdr>
        <w:top w:val="none" w:sz="0" w:space="0" w:color="auto"/>
        <w:left w:val="none" w:sz="0" w:space="0" w:color="auto"/>
        <w:bottom w:val="none" w:sz="0" w:space="0" w:color="auto"/>
        <w:right w:val="none" w:sz="0" w:space="0" w:color="auto"/>
      </w:divBdr>
    </w:div>
    <w:div w:id="287857780">
      <w:bodyDiv w:val="1"/>
      <w:marLeft w:val="0"/>
      <w:marRight w:val="0"/>
      <w:marTop w:val="0"/>
      <w:marBottom w:val="0"/>
      <w:divBdr>
        <w:top w:val="none" w:sz="0" w:space="0" w:color="auto"/>
        <w:left w:val="none" w:sz="0" w:space="0" w:color="auto"/>
        <w:bottom w:val="none" w:sz="0" w:space="0" w:color="auto"/>
        <w:right w:val="none" w:sz="0" w:space="0" w:color="auto"/>
      </w:divBdr>
    </w:div>
    <w:div w:id="322859095">
      <w:bodyDiv w:val="1"/>
      <w:marLeft w:val="0"/>
      <w:marRight w:val="0"/>
      <w:marTop w:val="0"/>
      <w:marBottom w:val="0"/>
      <w:divBdr>
        <w:top w:val="none" w:sz="0" w:space="0" w:color="auto"/>
        <w:left w:val="none" w:sz="0" w:space="0" w:color="auto"/>
        <w:bottom w:val="none" w:sz="0" w:space="0" w:color="auto"/>
        <w:right w:val="none" w:sz="0" w:space="0" w:color="auto"/>
      </w:divBdr>
    </w:div>
    <w:div w:id="372341182">
      <w:bodyDiv w:val="1"/>
      <w:marLeft w:val="0"/>
      <w:marRight w:val="0"/>
      <w:marTop w:val="0"/>
      <w:marBottom w:val="0"/>
      <w:divBdr>
        <w:top w:val="none" w:sz="0" w:space="0" w:color="auto"/>
        <w:left w:val="none" w:sz="0" w:space="0" w:color="auto"/>
        <w:bottom w:val="none" w:sz="0" w:space="0" w:color="auto"/>
        <w:right w:val="none" w:sz="0" w:space="0" w:color="auto"/>
      </w:divBdr>
    </w:div>
    <w:div w:id="393819203">
      <w:bodyDiv w:val="1"/>
      <w:marLeft w:val="0"/>
      <w:marRight w:val="0"/>
      <w:marTop w:val="0"/>
      <w:marBottom w:val="0"/>
      <w:divBdr>
        <w:top w:val="none" w:sz="0" w:space="0" w:color="auto"/>
        <w:left w:val="none" w:sz="0" w:space="0" w:color="auto"/>
        <w:bottom w:val="none" w:sz="0" w:space="0" w:color="auto"/>
        <w:right w:val="none" w:sz="0" w:space="0" w:color="auto"/>
      </w:divBdr>
    </w:div>
    <w:div w:id="540358518">
      <w:bodyDiv w:val="1"/>
      <w:marLeft w:val="0"/>
      <w:marRight w:val="0"/>
      <w:marTop w:val="0"/>
      <w:marBottom w:val="0"/>
      <w:divBdr>
        <w:top w:val="none" w:sz="0" w:space="0" w:color="auto"/>
        <w:left w:val="none" w:sz="0" w:space="0" w:color="auto"/>
        <w:bottom w:val="none" w:sz="0" w:space="0" w:color="auto"/>
        <w:right w:val="none" w:sz="0" w:space="0" w:color="auto"/>
      </w:divBdr>
    </w:div>
    <w:div w:id="636296515">
      <w:bodyDiv w:val="1"/>
      <w:marLeft w:val="0"/>
      <w:marRight w:val="0"/>
      <w:marTop w:val="0"/>
      <w:marBottom w:val="0"/>
      <w:divBdr>
        <w:top w:val="none" w:sz="0" w:space="0" w:color="auto"/>
        <w:left w:val="none" w:sz="0" w:space="0" w:color="auto"/>
        <w:bottom w:val="none" w:sz="0" w:space="0" w:color="auto"/>
        <w:right w:val="none" w:sz="0" w:space="0" w:color="auto"/>
      </w:divBdr>
    </w:div>
    <w:div w:id="644430902">
      <w:bodyDiv w:val="1"/>
      <w:marLeft w:val="0"/>
      <w:marRight w:val="0"/>
      <w:marTop w:val="0"/>
      <w:marBottom w:val="0"/>
      <w:divBdr>
        <w:top w:val="none" w:sz="0" w:space="0" w:color="auto"/>
        <w:left w:val="none" w:sz="0" w:space="0" w:color="auto"/>
        <w:bottom w:val="none" w:sz="0" w:space="0" w:color="auto"/>
        <w:right w:val="none" w:sz="0" w:space="0" w:color="auto"/>
      </w:divBdr>
    </w:div>
    <w:div w:id="700715450">
      <w:bodyDiv w:val="1"/>
      <w:marLeft w:val="0"/>
      <w:marRight w:val="0"/>
      <w:marTop w:val="0"/>
      <w:marBottom w:val="0"/>
      <w:divBdr>
        <w:top w:val="none" w:sz="0" w:space="0" w:color="auto"/>
        <w:left w:val="none" w:sz="0" w:space="0" w:color="auto"/>
        <w:bottom w:val="none" w:sz="0" w:space="0" w:color="auto"/>
        <w:right w:val="none" w:sz="0" w:space="0" w:color="auto"/>
      </w:divBdr>
    </w:div>
    <w:div w:id="760100297">
      <w:bodyDiv w:val="1"/>
      <w:marLeft w:val="0"/>
      <w:marRight w:val="0"/>
      <w:marTop w:val="0"/>
      <w:marBottom w:val="0"/>
      <w:divBdr>
        <w:top w:val="none" w:sz="0" w:space="0" w:color="auto"/>
        <w:left w:val="none" w:sz="0" w:space="0" w:color="auto"/>
        <w:bottom w:val="none" w:sz="0" w:space="0" w:color="auto"/>
        <w:right w:val="none" w:sz="0" w:space="0" w:color="auto"/>
      </w:divBdr>
    </w:div>
    <w:div w:id="1082216346">
      <w:bodyDiv w:val="1"/>
      <w:marLeft w:val="0"/>
      <w:marRight w:val="0"/>
      <w:marTop w:val="0"/>
      <w:marBottom w:val="0"/>
      <w:divBdr>
        <w:top w:val="none" w:sz="0" w:space="0" w:color="auto"/>
        <w:left w:val="none" w:sz="0" w:space="0" w:color="auto"/>
        <w:bottom w:val="none" w:sz="0" w:space="0" w:color="auto"/>
        <w:right w:val="none" w:sz="0" w:space="0" w:color="auto"/>
      </w:divBdr>
    </w:div>
    <w:div w:id="1222210910">
      <w:bodyDiv w:val="1"/>
      <w:marLeft w:val="0"/>
      <w:marRight w:val="0"/>
      <w:marTop w:val="0"/>
      <w:marBottom w:val="0"/>
      <w:divBdr>
        <w:top w:val="none" w:sz="0" w:space="0" w:color="auto"/>
        <w:left w:val="none" w:sz="0" w:space="0" w:color="auto"/>
        <w:bottom w:val="none" w:sz="0" w:space="0" w:color="auto"/>
        <w:right w:val="none" w:sz="0" w:space="0" w:color="auto"/>
      </w:divBdr>
    </w:div>
    <w:div w:id="1353916320">
      <w:bodyDiv w:val="1"/>
      <w:marLeft w:val="0"/>
      <w:marRight w:val="0"/>
      <w:marTop w:val="0"/>
      <w:marBottom w:val="0"/>
      <w:divBdr>
        <w:top w:val="none" w:sz="0" w:space="0" w:color="auto"/>
        <w:left w:val="none" w:sz="0" w:space="0" w:color="auto"/>
        <w:bottom w:val="none" w:sz="0" w:space="0" w:color="auto"/>
        <w:right w:val="none" w:sz="0" w:space="0" w:color="auto"/>
      </w:divBdr>
    </w:div>
    <w:div w:id="1405446062">
      <w:bodyDiv w:val="1"/>
      <w:marLeft w:val="0"/>
      <w:marRight w:val="0"/>
      <w:marTop w:val="0"/>
      <w:marBottom w:val="0"/>
      <w:divBdr>
        <w:top w:val="none" w:sz="0" w:space="0" w:color="auto"/>
        <w:left w:val="none" w:sz="0" w:space="0" w:color="auto"/>
        <w:bottom w:val="none" w:sz="0" w:space="0" w:color="auto"/>
        <w:right w:val="none" w:sz="0" w:space="0" w:color="auto"/>
      </w:divBdr>
    </w:div>
    <w:div w:id="1835536447">
      <w:bodyDiv w:val="1"/>
      <w:marLeft w:val="0"/>
      <w:marRight w:val="0"/>
      <w:marTop w:val="0"/>
      <w:marBottom w:val="0"/>
      <w:divBdr>
        <w:top w:val="none" w:sz="0" w:space="0" w:color="auto"/>
        <w:left w:val="none" w:sz="0" w:space="0" w:color="auto"/>
        <w:bottom w:val="none" w:sz="0" w:space="0" w:color="auto"/>
        <w:right w:val="none" w:sz="0" w:space="0" w:color="auto"/>
      </w:divBdr>
    </w:div>
    <w:div w:id="19770303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6</Pages>
  <Words>2353</Words>
  <Characters>13413</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Hoàng Xuân Quang</dc:creator>
  <cp:lastModifiedBy>Tran Vu Bao Ngoc</cp:lastModifiedBy>
  <cp:revision>6</cp:revision>
  <cp:lastPrinted>2026-02-03T02:14:00Z</cp:lastPrinted>
  <dcterms:created xsi:type="dcterms:W3CDTF">2026-09-27T07:59:00Z</dcterms:created>
  <dcterms:modified xsi:type="dcterms:W3CDTF">2026-09-29T02:47:00Z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1033-11.2.0.11417</vt:lpwstr>
  </property>
  <property fmtid="{D5CDD505-2E9C-101B-9397-08002B2CF9AE}" pid="3" name="ICV">
    <vt:lpwstr>BA93B881991440E6B60C8D936CADAC61</vt:lpwstr>
  </property>
</Properties>
</file>