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50" w:type="dxa"/>
        <w:tblInd w:w="47" w:type="dxa"/>
        <w:tblLayout w:type="fixed"/>
        <w:tblCellMar>
          <w:left w:w="0" w:type="dxa"/>
          <w:right w:w="0" w:type="dxa"/>
        </w:tblCellMar>
        <w:tblLook w:val="01E0" w:firstRow="1" w:lastRow="1" w:firstColumn="1" w:lastColumn="1" w:noHBand="0" w:noVBand="0"/>
      </w:tblPr>
      <w:tblGrid>
        <w:gridCol w:w="3922"/>
        <w:gridCol w:w="6028"/>
      </w:tblGrid>
      <w:tr w:rsidR="00D718D5" w:rsidRPr="005659BF" w14:paraId="5E38BDBF" w14:textId="77777777" w:rsidTr="00D326EE">
        <w:trPr>
          <w:trHeight w:val="1477"/>
        </w:trPr>
        <w:tc>
          <w:tcPr>
            <w:tcW w:w="3922" w:type="dxa"/>
          </w:tcPr>
          <w:p w14:paraId="560AE9A3" w14:textId="42FE9139" w:rsidR="00D718D5" w:rsidRPr="005659BF" w:rsidRDefault="00D326EE">
            <w:pPr>
              <w:pStyle w:val="TableParagraph"/>
              <w:spacing w:line="278" w:lineRule="auto"/>
              <w:ind w:left="194" w:right="279" w:firstLine="1"/>
              <w:jc w:val="center"/>
              <w:rPr>
                <w:b/>
                <w:sz w:val="26"/>
                <w:szCs w:val="26"/>
                <w:lang w:val="en-US"/>
              </w:rPr>
            </w:pPr>
            <w:r w:rsidRPr="005659BF">
              <w:rPr>
                <w:noProof/>
                <w:sz w:val="28"/>
              </w:rPr>
              <mc:AlternateContent>
                <mc:Choice Requires="wpg">
                  <w:drawing>
                    <wp:anchor distT="0" distB="0" distL="0" distR="0" simplePos="0" relativeHeight="251657728" behindDoc="1" locked="0" layoutInCell="1" allowOverlap="1" wp14:anchorId="630895FA" wp14:editId="1E4FEB7A">
                      <wp:simplePos x="0" y="0"/>
                      <wp:positionH relativeFrom="column">
                        <wp:posOffset>706755</wp:posOffset>
                      </wp:positionH>
                      <wp:positionV relativeFrom="paragraph">
                        <wp:posOffset>420370</wp:posOffset>
                      </wp:positionV>
                      <wp:extent cx="1152525" cy="95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52525" cy="9525"/>
                                <a:chOff x="0" y="0"/>
                                <a:chExt cx="1152525" cy="9525"/>
                              </a:xfrm>
                            </wpg:grpSpPr>
                            <wps:wsp>
                              <wps:cNvPr id="2" name="Graphic 2"/>
                              <wps:cNvSpPr/>
                              <wps:spPr>
                                <a:xfrm>
                                  <a:off x="0" y="4762"/>
                                  <a:ext cx="1152525" cy="1270"/>
                                </a:xfrm>
                                <a:custGeom>
                                  <a:avLst/>
                                  <a:gdLst/>
                                  <a:ahLst/>
                                  <a:cxnLst/>
                                  <a:rect l="l" t="t" r="r" b="b"/>
                                  <a:pathLst>
                                    <a:path w="1152525">
                                      <a:moveTo>
                                        <a:pt x="0" y="0"/>
                                      </a:moveTo>
                                      <a:lnTo>
                                        <a:pt x="1152525"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1179AFB" id="Group 1" o:spid="_x0000_s1026" style="position:absolute;margin-left:55.65pt;margin-top:33.1pt;width:90.75pt;height:.75pt;z-index:-251658752;mso-wrap-distance-left:0;mso-wrap-distance-right:0" coordsize="1152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">
                      <v:shape id="Graphic 2" o:spid="_x0000_s1027" style="position:absolute;top:47;width:11525;height:13;visibility:visible;mso-wrap-style:square;v-text-anchor:top" coordsize="11525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" path="m,l1152525,e" filled="f">
                        <v:path arrowok="t"/>
                      </v:shape>
                    </v:group>
                  </w:pict>
                </mc:Fallback>
              </mc:AlternateContent>
            </w:r>
            <w:r w:rsidRPr="005659BF">
              <w:rPr>
                <w:b/>
                <w:sz w:val="26"/>
                <w:szCs w:val="26"/>
              </w:rPr>
              <w:t>ỦY BAN NHÂN DÂN THÀNH</w:t>
            </w:r>
            <w:r w:rsidRPr="005659BF">
              <w:rPr>
                <w:b/>
                <w:spacing w:val="-4"/>
                <w:sz w:val="26"/>
                <w:szCs w:val="26"/>
              </w:rPr>
              <w:t xml:space="preserve"> </w:t>
            </w:r>
            <w:r w:rsidRPr="005659BF">
              <w:rPr>
                <w:b/>
                <w:sz w:val="26"/>
                <w:szCs w:val="26"/>
              </w:rPr>
              <w:t>PHỐ</w:t>
            </w:r>
            <w:r w:rsidRPr="005659BF">
              <w:rPr>
                <w:b/>
                <w:spacing w:val="-3"/>
                <w:sz w:val="26"/>
                <w:szCs w:val="26"/>
              </w:rPr>
              <w:t xml:space="preserve"> </w:t>
            </w:r>
            <w:r w:rsidRPr="005659BF">
              <w:rPr>
                <w:b/>
                <w:sz w:val="26"/>
                <w:szCs w:val="26"/>
                <w:lang w:val="en-US"/>
              </w:rPr>
              <w:t>HỒ CHÍ MINH</w:t>
            </w:r>
          </w:p>
          <w:p w14:paraId="7BB1E47C" w14:textId="77777777" w:rsidR="00D718D5" w:rsidRPr="005659BF" w:rsidRDefault="00D718D5">
            <w:pPr>
              <w:pStyle w:val="TableParagraph"/>
              <w:spacing w:before="26"/>
              <w:ind w:left="0"/>
              <w:rPr>
                <w:sz w:val="28"/>
              </w:rPr>
            </w:pPr>
          </w:p>
          <w:p w14:paraId="729753D1" w14:textId="61011C87" w:rsidR="00D718D5" w:rsidRPr="005659BF" w:rsidRDefault="00000000">
            <w:pPr>
              <w:pStyle w:val="TableParagraph"/>
              <w:tabs>
                <w:tab w:val="left" w:pos="1072"/>
              </w:tabs>
              <w:ind w:left="0" w:right="83"/>
              <w:jc w:val="center"/>
              <w:rPr>
                <w:sz w:val="28"/>
              </w:rPr>
            </w:pPr>
            <w:r w:rsidRPr="005659BF">
              <w:rPr>
                <w:sz w:val="28"/>
              </w:rPr>
              <w:t>Số:</w:t>
            </w:r>
            <w:r w:rsidRPr="005659BF">
              <w:rPr>
                <w:spacing w:val="5"/>
                <w:sz w:val="28"/>
              </w:rPr>
              <w:t xml:space="preserve"> </w:t>
            </w:r>
            <w:r w:rsidR="00D326EE" w:rsidRPr="005659BF">
              <w:rPr>
                <w:spacing w:val="-5"/>
                <w:sz w:val="26"/>
                <w:lang w:val="en-US"/>
              </w:rPr>
              <w:t xml:space="preserve"> </w:t>
            </w:r>
            <w:r w:rsidR="00E34C51" w:rsidRPr="005659BF">
              <w:rPr>
                <w:spacing w:val="-5"/>
                <w:sz w:val="26"/>
                <w:lang w:val="en-US"/>
              </w:rPr>
              <w:t xml:space="preserve">   </w:t>
            </w:r>
            <w:r w:rsidR="00D326EE" w:rsidRPr="005659BF">
              <w:rPr>
                <w:spacing w:val="-5"/>
                <w:sz w:val="26"/>
                <w:lang w:val="en-US"/>
              </w:rPr>
              <w:t xml:space="preserve"> </w:t>
            </w:r>
            <w:r w:rsidRPr="005659BF">
              <w:rPr>
                <w:spacing w:val="-2"/>
                <w:sz w:val="28"/>
              </w:rPr>
              <w:t>/QĐ-</w:t>
            </w:r>
            <w:r w:rsidRPr="005659BF">
              <w:rPr>
                <w:spacing w:val="-4"/>
                <w:sz w:val="28"/>
              </w:rPr>
              <w:t>UBND</w:t>
            </w:r>
          </w:p>
        </w:tc>
        <w:tc>
          <w:tcPr>
            <w:tcW w:w="6028" w:type="dxa"/>
          </w:tcPr>
          <w:p w14:paraId="327772FC" w14:textId="77777777" w:rsidR="00D718D5" w:rsidRPr="005659BF" w:rsidRDefault="00000000">
            <w:pPr>
              <w:pStyle w:val="TableParagraph"/>
              <w:spacing w:line="311" w:lineRule="exact"/>
              <w:ind w:left="86"/>
              <w:jc w:val="center"/>
              <w:rPr>
                <w:b/>
                <w:sz w:val="26"/>
                <w:szCs w:val="26"/>
              </w:rPr>
            </w:pPr>
            <w:r w:rsidRPr="005659BF">
              <w:rPr>
                <w:b/>
                <w:sz w:val="26"/>
                <w:szCs w:val="26"/>
              </w:rPr>
              <w:t>CỘNG</w:t>
            </w:r>
            <w:r w:rsidRPr="005659BF">
              <w:rPr>
                <w:b/>
                <w:spacing w:val="-3"/>
                <w:sz w:val="26"/>
                <w:szCs w:val="26"/>
              </w:rPr>
              <w:t xml:space="preserve"> </w:t>
            </w:r>
            <w:r w:rsidRPr="005659BF">
              <w:rPr>
                <w:b/>
                <w:sz w:val="26"/>
                <w:szCs w:val="26"/>
              </w:rPr>
              <w:t>HÒA</w:t>
            </w:r>
            <w:r w:rsidRPr="005659BF">
              <w:rPr>
                <w:b/>
                <w:spacing w:val="-5"/>
                <w:sz w:val="26"/>
                <w:szCs w:val="26"/>
              </w:rPr>
              <w:t xml:space="preserve"> </w:t>
            </w:r>
            <w:r w:rsidRPr="005659BF">
              <w:rPr>
                <w:b/>
                <w:sz w:val="26"/>
                <w:szCs w:val="26"/>
              </w:rPr>
              <w:t>XÃ</w:t>
            </w:r>
            <w:r w:rsidRPr="005659BF">
              <w:rPr>
                <w:b/>
                <w:spacing w:val="-4"/>
                <w:sz w:val="26"/>
                <w:szCs w:val="26"/>
              </w:rPr>
              <w:t xml:space="preserve"> </w:t>
            </w:r>
            <w:r w:rsidRPr="005659BF">
              <w:rPr>
                <w:b/>
                <w:sz w:val="26"/>
                <w:szCs w:val="26"/>
              </w:rPr>
              <w:t>HỘI</w:t>
            </w:r>
            <w:r w:rsidRPr="005659BF">
              <w:rPr>
                <w:b/>
                <w:spacing w:val="-2"/>
                <w:sz w:val="26"/>
                <w:szCs w:val="26"/>
              </w:rPr>
              <w:t xml:space="preserve"> </w:t>
            </w:r>
            <w:r w:rsidRPr="005659BF">
              <w:rPr>
                <w:b/>
                <w:sz w:val="26"/>
                <w:szCs w:val="26"/>
              </w:rPr>
              <w:t>CHỦ</w:t>
            </w:r>
            <w:r w:rsidRPr="005659BF">
              <w:rPr>
                <w:b/>
                <w:spacing w:val="-4"/>
                <w:sz w:val="26"/>
                <w:szCs w:val="26"/>
              </w:rPr>
              <w:t xml:space="preserve"> </w:t>
            </w:r>
            <w:r w:rsidRPr="005659BF">
              <w:rPr>
                <w:b/>
                <w:sz w:val="26"/>
                <w:szCs w:val="26"/>
              </w:rPr>
              <w:t>NGHĨA</w:t>
            </w:r>
            <w:r w:rsidRPr="005659BF">
              <w:rPr>
                <w:b/>
                <w:spacing w:val="-4"/>
                <w:sz w:val="26"/>
                <w:szCs w:val="26"/>
              </w:rPr>
              <w:t xml:space="preserve"> </w:t>
            </w:r>
            <w:r w:rsidRPr="005659BF">
              <w:rPr>
                <w:b/>
                <w:sz w:val="26"/>
                <w:szCs w:val="26"/>
              </w:rPr>
              <w:t>VIỆT</w:t>
            </w:r>
            <w:r w:rsidRPr="005659BF">
              <w:rPr>
                <w:b/>
                <w:spacing w:val="-2"/>
                <w:sz w:val="26"/>
                <w:szCs w:val="26"/>
              </w:rPr>
              <w:t xml:space="preserve"> </w:t>
            </w:r>
            <w:r w:rsidRPr="005659BF">
              <w:rPr>
                <w:b/>
                <w:spacing w:val="-5"/>
                <w:sz w:val="26"/>
                <w:szCs w:val="26"/>
              </w:rPr>
              <w:t>NAM</w:t>
            </w:r>
          </w:p>
          <w:p w14:paraId="2B830357" w14:textId="77777777" w:rsidR="00D718D5" w:rsidRPr="005659BF" w:rsidRDefault="00000000">
            <w:pPr>
              <w:pStyle w:val="TableParagraph"/>
              <w:spacing w:before="50" w:after="40"/>
              <w:ind w:left="90"/>
              <w:jc w:val="center"/>
              <w:rPr>
                <w:b/>
                <w:sz w:val="26"/>
                <w:szCs w:val="26"/>
              </w:rPr>
            </w:pPr>
            <w:r w:rsidRPr="005659BF">
              <w:rPr>
                <w:b/>
                <w:sz w:val="26"/>
                <w:szCs w:val="26"/>
              </w:rPr>
              <w:t>Độc</w:t>
            </w:r>
            <w:r w:rsidRPr="005659BF">
              <w:rPr>
                <w:b/>
                <w:spacing w:val="-2"/>
                <w:sz w:val="26"/>
                <w:szCs w:val="26"/>
              </w:rPr>
              <w:t xml:space="preserve"> </w:t>
            </w:r>
            <w:r w:rsidRPr="005659BF">
              <w:rPr>
                <w:b/>
                <w:sz w:val="26"/>
                <w:szCs w:val="26"/>
              </w:rPr>
              <w:t>lập</w:t>
            </w:r>
            <w:r w:rsidRPr="005659BF">
              <w:rPr>
                <w:b/>
                <w:spacing w:val="-2"/>
                <w:sz w:val="26"/>
                <w:szCs w:val="26"/>
              </w:rPr>
              <w:t xml:space="preserve"> </w:t>
            </w:r>
            <w:r w:rsidRPr="005659BF">
              <w:rPr>
                <w:b/>
                <w:sz w:val="26"/>
                <w:szCs w:val="26"/>
              </w:rPr>
              <w:t>-</w:t>
            </w:r>
            <w:r w:rsidRPr="005659BF">
              <w:rPr>
                <w:b/>
                <w:spacing w:val="-2"/>
                <w:sz w:val="26"/>
                <w:szCs w:val="26"/>
              </w:rPr>
              <w:t xml:space="preserve"> </w:t>
            </w:r>
            <w:r w:rsidRPr="005659BF">
              <w:rPr>
                <w:b/>
                <w:sz w:val="26"/>
                <w:szCs w:val="26"/>
              </w:rPr>
              <w:t>Tự</w:t>
            </w:r>
            <w:r w:rsidRPr="005659BF">
              <w:rPr>
                <w:b/>
                <w:spacing w:val="-3"/>
                <w:sz w:val="26"/>
                <w:szCs w:val="26"/>
              </w:rPr>
              <w:t xml:space="preserve"> </w:t>
            </w:r>
            <w:r w:rsidRPr="005659BF">
              <w:rPr>
                <w:b/>
                <w:sz w:val="26"/>
                <w:szCs w:val="26"/>
              </w:rPr>
              <w:t>do -</w:t>
            </w:r>
            <w:r w:rsidRPr="005659BF">
              <w:rPr>
                <w:b/>
                <w:spacing w:val="-3"/>
                <w:sz w:val="26"/>
                <w:szCs w:val="26"/>
              </w:rPr>
              <w:t xml:space="preserve"> </w:t>
            </w:r>
            <w:r w:rsidRPr="005659BF">
              <w:rPr>
                <w:b/>
                <w:sz w:val="26"/>
                <w:szCs w:val="26"/>
              </w:rPr>
              <w:t>Hạnh</w:t>
            </w:r>
            <w:r w:rsidRPr="005659BF">
              <w:rPr>
                <w:b/>
                <w:spacing w:val="-2"/>
                <w:sz w:val="26"/>
                <w:szCs w:val="26"/>
              </w:rPr>
              <w:t xml:space="preserve"> </w:t>
            </w:r>
            <w:r w:rsidRPr="005659BF">
              <w:rPr>
                <w:b/>
                <w:spacing w:val="-4"/>
                <w:sz w:val="26"/>
                <w:szCs w:val="26"/>
              </w:rPr>
              <w:t>phúc</w:t>
            </w:r>
          </w:p>
          <w:p w14:paraId="5C23F99E" w14:textId="2CC71655" w:rsidR="00D718D5" w:rsidRPr="005659BF" w:rsidRDefault="00D326EE">
            <w:pPr>
              <w:pStyle w:val="TableParagraph"/>
              <w:spacing w:line="30" w:lineRule="exact"/>
              <w:ind w:left="1444"/>
              <w:rPr>
                <w:sz w:val="3"/>
              </w:rPr>
            </w:pPr>
            <w:r w:rsidRPr="005659BF">
              <w:rPr>
                <w:noProof/>
                <w:sz w:val="3"/>
              </w:rPr>
              <mc:AlternateContent>
                <mc:Choice Requires="wps">
                  <w:drawing>
                    <wp:anchor distT="0" distB="0" distL="114300" distR="114300" simplePos="0" relativeHeight="487589376" behindDoc="0" locked="0" layoutInCell="1" allowOverlap="1" wp14:anchorId="6CB08654" wp14:editId="7F3F0DD9">
                      <wp:simplePos x="0" y="0"/>
                      <wp:positionH relativeFrom="column">
                        <wp:posOffset>899795</wp:posOffset>
                      </wp:positionH>
                      <wp:positionV relativeFrom="paragraph">
                        <wp:posOffset>10795</wp:posOffset>
                      </wp:positionV>
                      <wp:extent cx="2152650" cy="0"/>
                      <wp:effectExtent l="0" t="0" r="0" b="0"/>
                      <wp:wrapNone/>
                      <wp:docPr id="791282813" name="Straight Connector 5"/>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963101" id="Straight Connector 5" o:spid="_x0000_s1026" style="position:absolute;z-index:487589376;visibility:visible;mso-wrap-style:square;mso-wrap-distance-left:9pt;mso-wrap-distance-top:0;mso-wrap-distance-right:9pt;mso-wrap-distance-bottom:0;mso-position-horizontal:absolute;mso-position-horizontal-relative:text;mso-position-vertical:absolute;mso-position-vertical-relative:text" from="70.85pt,.85pt" to="240.3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" strokecolor="black [3040]"/>
                  </w:pict>
                </mc:Fallback>
              </mc:AlternateContent>
            </w:r>
          </w:p>
          <w:p w14:paraId="6B2C1A82" w14:textId="77777777" w:rsidR="00D718D5" w:rsidRPr="005659BF" w:rsidRDefault="00D718D5">
            <w:pPr>
              <w:pStyle w:val="TableParagraph"/>
              <w:spacing w:before="80"/>
              <w:ind w:left="0"/>
              <w:rPr>
                <w:sz w:val="28"/>
              </w:rPr>
            </w:pPr>
          </w:p>
          <w:p w14:paraId="1601CD96" w14:textId="1802F052" w:rsidR="00D718D5" w:rsidRPr="005659BF" w:rsidRDefault="00D326EE">
            <w:pPr>
              <w:pStyle w:val="TableParagraph"/>
              <w:tabs>
                <w:tab w:val="left" w:pos="3060"/>
              </w:tabs>
              <w:spacing w:line="302" w:lineRule="exact"/>
              <w:ind w:left="83"/>
              <w:jc w:val="center"/>
              <w:rPr>
                <w:i/>
                <w:sz w:val="26"/>
                <w:szCs w:val="26"/>
              </w:rPr>
            </w:pPr>
            <w:r w:rsidRPr="005659BF">
              <w:rPr>
                <w:i/>
                <w:sz w:val="26"/>
                <w:szCs w:val="26"/>
                <w:lang w:val="en-US"/>
              </w:rPr>
              <w:t>Thành phố Hồ Chí Minh</w:t>
            </w:r>
            <w:r w:rsidRPr="005659BF">
              <w:rPr>
                <w:i/>
                <w:sz w:val="26"/>
                <w:szCs w:val="26"/>
              </w:rPr>
              <w:t>,</w:t>
            </w:r>
            <w:r w:rsidRPr="005659BF">
              <w:rPr>
                <w:i/>
                <w:spacing w:val="-4"/>
                <w:sz w:val="26"/>
                <w:szCs w:val="26"/>
              </w:rPr>
              <w:t xml:space="preserve"> </w:t>
            </w:r>
            <w:r w:rsidRPr="005659BF">
              <w:rPr>
                <w:i/>
                <w:sz w:val="26"/>
                <w:szCs w:val="26"/>
              </w:rPr>
              <w:t>ngày</w:t>
            </w:r>
            <w:r w:rsidRPr="005659BF">
              <w:rPr>
                <w:i/>
                <w:spacing w:val="-28"/>
                <w:sz w:val="26"/>
                <w:szCs w:val="26"/>
              </w:rPr>
              <w:t xml:space="preserve"> </w:t>
            </w:r>
            <w:r w:rsidRPr="005659BF">
              <w:rPr>
                <w:i/>
                <w:spacing w:val="47"/>
                <w:sz w:val="26"/>
                <w:szCs w:val="26"/>
              </w:rPr>
              <w:t xml:space="preserve"> </w:t>
            </w:r>
            <w:r w:rsidRPr="005659BF">
              <w:rPr>
                <w:i/>
                <w:sz w:val="26"/>
                <w:szCs w:val="26"/>
              </w:rPr>
              <w:t>tháng</w:t>
            </w:r>
            <w:r w:rsidRPr="005659BF">
              <w:rPr>
                <w:i/>
                <w:spacing w:val="-7"/>
                <w:sz w:val="26"/>
                <w:szCs w:val="26"/>
              </w:rPr>
              <w:t xml:space="preserve"> </w:t>
            </w:r>
            <w:r w:rsidRPr="005659BF">
              <w:rPr>
                <w:i/>
                <w:sz w:val="26"/>
                <w:szCs w:val="26"/>
                <w:lang w:val="en-US"/>
              </w:rPr>
              <w:t xml:space="preserve"> </w:t>
            </w:r>
            <w:r w:rsidRPr="005659BF">
              <w:rPr>
                <w:i/>
                <w:sz w:val="26"/>
                <w:szCs w:val="26"/>
              </w:rPr>
              <w:t>năm</w:t>
            </w:r>
            <w:r w:rsidRPr="005659BF">
              <w:rPr>
                <w:i/>
                <w:spacing w:val="-3"/>
                <w:sz w:val="26"/>
                <w:szCs w:val="26"/>
              </w:rPr>
              <w:t xml:space="preserve"> </w:t>
            </w:r>
            <w:r w:rsidRPr="005659BF">
              <w:rPr>
                <w:i/>
                <w:spacing w:val="-4"/>
                <w:sz w:val="26"/>
                <w:szCs w:val="26"/>
              </w:rPr>
              <w:t>2026</w:t>
            </w:r>
          </w:p>
        </w:tc>
      </w:tr>
    </w:tbl>
    <w:p w14:paraId="41D42273" w14:textId="261977CF" w:rsidR="00D718D5" w:rsidRPr="005659BF" w:rsidRDefault="00000000">
      <w:pPr>
        <w:spacing w:before="294" w:line="322" w:lineRule="exact"/>
        <w:ind w:left="219" w:right="358"/>
        <w:jc w:val="center"/>
        <w:rPr>
          <w:b/>
          <w:sz w:val="28"/>
        </w:rPr>
      </w:pPr>
      <w:r w:rsidRPr="005659BF">
        <w:rPr>
          <w:b/>
          <w:sz w:val="28"/>
        </w:rPr>
        <w:t>QUYẾT</w:t>
      </w:r>
      <w:r w:rsidRPr="005659BF">
        <w:rPr>
          <w:b/>
          <w:spacing w:val="-7"/>
          <w:sz w:val="28"/>
        </w:rPr>
        <w:t xml:space="preserve"> </w:t>
      </w:r>
      <w:r w:rsidRPr="005659BF">
        <w:rPr>
          <w:b/>
          <w:spacing w:val="-4"/>
          <w:sz w:val="28"/>
        </w:rPr>
        <w:t>ĐỊNH</w:t>
      </w:r>
    </w:p>
    <w:p w14:paraId="51C22758" w14:textId="5787174F" w:rsidR="00D718D5" w:rsidRPr="005659BF" w:rsidRDefault="00000000" w:rsidP="00D326EE">
      <w:pPr>
        <w:ind w:left="219" w:right="354"/>
        <w:jc w:val="center"/>
        <w:rPr>
          <w:b/>
          <w:sz w:val="28"/>
          <w:lang w:val="en-US"/>
        </w:rPr>
      </w:pPr>
      <w:r w:rsidRPr="005659BF">
        <w:rPr>
          <w:b/>
          <w:sz w:val="28"/>
        </w:rPr>
        <w:t>Quy</w:t>
      </w:r>
      <w:r w:rsidRPr="005659BF">
        <w:rPr>
          <w:b/>
          <w:spacing w:val="-2"/>
          <w:sz w:val="28"/>
        </w:rPr>
        <w:t xml:space="preserve"> </w:t>
      </w:r>
      <w:r w:rsidRPr="005659BF">
        <w:rPr>
          <w:b/>
          <w:sz w:val="28"/>
        </w:rPr>
        <w:t>định</w:t>
      </w:r>
      <w:r w:rsidRPr="005659BF">
        <w:rPr>
          <w:b/>
          <w:spacing w:val="-4"/>
          <w:sz w:val="28"/>
        </w:rPr>
        <w:t xml:space="preserve"> </w:t>
      </w:r>
      <w:r w:rsidRPr="005659BF">
        <w:rPr>
          <w:b/>
          <w:sz w:val="28"/>
        </w:rPr>
        <w:t>trình</w:t>
      </w:r>
      <w:r w:rsidRPr="005659BF">
        <w:rPr>
          <w:b/>
          <w:spacing w:val="-4"/>
          <w:sz w:val="28"/>
        </w:rPr>
        <w:t xml:space="preserve"> </w:t>
      </w:r>
      <w:r w:rsidRPr="005659BF">
        <w:rPr>
          <w:b/>
          <w:sz w:val="28"/>
        </w:rPr>
        <w:t>tự,</w:t>
      </w:r>
      <w:r w:rsidRPr="005659BF">
        <w:rPr>
          <w:b/>
          <w:spacing w:val="-4"/>
          <w:sz w:val="28"/>
        </w:rPr>
        <w:t xml:space="preserve"> </w:t>
      </w:r>
      <w:r w:rsidRPr="005659BF">
        <w:rPr>
          <w:b/>
          <w:sz w:val="28"/>
        </w:rPr>
        <w:t>thủ</w:t>
      </w:r>
      <w:r w:rsidRPr="005659BF">
        <w:rPr>
          <w:b/>
          <w:spacing w:val="-4"/>
          <w:sz w:val="28"/>
        </w:rPr>
        <w:t xml:space="preserve"> </w:t>
      </w:r>
      <w:r w:rsidRPr="005659BF">
        <w:rPr>
          <w:b/>
          <w:sz w:val="28"/>
        </w:rPr>
        <w:t>tục</w:t>
      </w:r>
      <w:r w:rsidRPr="005659BF">
        <w:rPr>
          <w:b/>
          <w:spacing w:val="-3"/>
          <w:sz w:val="28"/>
        </w:rPr>
        <w:t xml:space="preserve"> </w:t>
      </w:r>
      <w:r w:rsidRPr="005659BF">
        <w:rPr>
          <w:b/>
          <w:sz w:val="28"/>
        </w:rPr>
        <w:t>thực</w:t>
      </w:r>
      <w:r w:rsidRPr="005659BF">
        <w:rPr>
          <w:b/>
          <w:spacing w:val="-3"/>
          <w:sz w:val="28"/>
        </w:rPr>
        <w:t xml:space="preserve"> </w:t>
      </w:r>
      <w:r w:rsidRPr="005659BF">
        <w:rPr>
          <w:b/>
          <w:sz w:val="28"/>
        </w:rPr>
        <w:t>hiện</w:t>
      </w:r>
      <w:r w:rsidRPr="005659BF">
        <w:rPr>
          <w:b/>
          <w:spacing w:val="-2"/>
          <w:sz w:val="28"/>
        </w:rPr>
        <w:t xml:space="preserve"> </w:t>
      </w:r>
      <w:r w:rsidRPr="005659BF">
        <w:rPr>
          <w:b/>
          <w:sz w:val="28"/>
        </w:rPr>
        <w:t>Nghị</w:t>
      </w:r>
      <w:r w:rsidRPr="005659BF">
        <w:rPr>
          <w:b/>
          <w:spacing w:val="-2"/>
          <w:sz w:val="28"/>
        </w:rPr>
        <w:t xml:space="preserve"> </w:t>
      </w:r>
      <w:r w:rsidRPr="005659BF">
        <w:rPr>
          <w:b/>
          <w:sz w:val="28"/>
        </w:rPr>
        <w:t>quyết</w:t>
      </w:r>
      <w:r w:rsidRPr="005659BF">
        <w:rPr>
          <w:b/>
          <w:spacing w:val="-3"/>
          <w:sz w:val="28"/>
        </w:rPr>
        <w:t xml:space="preserve"> </w:t>
      </w:r>
      <w:r w:rsidRPr="005659BF">
        <w:rPr>
          <w:b/>
          <w:sz w:val="28"/>
        </w:rPr>
        <w:t>số</w:t>
      </w:r>
      <w:r w:rsidRPr="005659BF">
        <w:rPr>
          <w:b/>
          <w:spacing w:val="-3"/>
          <w:sz w:val="28"/>
        </w:rPr>
        <w:t xml:space="preserve"> </w:t>
      </w:r>
      <w:r w:rsidR="00D326EE" w:rsidRPr="005659BF">
        <w:rPr>
          <w:b/>
          <w:sz w:val="28"/>
          <w:lang w:val="en-US"/>
        </w:rPr>
        <w:t>….</w:t>
      </w:r>
      <w:r w:rsidRPr="005659BF">
        <w:rPr>
          <w:b/>
          <w:sz w:val="28"/>
        </w:rPr>
        <w:t xml:space="preserve">/2026/NQ-HĐND ngày </w:t>
      </w:r>
      <w:r w:rsidR="00D326EE" w:rsidRPr="005659BF">
        <w:rPr>
          <w:b/>
          <w:sz w:val="28"/>
          <w:lang w:val="en-US"/>
        </w:rPr>
        <w:t>…</w:t>
      </w:r>
      <w:r w:rsidRPr="005659BF">
        <w:rPr>
          <w:b/>
          <w:sz w:val="28"/>
        </w:rPr>
        <w:t xml:space="preserve"> tháng</w:t>
      </w:r>
      <w:r w:rsidR="00D326EE" w:rsidRPr="005659BF">
        <w:rPr>
          <w:b/>
          <w:sz w:val="28"/>
          <w:lang w:val="en-US"/>
        </w:rPr>
        <w:t>..</w:t>
      </w:r>
      <w:r w:rsidRPr="005659BF">
        <w:rPr>
          <w:b/>
          <w:sz w:val="28"/>
        </w:rPr>
        <w:t xml:space="preserve"> năm 2026 của Hội đồng nhân dân </w:t>
      </w:r>
      <w:r w:rsidR="00D326EE" w:rsidRPr="005659BF">
        <w:rPr>
          <w:b/>
          <w:sz w:val="28"/>
          <w:lang w:val="en-US"/>
        </w:rPr>
        <w:t xml:space="preserve">Thành phố Hồ Chí Minh </w:t>
      </w:r>
      <w:r w:rsidRPr="005659BF">
        <w:rPr>
          <w:b/>
          <w:sz w:val="28"/>
        </w:rPr>
        <w:t>quy</w:t>
      </w:r>
      <w:r w:rsidRPr="005659BF">
        <w:rPr>
          <w:b/>
          <w:spacing w:val="-3"/>
          <w:sz w:val="28"/>
        </w:rPr>
        <w:t xml:space="preserve"> </w:t>
      </w:r>
      <w:r w:rsidRPr="005659BF">
        <w:rPr>
          <w:b/>
          <w:sz w:val="28"/>
        </w:rPr>
        <w:t>định</w:t>
      </w:r>
      <w:r w:rsidRPr="005659BF">
        <w:rPr>
          <w:b/>
          <w:spacing w:val="-4"/>
          <w:sz w:val="28"/>
        </w:rPr>
        <w:t xml:space="preserve"> </w:t>
      </w:r>
      <w:r w:rsidR="00E34C51" w:rsidRPr="005659BF">
        <w:rPr>
          <w:b/>
          <w:iCs/>
          <w:sz w:val="28"/>
          <w:szCs w:val="28"/>
        </w:rPr>
        <w:t xml:space="preserve">tổ chức, hoạt động, cơ chế quản lý, chính sách ưu đãi, hỗ trợ phát triển kinh tế ban đêm trên địa bàn </w:t>
      </w:r>
      <w:r w:rsidR="00E34C51" w:rsidRPr="005659BF">
        <w:rPr>
          <w:b/>
          <w:iCs/>
          <w:sz w:val="28"/>
          <w:szCs w:val="28"/>
          <w:lang w:val="en-US"/>
        </w:rPr>
        <w:t>T</w:t>
      </w:r>
      <w:r w:rsidR="00E34C51" w:rsidRPr="005659BF">
        <w:rPr>
          <w:b/>
          <w:iCs/>
          <w:sz w:val="28"/>
          <w:szCs w:val="28"/>
        </w:rPr>
        <w:t>hành phố Hồ Chí Minh</w:t>
      </w:r>
    </w:p>
    <w:p w14:paraId="206C3329" w14:textId="43CA25EC" w:rsidR="00D718D5" w:rsidRPr="005659BF" w:rsidRDefault="00D718D5">
      <w:pPr>
        <w:pStyle w:val="BodyText"/>
        <w:spacing w:before="8"/>
        <w:ind w:left="0" w:firstLine="0"/>
        <w:jc w:val="left"/>
        <w:rPr>
          <w:b/>
          <w:sz w:val="4"/>
        </w:rPr>
      </w:pPr>
    </w:p>
    <w:p w14:paraId="71F37DB7" w14:textId="7AFFB231" w:rsidR="00D718D5" w:rsidRPr="005659BF" w:rsidRDefault="00000000">
      <w:pPr>
        <w:spacing w:before="173" w:line="328" w:lineRule="auto"/>
        <w:ind w:left="709" w:right="1461"/>
        <w:jc w:val="both"/>
        <w:rPr>
          <w:i/>
          <w:sz w:val="28"/>
        </w:rPr>
      </w:pPr>
      <w:r w:rsidRPr="005659BF">
        <w:rPr>
          <w:i/>
          <w:sz w:val="28"/>
        </w:rPr>
        <w:t>Căn</w:t>
      </w:r>
      <w:r w:rsidRPr="005659BF">
        <w:rPr>
          <w:i/>
          <w:spacing w:val="-3"/>
          <w:sz w:val="28"/>
        </w:rPr>
        <w:t xml:space="preserve"> </w:t>
      </w:r>
      <w:r w:rsidRPr="005659BF">
        <w:rPr>
          <w:i/>
          <w:sz w:val="28"/>
        </w:rPr>
        <w:t>cứ</w:t>
      </w:r>
      <w:r w:rsidRPr="005659BF">
        <w:rPr>
          <w:i/>
          <w:spacing w:val="-4"/>
          <w:sz w:val="28"/>
        </w:rPr>
        <w:t xml:space="preserve"> </w:t>
      </w:r>
      <w:r w:rsidRPr="005659BF">
        <w:rPr>
          <w:i/>
          <w:sz w:val="28"/>
        </w:rPr>
        <w:t>Luật</w:t>
      </w:r>
      <w:r w:rsidRPr="005659BF">
        <w:rPr>
          <w:i/>
          <w:spacing w:val="-3"/>
          <w:sz w:val="28"/>
        </w:rPr>
        <w:t xml:space="preserve"> </w:t>
      </w:r>
      <w:r w:rsidRPr="005659BF">
        <w:rPr>
          <w:i/>
          <w:sz w:val="28"/>
        </w:rPr>
        <w:t>Tổ</w:t>
      </w:r>
      <w:r w:rsidRPr="005659BF">
        <w:rPr>
          <w:i/>
          <w:spacing w:val="-4"/>
          <w:sz w:val="28"/>
        </w:rPr>
        <w:t xml:space="preserve"> </w:t>
      </w:r>
      <w:r w:rsidRPr="005659BF">
        <w:rPr>
          <w:i/>
          <w:sz w:val="28"/>
        </w:rPr>
        <w:t>chức</w:t>
      </w:r>
      <w:r w:rsidRPr="005659BF">
        <w:rPr>
          <w:i/>
          <w:spacing w:val="-4"/>
          <w:sz w:val="28"/>
        </w:rPr>
        <w:t xml:space="preserve"> </w:t>
      </w:r>
      <w:r w:rsidRPr="005659BF">
        <w:rPr>
          <w:i/>
          <w:sz w:val="28"/>
        </w:rPr>
        <w:t>chính</w:t>
      </w:r>
      <w:r w:rsidRPr="005659BF">
        <w:rPr>
          <w:i/>
          <w:spacing w:val="-3"/>
          <w:sz w:val="28"/>
        </w:rPr>
        <w:t xml:space="preserve"> </w:t>
      </w:r>
      <w:r w:rsidRPr="005659BF">
        <w:rPr>
          <w:i/>
          <w:sz w:val="28"/>
        </w:rPr>
        <w:t>quyền</w:t>
      </w:r>
      <w:r w:rsidRPr="005659BF">
        <w:rPr>
          <w:i/>
          <w:spacing w:val="-7"/>
          <w:sz w:val="28"/>
        </w:rPr>
        <w:t xml:space="preserve"> </w:t>
      </w:r>
      <w:r w:rsidRPr="005659BF">
        <w:rPr>
          <w:i/>
          <w:sz w:val="28"/>
        </w:rPr>
        <w:t>địa</w:t>
      </w:r>
      <w:r w:rsidRPr="005659BF">
        <w:rPr>
          <w:i/>
          <w:spacing w:val="-3"/>
          <w:sz w:val="28"/>
        </w:rPr>
        <w:t xml:space="preserve"> </w:t>
      </w:r>
      <w:r w:rsidRPr="005659BF">
        <w:rPr>
          <w:i/>
          <w:sz w:val="28"/>
        </w:rPr>
        <w:t>phương</w:t>
      </w:r>
      <w:r w:rsidRPr="005659BF">
        <w:rPr>
          <w:i/>
          <w:spacing w:val="-7"/>
          <w:sz w:val="28"/>
        </w:rPr>
        <w:t xml:space="preserve"> </w:t>
      </w:r>
      <w:r w:rsidRPr="005659BF">
        <w:rPr>
          <w:i/>
          <w:sz w:val="28"/>
        </w:rPr>
        <w:t>số</w:t>
      </w:r>
      <w:r w:rsidRPr="005659BF">
        <w:rPr>
          <w:i/>
          <w:spacing w:val="-7"/>
          <w:sz w:val="28"/>
        </w:rPr>
        <w:t xml:space="preserve"> </w:t>
      </w:r>
      <w:r w:rsidRPr="005659BF">
        <w:rPr>
          <w:i/>
          <w:sz w:val="28"/>
        </w:rPr>
        <w:t xml:space="preserve">72/2025/QH15; Căn cứ Luật </w:t>
      </w:r>
      <w:r w:rsidR="00D326EE" w:rsidRPr="005659BF">
        <w:rPr>
          <w:i/>
          <w:sz w:val="28"/>
          <w:lang w:val="en-US"/>
        </w:rPr>
        <w:t>Phát triển đô thị</w:t>
      </w:r>
      <w:r w:rsidRPr="005659BF">
        <w:rPr>
          <w:i/>
          <w:sz w:val="28"/>
        </w:rPr>
        <w:t xml:space="preserve"> số </w:t>
      </w:r>
      <w:r w:rsidR="00D326EE" w:rsidRPr="005659BF">
        <w:rPr>
          <w:i/>
          <w:sz w:val="28"/>
          <w:lang w:val="en-US"/>
        </w:rPr>
        <w:t>18</w:t>
      </w:r>
      <w:r w:rsidRPr="005659BF">
        <w:rPr>
          <w:i/>
          <w:sz w:val="28"/>
        </w:rPr>
        <w:t>/2026/QH16;</w:t>
      </w:r>
    </w:p>
    <w:p w14:paraId="252ABCCF" w14:textId="66E75D88" w:rsidR="00D718D5" w:rsidRPr="005659BF" w:rsidRDefault="00000000">
      <w:pPr>
        <w:spacing w:before="3"/>
        <w:ind w:left="143" w:right="277" w:firstLine="566"/>
        <w:jc w:val="both"/>
        <w:rPr>
          <w:i/>
          <w:sz w:val="28"/>
        </w:rPr>
      </w:pPr>
      <w:r w:rsidRPr="005659BF">
        <w:rPr>
          <w:i/>
          <w:sz w:val="28"/>
        </w:rPr>
        <w:t xml:space="preserve">Căn cứ Nghị quyết số </w:t>
      </w:r>
      <w:r w:rsidR="00D326EE" w:rsidRPr="005659BF">
        <w:rPr>
          <w:i/>
          <w:sz w:val="28"/>
          <w:lang w:val="en-US"/>
        </w:rPr>
        <w:t>…</w:t>
      </w:r>
      <w:r w:rsidRPr="005659BF">
        <w:rPr>
          <w:i/>
          <w:sz w:val="28"/>
        </w:rPr>
        <w:t xml:space="preserve">/2026/NQ-HĐND ngày </w:t>
      </w:r>
      <w:r w:rsidR="00D326EE" w:rsidRPr="005659BF">
        <w:rPr>
          <w:i/>
          <w:sz w:val="28"/>
          <w:lang w:val="en-US"/>
        </w:rPr>
        <w:t>…</w:t>
      </w:r>
      <w:r w:rsidRPr="005659BF">
        <w:rPr>
          <w:i/>
          <w:sz w:val="28"/>
        </w:rPr>
        <w:t xml:space="preserve"> tháng </w:t>
      </w:r>
      <w:r w:rsidR="00D326EE" w:rsidRPr="005659BF">
        <w:rPr>
          <w:i/>
          <w:sz w:val="28"/>
          <w:lang w:val="en-US"/>
        </w:rPr>
        <w:t>…</w:t>
      </w:r>
      <w:r w:rsidRPr="005659BF">
        <w:rPr>
          <w:i/>
          <w:sz w:val="28"/>
        </w:rPr>
        <w:t xml:space="preserve"> năm 2026 của Hội đồng nhân dân </w:t>
      </w:r>
      <w:r w:rsidR="00D326EE" w:rsidRPr="005659BF">
        <w:rPr>
          <w:i/>
          <w:sz w:val="28"/>
        </w:rPr>
        <w:t>Thành phố Hồ Chí Minh</w:t>
      </w:r>
      <w:r w:rsidR="00D326EE" w:rsidRPr="005659BF">
        <w:rPr>
          <w:i/>
          <w:sz w:val="28"/>
          <w:lang w:val="en-US"/>
        </w:rPr>
        <w:t xml:space="preserve"> </w:t>
      </w:r>
      <w:r w:rsidRPr="005659BF">
        <w:rPr>
          <w:i/>
          <w:sz w:val="28"/>
        </w:rPr>
        <w:t>quy</w:t>
      </w:r>
      <w:r w:rsidRPr="005659BF">
        <w:rPr>
          <w:i/>
          <w:spacing w:val="-1"/>
          <w:sz w:val="28"/>
        </w:rPr>
        <w:t xml:space="preserve"> </w:t>
      </w:r>
      <w:r w:rsidRPr="005659BF">
        <w:rPr>
          <w:i/>
          <w:sz w:val="28"/>
        </w:rPr>
        <w:t xml:space="preserve">định </w:t>
      </w:r>
      <w:r w:rsidR="00E34C51" w:rsidRPr="005659BF">
        <w:rPr>
          <w:i/>
          <w:sz w:val="28"/>
          <w:szCs w:val="28"/>
        </w:rPr>
        <w:t>tổ chức, hoạt động, cơ chế quản lý, chính sách ưu đãi, hỗ trợ phát triển kinh tế ban đêm trên địa bàn thành phố Hồ Chí Minh</w:t>
      </w:r>
      <w:r w:rsidRPr="005659BF">
        <w:rPr>
          <w:i/>
          <w:sz w:val="28"/>
        </w:rPr>
        <w:t>;</w:t>
      </w:r>
    </w:p>
    <w:p w14:paraId="797B1272" w14:textId="29561E65" w:rsidR="00D718D5" w:rsidRPr="005659BF" w:rsidRDefault="00000000" w:rsidP="00D326EE">
      <w:pPr>
        <w:spacing w:before="119" w:line="306" w:lineRule="exact"/>
        <w:ind w:firstLine="709"/>
        <w:jc w:val="both"/>
        <w:rPr>
          <w:i/>
          <w:sz w:val="28"/>
          <w:lang w:val="en-US"/>
        </w:rPr>
      </w:pPr>
      <w:r w:rsidRPr="005659BF">
        <w:rPr>
          <w:i/>
          <w:sz w:val="28"/>
        </w:rPr>
        <w:t>Theo</w:t>
      </w:r>
      <w:r w:rsidRPr="005659BF">
        <w:rPr>
          <w:i/>
          <w:spacing w:val="7"/>
          <w:sz w:val="28"/>
        </w:rPr>
        <w:t xml:space="preserve"> </w:t>
      </w:r>
      <w:r w:rsidRPr="005659BF">
        <w:rPr>
          <w:i/>
          <w:sz w:val="28"/>
        </w:rPr>
        <w:t>đề</w:t>
      </w:r>
      <w:r w:rsidRPr="005659BF">
        <w:rPr>
          <w:i/>
          <w:spacing w:val="5"/>
          <w:sz w:val="28"/>
        </w:rPr>
        <w:t xml:space="preserve"> </w:t>
      </w:r>
      <w:r w:rsidRPr="005659BF">
        <w:rPr>
          <w:i/>
          <w:sz w:val="28"/>
        </w:rPr>
        <w:t>nghị</w:t>
      </w:r>
      <w:r w:rsidRPr="005659BF">
        <w:rPr>
          <w:i/>
          <w:spacing w:val="9"/>
          <w:sz w:val="28"/>
        </w:rPr>
        <w:t xml:space="preserve"> </w:t>
      </w:r>
      <w:r w:rsidRPr="005659BF">
        <w:rPr>
          <w:i/>
          <w:sz w:val="28"/>
        </w:rPr>
        <w:t>của</w:t>
      </w:r>
      <w:r w:rsidRPr="005659BF">
        <w:rPr>
          <w:i/>
          <w:spacing w:val="9"/>
          <w:sz w:val="28"/>
        </w:rPr>
        <w:t xml:space="preserve"> </w:t>
      </w:r>
      <w:r w:rsidRPr="005659BF">
        <w:rPr>
          <w:i/>
          <w:sz w:val="28"/>
        </w:rPr>
        <w:t>Giám</w:t>
      </w:r>
      <w:r w:rsidRPr="005659BF">
        <w:rPr>
          <w:i/>
          <w:spacing w:val="8"/>
          <w:sz w:val="28"/>
        </w:rPr>
        <w:t xml:space="preserve"> </w:t>
      </w:r>
      <w:r w:rsidRPr="005659BF">
        <w:rPr>
          <w:i/>
          <w:sz w:val="28"/>
        </w:rPr>
        <w:t>đốc</w:t>
      </w:r>
      <w:r w:rsidRPr="005659BF">
        <w:rPr>
          <w:i/>
          <w:spacing w:val="8"/>
          <w:sz w:val="28"/>
        </w:rPr>
        <w:t xml:space="preserve"> </w:t>
      </w:r>
      <w:r w:rsidRPr="005659BF">
        <w:rPr>
          <w:i/>
          <w:sz w:val="28"/>
        </w:rPr>
        <w:t>Sở</w:t>
      </w:r>
      <w:r w:rsidRPr="005659BF">
        <w:rPr>
          <w:i/>
          <w:spacing w:val="12"/>
          <w:sz w:val="28"/>
        </w:rPr>
        <w:t xml:space="preserve"> </w:t>
      </w:r>
      <w:r w:rsidRPr="005659BF">
        <w:rPr>
          <w:i/>
          <w:sz w:val="28"/>
        </w:rPr>
        <w:t>Văn</w:t>
      </w:r>
      <w:r w:rsidRPr="005659BF">
        <w:rPr>
          <w:i/>
          <w:spacing w:val="6"/>
          <w:sz w:val="28"/>
        </w:rPr>
        <w:t xml:space="preserve"> </w:t>
      </w:r>
      <w:r w:rsidRPr="005659BF">
        <w:rPr>
          <w:i/>
          <w:sz w:val="28"/>
        </w:rPr>
        <w:t>hóa</w:t>
      </w:r>
      <w:r w:rsidRPr="005659BF">
        <w:rPr>
          <w:i/>
          <w:spacing w:val="9"/>
          <w:sz w:val="28"/>
        </w:rPr>
        <w:t xml:space="preserve"> </w:t>
      </w:r>
      <w:r w:rsidRPr="005659BF">
        <w:rPr>
          <w:i/>
          <w:sz w:val="28"/>
        </w:rPr>
        <w:t>và</w:t>
      </w:r>
      <w:r w:rsidRPr="005659BF">
        <w:rPr>
          <w:i/>
          <w:spacing w:val="9"/>
          <w:sz w:val="28"/>
        </w:rPr>
        <w:t xml:space="preserve"> </w:t>
      </w:r>
      <w:r w:rsidRPr="005659BF">
        <w:rPr>
          <w:i/>
          <w:sz w:val="28"/>
        </w:rPr>
        <w:t>Thể</w:t>
      </w:r>
      <w:r w:rsidRPr="005659BF">
        <w:rPr>
          <w:i/>
          <w:spacing w:val="9"/>
          <w:sz w:val="28"/>
        </w:rPr>
        <w:t xml:space="preserve"> </w:t>
      </w:r>
      <w:r w:rsidRPr="005659BF">
        <w:rPr>
          <w:i/>
          <w:sz w:val="28"/>
        </w:rPr>
        <w:t>thao</w:t>
      </w:r>
      <w:r w:rsidRPr="005659BF">
        <w:rPr>
          <w:i/>
          <w:spacing w:val="9"/>
          <w:sz w:val="28"/>
        </w:rPr>
        <w:t xml:space="preserve"> </w:t>
      </w:r>
      <w:r w:rsidR="00D326EE" w:rsidRPr="005659BF">
        <w:rPr>
          <w:i/>
          <w:sz w:val="28"/>
        </w:rPr>
        <w:t>Thành phố Hồ Chí</w:t>
      </w:r>
      <w:r w:rsidR="00D326EE" w:rsidRPr="005659BF">
        <w:rPr>
          <w:i/>
          <w:sz w:val="28"/>
          <w:lang w:val="en-US"/>
        </w:rPr>
        <w:t xml:space="preserve"> </w:t>
      </w:r>
      <w:r w:rsidR="00D326EE" w:rsidRPr="005659BF">
        <w:rPr>
          <w:i/>
          <w:sz w:val="28"/>
        </w:rPr>
        <w:t>Minh</w:t>
      </w:r>
      <w:r w:rsidR="00D326EE" w:rsidRPr="005659BF">
        <w:rPr>
          <w:i/>
          <w:sz w:val="28"/>
          <w:lang w:val="en-US"/>
        </w:rPr>
        <w:t xml:space="preserve"> </w:t>
      </w:r>
      <w:r w:rsidRPr="005659BF">
        <w:rPr>
          <w:i/>
          <w:spacing w:val="-5"/>
          <w:sz w:val="28"/>
        </w:rPr>
        <w:t>tại</w:t>
      </w:r>
      <w:r w:rsidR="00D326EE" w:rsidRPr="005659BF">
        <w:rPr>
          <w:i/>
          <w:sz w:val="28"/>
          <w:lang w:val="en-US"/>
        </w:rPr>
        <w:t xml:space="preserve"> </w:t>
      </w:r>
      <w:r w:rsidRPr="005659BF">
        <w:rPr>
          <w:i/>
          <w:sz w:val="28"/>
        </w:rPr>
        <w:t>Tờ</w:t>
      </w:r>
      <w:r w:rsidRPr="005659BF">
        <w:rPr>
          <w:i/>
          <w:spacing w:val="-10"/>
          <w:sz w:val="28"/>
        </w:rPr>
        <w:t xml:space="preserve"> </w:t>
      </w:r>
      <w:r w:rsidRPr="005659BF">
        <w:rPr>
          <w:i/>
          <w:sz w:val="28"/>
        </w:rPr>
        <w:t>trình</w:t>
      </w:r>
      <w:r w:rsidRPr="005659BF">
        <w:rPr>
          <w:i/>
          <w:spacing w:val="-2"/>
          <w:sz w:val="28"/>
        </w:rPr>
        <w:t xml:space="preserve"> </w:t>
      </w:r>
      <w:r w:rsidRPr="005659BF">
        <w:rPr>
          <w:i/>
          <w:sz w:val="28"/>
        </w:rPr>
        <w:t>số</w:t>
      </w:r>
      <w:r w:rsidRPr="005659BF">
        <w:rPr>
          <w:i/>
          <w:spacing w:val="-31"/>
          <w:sz w:val="28"/>
        </w:rPr>
        <w:t xml:space="preserve"> </w:t>
      </w:r>
      <w:r w:rsidR="00D326EE" w:rsidRPr="005659BF">
        <w:rPr>
          <w:i/>
          <w:position w:val="1"/>
          <w:sz w:val="26"/>
          <w:lang w:val="en-US"/>
        </w:rPr>
        <w:t xml:space="preserve">     </w:t>
      </w:r>
      <w:r w:rsidRPr="005659BF">
        <w:rPr>
          <w:i/>
          <w:sz w:val="28"/>
        </w:rPr>
        <w:t>/TTr-SVHTT</w:t>
      </w:r>
      <w:r w:rsidRPr="005659BF">
        <w:rPr>
          <w:i/>
          <w:spacing w:val="-4"/>
          <w:sz w:val="28"/>
        </w:rPr>
        <w:t xml:space="preserve"> </w:t>
      </w:r>
      <w:r w:rsidRPr="005659BF">
        <w:rPr>
          <w:i/>
          <w:sz w:val="28"/>
        </w:rPr>
        <w:t>ngày</w:t>
      </w:r>
      <w:r w:rsidRPr="005659BF">
        <w:rPr>
          <w:i/>
          <w:spacing w:val="12"/>
          <w:sz w:val="28"/>
        </w:rPr>
        <w:t xml:space="preserve"> </w:t>
      </w:r>
      <w:r w:rsidR="00D326EE" w:rsidRPr="005659BF">
        <w:rPr>
          <w:i/>
          <w:position w:val="2"/>
          <w:sz w:val="28"/>
          <w:lang w:val="en-US"/>
        </w:rPr>
        <w:t xml:space="preserve">  </w:t>
      </w:r>
      <w:r w:rsidRPr="005659BF">
        <w:rPr>
          <w:i/>
          <w:spacing w:val="-19"/>
          <w:position w:val="2"/>
          <w:sz w:val="28"/>
        </w:rPr>
        <w:t xml:space="preserve"> </w:t>
      </w:r>
      <w:r w:rsidRPr="005659BF">
        <w:rPr>
          <w:i/>
          <w:sz w:val="28"/>
        </w:rPr>
        <w:t>tháng</w:t>
      </w:r>
      <w:r w:rsidR="00D326EE" w:rsidRPr="005659BF">
        <w:rPr>
          <w:i/>
          <w:spacing w:val="6"/>
          <w:sz w:val="28"/>
          <w:lang w:val="en-US"/>
        </w:rPr>
        <w:t xml:space="preserve">  </w:t>
      </w:r>
      <w:r w:rsidRPr="005659BF">
        <w:rPr>
          <w:i/>
          <w:spacing w:val="23"/>
          <w:position w:val="2"/>
          <w:sz w:val="28"/>
        </w:rPr>
        <w:t xml:space="preserve">  </w:t>
      </w:r>
      <w:r w:rsidRPr="005659BF">
        <w:rPr>
          <w:i/>
          <w:sz w:val="28"/>
        </w:rPr>
        <w:t>năm</w:t>
      </w:r>
      <w:r w:rsidRPr="005659BF">
        <w:rPr>
          <w:i/>
          <w:spacing w:val="-3"/>
          <w:sz w:val="28"/>
        </w:rPr>
        <w:t xml:space="preserve"> </w:t>
      </w:r>
      <w:r w:rsidRPr="005659BF">
        <w:rPr>
          <w:i/>
          <w:spacing w:val="-4"/>
          <w:sz w:val="28"/>
        </w:rPr>
        <w:t>2026</w:t>
      </w:r>
      <w:r w:rsidR="00D326EE" w:rsidRPr="005659BF">
        <w:rPr>
          <w:i/>
          <w:spacing w:val="-4"/>
          <w:sz w:val="28"/>
          <w:lang w:val="en-US"/>
        </w:rPr>
        <w:t>; báo cáo thẩm định của Sở Tư pháp số:……..</w:t>
      </w:r>
    </w:p>
    <w:p w14:paraId="017F86BF" w14:textId="50D48F93" w:rsidR="00D718D5" w:rsidRPr="005659BF" w:rsidRDefault="00000000">
      <w:pPr>
        <w:spacing w:before="122"/>
        <w:ind w:left="143" w:right="278" w:firstLine="566"/>
        <w:jc w:val="both"/>
        <w:rPr>
          <w:i/>
          <w:sz w:val="28"/>
        </w:rPr>
      </w:pPr>
      <w:r w:rsidRPr="005659BF">
        <w:rPr>
          <w:i/>
          <w:sz w:val="28"/>
        </w:rPr>
        <w:t xml:space="preserve">Uỷ ban nhân dân </w:t>
      </w:r>
      <w:r w:rsidR="00D326EE" w:rsidRPr="005659BF">
        <w:rPr>
          <w:i/>
          <w:sz w:val="28"/>
        </w:rPr>
        <w:t>Thành phố Hồ Chí Minh</w:t>
      </w:r>
      <w:r w:rsidR="00D326EE" w:rsidRPr="005659BF">
        <w:rPr>
          <w:i/>
          <w:sz w:val="28"/>
          <w:lang w:val="en-US"/>
        </w:rPr>
        <w:t xml:space="preserve"> </w:t>
      </w:r>
      <w:r w:rsidRPr="005659BF">
        <w:rPr>
          <w:i/>
          <w:sz w:val="28"/>
        </w:rPr>
        <w:t>ban hành Quyết định Quy định trình</w:t>
      </w:r>
      <w:r w:rsidRPr="005659BF">
        <w:rPr>
          <w:i/>
          <w:spacing w:val="40"/>
          <w:sz w:val="28"/>
        </w:rPr>
        <w:t xml:space="preserve"> </w:t>
      </w:r>
      <w:r w:rsidRPr="005659BF">
        <w:rPr>
          <w:i/>
          <w:sz w:val="28"/>
        </w:rPr>
        <w:t xml:space="preserve">tự, thủ tục thực hiện Nghị quyết số </w:t>
      </w:r>
      <w:r w:rsidR="00D326EE" w:rsidRPr="005659BF">
        <w:rPr>
          <w:i/>
          <w:sz w:val="28"/>
          <w:lang w:val="en-US"/>
        </w:rPr>
        <w:t>…</w:t>
      </w:r>
      <w:r w:rsidRPr="005659BF">
        <w:rPr>
          <w:i/>
          <w:sz w:val="28"/>
        </w:rPr>
        <w:t xml:space="preserve">/2026/NQ-HĐND ngày </w:t>
      </w:r>
      <w:r w:rsidR="00D326EE" w:rsidRPr="005659BF">
        <w:rPr>
          <w:i/>
          <w:sz w:val="28"/>
          <w:lang w:val="en-US"/>
        </w:rPr>
        <w:t>…</w:t>
      </w:r>
      <w:r w:rsidRPr="005659BF">
        <w:rPr>
          <w:i/>
          <w:sz w:val="28"/>
        </w:rPr>
        <w:t xml:space="preserve"> </w:t>
      </w:r>
      <w:r w:rsidR="00D326EE" w:rsidRPr="005659BF">
        <w:rPr>
          <w:i/>
          <w:sz w:val="28"/>
          <w:lang w:val="en-US"/>
        </w:rPr>
        <w:t>..</w:t>
      </w:r>
      <w:r w:rsidRPr="005659BF">
        <w:rPr>
          <w:i/>
          <w:sz w:val="28"/>
        </w:rPr>
        <w:t xml:space="preserve"> năm 2026 của Hội đồng nhân dân </w:t>
      </w:r>
      <w:r w:rsidR="00D326EE" w:rsidRPr="005659BF">
        <w:rPr>
          <w:i/>
          <w:sz w:val="28"/>
        </w:rPr>
        <w:t>Thành phố Hồ Chí Minh</w:t>
      </w:r>
      <w:r w:rsidR="00D326EE" w:rsidRPr="005659BF">
        <w:rPr>
          <w:i/>
          <w:sz w:val="28"/>
          <w:lang w:val="en-US"/>
        </w:rPr>
        <w:t xml:space="preserve"> </w:t>
      </w:r>
      <w:r w:rsidRPr="005659BF">
        <w:rPr>
          <w:i/>
          <w:sz w:val="28"/>
        </w:rPr>
        <w:t xml:space="preserve">quy định </w:t>
      </w:r>
      <w:r w:rsidR="00E34C51" w:rsidRPr="005659BF">
        <w:rPr>
          <w:i/>
          <w:sz w:val="28"/>
          <w:szCs w:val="28"/>
        </w:rPr>
        <w:t>tổ chức, hoạt động, cơ chế quản lý, chính sách ưu đãi, hỗ trợ phát triển kinh tế ban đêm trên địa bàn thành phố Hồ Chí Minh</w:t>
      </w:r>
    </w:p>
    <w:p w14:paraId="1460ED16" w14:textId="77777777" w:rsidR="00D718D5" w:rsidRPr="005659BF" w:rsidRDefault="00000000">
      <w:pPr>
        <w:pStyle w:val="Heading1"/>
        <w:spacing w:before="125" w:line="328" w:lineRule="auto"/>
        <w:ind w:left="3410" w:right="3549" w:firstLine="691"/>
        <w:jc w:val="left"/>
      </w:pPr>
      <w:r w:rsidRPr="005659BF">
        <w:t>Chương I</w:t>
      </w:r>
      <w:r w:rsidRPr="005659BF">
        <w:rPr>
          <w:spacing w:val="80"/>
        </w:rPr>
        <w:t xml:space="preserve"> </w:t>
      </w:r>
      <w:r w:rsidRPr="005659BF">
        <w:t>QUY</w:t>
      </w:r>
      <w:r w:rsidRPr="005659BF">
        <w:rPr>
          <w:spacing w:val="-18"/>
        </w:rPr>
        <w:t xml:space="preserve"> </w:t>
      </w:r>
      <w:r w:rsidRPr="005659BF">
        <w:t>ĐỊNH</w:t>
      </w:r>
      <w:r w:rsidRPr="005659BF">
        <w:rPr>
          <w:spacing w:val="-17"/>
        </w:rPr>
        <w:t xml:space="preserve"> </w:t>
      </w:r>
      <w:r w:rsidRPr="005659BF">
        <w:t>CHUNG</w:t>
      </w:r>
    </w:p>
    <w:p w14:paraId="65741219" w14:textId="77777777" w:rsidR="00D718D5" w:rsidRPr="005659BF" w:rsidRDefault="00000000">
      <w:pPr>
        <w:spacing w:before="1"/>
        <w:ind w:left="862"/>
        <w:jc w:val="both"/>
        <w:rPr>
          <w:b/>
          <w:sz w:val="28"/>
        </w:rPr>
      </w:pPr>
      <w:r w:rsidRPr="005659BF">
        <w:rPr>
          <w:b/>
          <w:sz w:val="28"/>
        </w:rPr>
        <w:t>Điều</w:t>
      </w:r>
      <w:r w:rsidRPr="005659BF">
        <w:rPr>
          <w:b/>
          <w:spacing w:val="-3"/>
          <w:sz w:val="28"/>
        </w:rPr>
        <w:t xml:space="preserve"> </w:t>
      </w:r>
      <w:r w:rsidRPr="005659BF">
        <w:rPr>
          <w:b/>
          <w:sz w:val="28"/>
        </w:rPr>
        <w:t>1.</w:t>
      </w:r>
      <w:r w:rsidRPr="005659BF">
        <w:rPr>
          <w:b/>
          <w:spacing w:val="-2"/>
          <w:sz w:val="28"/>
        </w:rPr>
        <w:t xml:space="preserve"> </w:t>
      </w:r>
      <w:r w:rsidRPr="005659BF">
        <w:rPr>
          <w:b/>
          <w:sz w:val="28"/>
        </w:rPr>
        <w:t>Phạm</w:t>
      </w:r>
      <w:r w:rsidRPr="005659BF">
        <w:rPr>
          <w:b/>
          <w:spacing w:val="-7"/>
          <w:sz w:val="28"/>
        </w:rPr>
        <w:t xml:space="preserve"> </w:t>
      </w:r>
      <w:r w:rsidRPr="005659BF">
        <w:rPr>
          <w:b/>
          <w:sz w:val="28"/>
        </w:rPr>
        <w:t>vi</w:t>
      </w:r>
      <w:r w:rsidRPr="005659BF">
        <w:rPr>
          <w:b/>
          <w:spacing w:val="-1"/>
          <w:sz w:val="28"/>
        </w:rPr>
        <w:t xml:space="preserve"> </w:t>
      </w:r>
      <w:r w:rsidRPr="005659BF">
        <w:rPr>
          <w:b/>
          <w:sz w:val="28"/>
        </w:rPr>
        <w:t>điều</w:t>
      </w:r>
      <w:r w:rsidRPr="005659BF">
        <w:rPr>
          <w:b/>
          <w:spacing w:val="-2"/>
          <w:sz w:val="28"/>
        </w:rPr>
        <w:t xml:space="preserve"> chỉnh</w:t>
      </w:r>
    </w:p>
    <w:p w14:paraId="4EAB1B19" w14:textId="75FD4FD5" w:rsidR="00D326EE" w:rsidRPr="005659BF" w:rsidRDefault="00000000" w:rsidP="00E34C51">
      <w:pPr>
        <w:pStyle w:val="ListParagraph"/>
        <w:numPr>
          <w:ilvl w:val="0"/>
          <w:numId w:val="16"/>
        </w:numPr>
        <w:tabs>
          <w:tab w:val="left" w:pos="1181"/>
        </w:tabs>
        <w:spacing w:before="121"/>
        <w:ind w:right="279" w:firstLine="719"/>
        <w:rPr>
          <w:sz w:val="28"/>
        </w:rPr>
      </w:pPr>
      <w:r w:rsidRPr="005659BF">
        <w:rPr>
          <w:sz w:val="28"/>
        </w:rPr>
        <w:t xml:space="preserve">Quyết định này quy định </w:t>
      </w:r>
      <w:r w:rsidR="00E34C51" w:rsidRPr="005659BF">
        <w:rPr>
          <w:sz w:val="28"/>
          <w:lang w:val="en-US"/>
        </w:rPr>
        <w:t xml:space="preserve">điều kiện; trình tự, thủ tục công nhận; </w:t>
      </w:r>
      <w:r w:rsidRPr="005659BF">
        <w:rPr>
          <w:sz w:val="28"/>
        </w:rPr>
        <w:t>thẩm định</w:t>
      </w:r>
      <w:r w:rsidR="00E34C51" w:rsidRPr="005659BF">
        <w:rPr>
          <w:sz w:val="28"/>
          <w:lang w:val="en-US"/>
        </w:rPr>
        <w:t xml:space="preserve"> hồ sơ;</w:t>
      </w:r>
      <w:r w:rsidRPr="005659BF">
        <w:rPr>
          <w:sz w:val="28"/>
        </w:rPr>
        <w:t xml:space="preserve"> </w:t>
      </w:r>
      <w:r w:rsidR="00E34C51" w:rsidRPr="005659BF">
        <w:rPr>
          <w:sz w:val="28"/>
          <w:lang w:val="en-US"/>
        </w:rPr>
        <w:t xml:space="preserve">tham vấn </w:t>
      </w:r>
      <w:r w:rsidR="00E34C51" w:rsidRPr="005659BF">
        <w:rPr>
          <w:sz w:val="28"/>
          <w:szCs w:val="28"/>
        </w:rPr>
        <w:t>cộng đồng và giám sát hoạt động</w:t>
      </w:r>
      <w:r w:rsidR="00E34C51" w:rsidRPr="005659BF">
        <w:rPr>
          <w:sz w:val="28"/>
          <w:lang w:val="en-US"/>
        </w:rPr>
        <w:t xml:space="preserve">; xử lý vi phạm… </w:t>
      </w:r>
      <w:r w:rsidRPr="005659BF">
        <w:rPr>
          <w:sz w:val="28"/>
        </w:rPr>
        <w:t xml:space="preserve">đối với các </w:t>
      </w:r>
      <w:r w:rsidR="00E34C51" w:rsidRPr="005659BF">
        <w:rPr>
          <w:sz w:val="28"/>
          <w:lang w:val="en-US"/>
        </w:rPr>
        <w:t>khu, tuyến, điểm kinh tế ban đêm</w:t>
      </w:r>
      <w:r w:rsidRPr="005659BF">
        <w:rPr>
          <w:sz w:val="28"/>
        </w:rPr>
        <w:t xml:space="preserve"> quy định tại Nghị quyết số </w:t>
      </w:r>
      <w:r w:rsidR="00D326EE" w:rsidRPr="005659BF">
        <w:rPr>
          <w:sz w:val="28"/>
          <w:lang w:val="en-US"/>
        </w:rPr>
        <w:t>…</w:t>
      </w:r>
      <w:r w:rsidRPr="005659BF">
        <w:rPr>
          <w:sz w:val="28"/>
        </w:rPr>
        <w:t xml:space="preserve">/2026/NQ-HĐND ngày </w:t>
      </w:r>
      <w:r w:rsidR="00301690" w:rsidRPr="005659BF">
        <w:rPr>
          <w:sz w:val="28"/>
          <w:lang w:val="en-US"/>
        </w:rPr>
        <w:t>…</w:t>
      </w:r>
      <w:r w:rsidRPr="005659BF">
        <w:rPr>
          <w:sz w:val="28"/>
        </w:rPr>
        <w:t xml:space="preserve"> tháng </w:t>
      </w:r>
      <w:r w:rsidR="00301690" w:rsidRPr="005659BF">
        <w:rPr>
          <w:sz w:val="28"/>
          <w:lang w:val="en-US"/>
        </w:rPr>
        <w:t xml:space="preserve">.. </w:t>
      </w:r>
      <w:r w:rsidRPr="005659BF">
        <w:rPr>
          <w:sz w:val="28"/>
        </w:rPr>
        <w:t xml:space="preserve">năm 2026 của Hội đồng nhân dân </w:t>
      </w:r>
      <w:r w:rsidR="00D326EE" w:rsidRPr="005659BF">
        <w:rPr>
          <w:sz w:val="28"/>
        </w:rPr>
        <w:t>Thành phố Hồ Chí Minh</w:t>
      </w:r>
      <w:r w:rsidR="00D326EE" w:rsidRPr="005659BF">
        <w:rPr>
          <w:sz w:val="28"/>
          <w:lang w:val="en-US"/>
        </w:rPr>
        <w:t>.</w:t>
      </w:r>
    </w:p>
    <w:p w14:paraId="31EC6E93" w14:textId="4CF4D208" w:rsidR="00D718D5" w:rsidRPr="005659BF" w:rsidRDefault="00000000" w:rsidP="00D326EE">
      <w:pPr>
        <w:pStyle w:val="ListParagraph"/>
        <w:numPr>
          <w:ilvl w:val="0"/>
          <w:numId w:val="16"/>
        </w:numPr>
        <w:tabs>
          <w:tab w:val="left" w:pos="1181"/>
        </w:tabs>
        <w:spacing w:before="121"/>
        <w:ind w:right="279" w:firstLine="719"/>
        <w:rPr>
          <w:sz w:val="28"/>
        </w:rPr>
      </w:pPr>
      <w:r w:rsidRPr="005659BF">
        <w:rPr>
          <w:sz w:val="28"/>
        </w:rPr>
        <w:t xml:space="preserve">Các nội dung về </w:t>
      </w:r>
      <w:r w:rsidR="00E34C51" w:rsidRPr="005659BF">
        <w:rPr>
          <w:sz w:val="28"/>
          <w:lang w:val="en-US"/>
        </w:rPr>
        <w:t xml:space="preserve">phạm vi; </w:t>
      </w:r>
      <w:r w:rsidRPr="005659BF">
        <w:rPr>
          <w:sz w:val="28"/>
        </w:rPr>
        <w:t>đối tượng</w:t>
      </w:r>
      <w:r w:rsidR="00E34C51" w:rsidRPr="005659BF">
        <w:rPr>
          <w:sz w:val="28"/>
          <w:lang w:val="en-US"/>
        </w:rPr>
        <w:t xml:space="preserve">; nguyên tắc; </w:t>
      </w:r>
      <w:r w:rsidRPr="005659BF">
        <w:rPr>
          <w:sz w:val="28"/>
        </w:rPr>
        <w:t>điều kiện</w:t>
      </w:r>
      <w:r w:rsidR="00E34C51" w:rsidRPr="005659BF">
        <w:rPr>
          <w:sz w:val="28"/>
          <w:lang w:val="en-US"/>
        </w:rPr>
        <w:t>; quy định khung thời gian hoạt động; ngành, nghề, lĩnh vực hoạt động</w:t>
      </w:r>
      <w:r w:rsidR="000F7B5B" w:rsidRPr="005659BF">
        <w:rPr>
          <w:sz w:val="28"/>
          <w:lang w:val="en-US"/>
        </w:rPr>
        <w:t>; biện pháp hỗ trợ</w:t>
      </w:r>
      <w:r w:rsidRPr="005659BF">
        <w:rPr>
          <w:sz w:val="28"/>
        </w:rPr>
        <w:t xml:space="preserve"> thực hiện theo Nghị quyết số </w:t>
      </w:r>
      <w:r w:rsidR="00D326EE" w:rsidRPr="005659BF">
        <w:rPr>
          <w:sz w:val="28"/>
          <w:lang w:val="en-US"/>
        </w:rPr>
        <w:t>…</w:t>
      </w:r>
      <w:r w:rsidRPr="005659BF">
        <w:rPr>
          <w:sz w:val="28"/>
        </w:rPr>
        <w:t>/2026/NQ-HĐND. Quyết định này không quy định thêm chính sách mới, điều kiện mới, đối tượng mới hoặc</w:t>
      </w:r>
      <w:r w:rsidR="000F7B5B" w:rsidRPr="005659BF">
        <w:rPr>
          <w:sz w:val="28"/>
          <w:lang w:val="en-US"/>
        </w:rPr>
        <w:t xml:space="preserve"> biện pháp</w:t>
      </w:r>
      <w:r w:rsidRPr="005659BF">
        <w:rPr>
          <w:sz w:val="28"/>
        </w:rPr>
        <w:t xml:space="preserve"> hỗ trợ mới.</w:t>
      </w:r>
    </w:p>
    <w:p w14:paraId="565AC2DC" w14:textId="77777777" w:rsidR="00D718D5" w:rsidRPr="005659BF" w:rsidRDefault="00D718D5">
      <w:pPr>
        <w:pStyle w:val="ListParagraph"/>
        <w:rPr>
          <w:sz w:val="28"/>
        </w:rPr>
        <w:sectPr w:rsidR="00D718D5" w:rsidRPr="005659BF">
          <w:type w:val="continuous"/>
          <w:pgSz w:w="11910" w:h="16850"/>
          <w:pgMar w:top="1120" w:right="850" w:bottom="280" w:left="1559" w:header="720" w:footer="720" w:gutter="0"/>
          <w:cols w:space="720"/>
        </w:sectPr>
      </w:pPr>
    </w:p>
    <w:p w14:paraId="72F25A5E" w14:textId="77777777" w:rsidR="00D718D5" w:rsidRPr="005659BF" w:rsidRDefault="00000000">
      <w:pPr>
        <w:pStyle w:val="Heading1"/>
        <w:spacing w:before="194"/>
      </w:pPr>
      <w:r w:rsidRPr="005659BF">
        <w:lastRenderedPageBreak/>
        <w:t>Điều</w:t>
      </w:r>
      <w:r w:rsidRPr="005659BF">
        <w:rPr>
          <w:spacing w:val="-3"/>
        </w:rPr>
        <w:t xml:space="preserve"> </w:t>
      </w:r>
      <w:r w:rsidRPr="005659BF">
        <w:t>2.</w:t>
      </w:r>
      <w:r w:rsidRPr="005659BF">
        <w:rPr>
          <w:spacing w:val="-3"/>
        </w:rPr>
        <w:t xml:space="preserve"> </w:t>
      </w:r>
      <w:r w:rsidRPr="005659BF">
        <w:t>Đối</w:t>
      </w:r>
      <w:r w:rsidRPr="005659BF">
        <w:rPr>
          <w:spacing w:val="-2"/>
        </w:rPr>
        <w:t xml:space="preserve"> </w:t>
      </w:r>
      <w:r w:rsidRPr="005659BF">
        <w:t>tượng</w:t>
      </w:r>
      <w:r w:rsidRPr="005659BF">
        <w:rPr>
          <w:spacing w:val="-3"/>
        </w:rPr>
        <w:t xml:space="preserve"> </w:t>
      </w:r>
      <w:r w:rsidRPr="005659BF">
        <w:t>áp</w:t>
      </w:r>
      <w:r w:rsidRPr="005659BF">
        <w:rPr>
          <w:spacing w:val="-2"/>
        </w:rPr>
        <w:t xml:space="preserve"> </w:t>
      </w:r>
      <w:r w:rsidRPr="005659BF">
        <w:rPr>
          <w:spacing w:val="-4"/>
        </w:rPr>
        <w:t>dụng</w:t>
      </w:r>
    </w:p>
    <w:p w14:paraId="421788F3" w14:textId="77777777" w:rsidR="000F7B5B" w:rsidRPr="005659BF" w:rsidRDefault="000F7B5B" w:rsidP="000F7B5B">
      <w:pPr>
        <w:spacing w:before="120" w:line="276" w:lineRule="auto"/>
        <w:ind w:firstLine="720"/>
        <w:jc w:val="both"/>
        <w:rPr>
          <w:sz w:val="28"/>
          <w:szCs w:val="28"/>
        </w:rPr>
      </w:pPr>
      <w:r w:rsidRPr="005659BF">
        <w:rPr>
          <w:sz w:val="28"/>
          <w:szCs w:val="28"/>
        </w:rPr>
        <w:t>1. Tổ chức, doanh nghiệp, hộ kinh doanh, cộng đồng dân cư, cá nhân tham gia đầu tư, quản lý, khai thác, vận hành, kinh doanh, sản phẩm, dịch vụ tại các khu, tuyến, điểm phát triển kinh tế ban đêm.</w:t>
      </w:r>
    </w:p>
    <w:p w14:paraId="6DD214EF" w14:textId="1BEDB5B6" w:rsidR="004D6B43" w:rsidRPr="005659BF" w:rsidRDefault="000F7B5B" w:rsidP="000F7B5B">
      <w:pPr>
        <w:pStyle w:val="Heading1"/>
        <w:spacing w:before="127"/>
        <w:ind w:left="0" w:firstLine="862"/>
        <w:jc w:val="left"/>
        <w:rPr>
          <w:b w:val="0"/>
          <w:bCs w:val="0"/>
          <w:szCs w:val="22"/>
          <w:lang w:val="en-US"/>
        </w:rPr>
      </w:pPr>
      <w:r w:rsidRPr="005659BF">
        <w:rPr>
          <w:b w:val="0"/>
          <w:bCs w:val="0"/>
        </w:rPr>
        <w:t>2. Cơ quan, tổ chức, cá nhân khác có liên quan</w:t>
      </w:r>
      <w:r w:rsidR="004D6B43" w:rsidRPr="005659BF">
        <w:rPr>
          <w:b w:val="0"/>
          <w:bCs w:val="0"/>
          <w:szCs w:val="22"/>
        </w:rPr>
        <w:t>.</w:t>
      </w:r>
    </w:p>
    <w:p w14:paraId="5E4BCA48" w14:textId="730DE407" w:rsidR="000F7B5B" w:rsidRPr="005659BF" w:rsidRDefault="00000000" w:rsidP="000F7B5B">
      <w:pPr>
        <w:pStyle w:val="Heading1"/>
        <w:spacing w:before="127"/>
        <w:ind w:left="0" w:firstLine="862"/>
        <w:jc w:val="left"/>
      </w:pPr>
      <w:r w:rsidRPr="005659BF">
        <w:t>Điều</w:t>
      </w:r>
      <w:r w:rsidRPr="005659BF">
        <w:rPr>
          <w:spacing w:val="-3"/>
        </w:rPr>
        <w:t xml:space="preserve"> </w:t>
      </w:r>
      <w:r w:rsidRPr="005659BF">
        <w:t>3.</w:t>
      </w:r>
      <w:r w:rsidRPr="005659BF">
        <w:rPr>
          <w:spacing w:val="-4"/>
        </w:rPr>
        <w:t xml:space="preserve"> </w:t>
      </w:r>
      <w:bookmarkStart w:id="0" w:name="dieu_4"/>
      <w:r w:rsidR="000F7B5B" w:rsidRPr="005659BF">
        <w:t>Nguyên tắc hoạt động và quản lý hoạt động đầu tư kinh doanh sản phẩm, dịch vụ được tổ chức, vận hành kinh tế ban đêm</w:t>
      </w:r>
      <w:bookmarkEnd w:id="0"/>
    </w:p>
    <w:p w14:paraId="1C9C1176" w14:textId="77777777" w:rsidR="000F7B5B" w:rsidRPr="005659BF" w:rsidRDefault="000F7B5B" w:rsidP="000F7B5B">
      <w:pPr>
        <w:spacing w:before="120" w:line="276" w:lineRule="auto"/>
        <w:ind w:firstLine="720"/>
        <w:jc w:val="both"/>
        <w:rPr>
          <w:sz w:val="28"/>
          <w:szCs w:val="28"/>
        </w:rPr>
      </w:pPr>
      <w:r w:rsidRPr="005659BF">
        <w:rPr>
          <w:sz w:val="28"/>
          <w:szCs w:val="28"/>
        </w:rPr>
        <w:t xml:space="preserve">1. Hoạt động kinh tế ban đêm thể hiện tinh thần văn minh, hiện đại, nghĩa tình của người Thành phố Hồ Chí Minh, với tiêu chuẩn là sự năng động, sáng tạo và khả năng hội tụ, giao thoa tinh hoa văn hóa của cả nước, khu vực và quốc tế. Khu phát triển kinh tế ban đêm phải dựa trên lợi thế nguồn lực văn hóa, di sản phong phú và sự đa dạng về sinh thái của </w:t>
      </w:r>
      <w:r w:rsidRPr="005659BF">
        <w:rPr>
          <w:iCs/>
          <w:sz w:val="28"/>
          <w:szCs w:val="28"/>
        </w:rPr>
        <w:t>Thành phố,</w:t>
      </w:r>
      <w:r w:rsidRPr="005659BF">
        <w:rPr>
          <w:sz w:val="28"/>
          <w:szCs w:val="28"/>
        </w:rPr>
        <w:t xml:space="preserve"> tạo không gian nuôi dưỡng, ươm mầm tài năng nghệ thuật, sáng tạo.</w:t>
      </w:r>
    </w:p>
    <w:p w14:paraId="2A56A586" w14:textId="77777777" w:rsidR="000F7B5B" w:rsidRPr="005659BF" w:rsidRDefault="000F7B5B" w:rsidP="000F7B5B">
      <w:pPr>
        <w:spacing w:before="120" w:line="276" w:lineRule="auto"/>
        <w:ind w:firstLine="720"/>
        <w:jc w:val="both"/>
        <w:rPr>
          <w:spacing w:val="-4"/>
          <w:sz w:val="28"/>
          <w:szCs w:val="28"/>
        </w:rPr>
      </w:pPr>
      <w:r w:rsidRPr="005659BF">
        <w:rPr>
          <w:spacing w:val="-4"/>
          <w:sz w:val="28"/>
          <w:szCs w:val="28"/>
        </w:rPr>
        <w:t xml:space="preserve">2. Khu, tuyến, điểm kinh tế ban đêm phải phù hợp với </w:t>
      </w:r>
      <w:r w:rsidRPr="005659BF">
        <w:rPr>
          <w:iCs/>
          <w:spacing w:val="-4"/>
          <w:sz w:val="28"/>
          <w:szCs w:val="28"/>
        </w:rPr>
        <w:t>Đồ án Quy hoạch tổng thể Thành phố Hồ Chí Minh,</w:t>
      </w:r>
      <w:r w:rsidRPr="005659BF">
        <w:rPr>
          <w:spacing w:val="-4"/>
          <w:sz w:val="28"/>
          <w:szCs w:val="28"/>
        </w:rPr>
        <w:t xml:space="preserve"> quy hoạch phân khu tỷ lệ 1/2000, quy hoạch chi tiết tỷ lệ 1/500, quy chế quản lý kiến trúc.</w:t>
      </w:r>
    </w:p>
    <w:p w14:paraId="5918CE5C" w14:textId="77777777" w:rsidR="000F7B5B" w:rsidRPr="005659BF" w:rsidRDefault="000F7B5B" w:rsidP="000F7B5B">
      <w:pPr>
        <w:spacing w:before="120" w:line="276" w:lineRule="auto"/>
        <w:ind w:firstLine="720"/>
        <w:jc w:val="both"/>
        <w:rPr>
          <w:sz w:val="28"/>
          <w:szCs w:val="28"/>
        </w:rPr>
      </w:pPr>
      <w:r w:rsidRPr="005659BF">
        <w:rPr>
          <w:sz w:val="28"/>
          <w:szCs w:val="28"/>
        </w:rPr>
        <w:t xml:space="preserve">3. Hoạt động phát triển kinh tế ban đêm phải có bản sắc, có khả năng vận hành bền vững, lấy các ngành công nghiệp văn hóa và công nghiệp sáng tạo làm động lực mũi nhọn, định hình chuỗi giá trị sản phẩm đêm; gắn với di sản và đời sống văn hóa, du lịch chất lượng cao, dịch vụ hiện đại và đô thị thông minh; hình thành các sản phẩm du lịch đêm đặc trưng của </w:t>
      </w:r>
      <w:r w:rsidRPr="005659BF">
        <w:rPr>
          <w:iCs/>
          <w:sz w:val="28"/>
          <w:szCs w:val="28"/>
        </w:rPr>
        <w:t>Thành phố,</w:t>
      </w:r>
      <w:r w:rsidRPr="005659BF">
        <w:rPr>
          <w:sz w:val="28"/>
          <w:szCs w:val="28"/>
        </w:rPr>
        <w:t xml:space="preserve"> có hàm lượng văn hóa và tri thức cao, giúp kéo dài thời gian lưu trú, gia tăng mức chi tiêu và nâng cao trải nghiệm của khách du lịch; đồng thời nâng cao chất lượng cuộc sống, môi trường sống của Nhân dân; khuyến khích sự phát triển của các loại hình văn hóa mới, tạo không gian nuôi dưỡng và tôn trọng tính đa dạng của nghệ thuật đương đại; thúc đẩy sự giao thoa, đối thoại sáng tạo giữa di sản văn hóa truyền thống với các loại hình nghệ thuật đương đại, nghệ thuật số, nghệ thuật liên ngành.</w:t>
      </w:r>
    </w:p>
    <w:p w14:paraId="27B1809B" w14:textId="77777777" w:rsidR="000F7B5B" w:rsidRPr="005659BF" w:rsidRDefault="000F7B5B" w:rsidP="000F7B5B">
      <w:pPr>
        <w:spacing w:before="120" w:line="276" w:lineRule="auto"/>
        <w:ind w:firstLine="720"/>
        <w:jc w:val="both"/>
        <w:rPr>
          <w:sz w:val="28"/>
          <w:szCs w:val="28"/>
        </w:rPr>
      </w:pPr>
      <w:r w:rsidRPr="005659BF">
        <w:rPr>
          <w:sz w:val="28"/>
          <w:szCs w:val="28"/>
        </w:rPr>
        <w:t>4. Phát triển mạng lưới không gian hoạt động kinh tế ban đêm phải bảo đảm phân bố hợp lý giữa khu vực trung tâm, khu vực đô thị mở rộng và các không gian có tiềm năng về di sản, văn hóa, du lịch, thương mại, dịch vụ nhằm phát huy giá trị văn hóa và hạn chế tác động tiêu cực đến đời sống Nhân dân.</w:t>
      </w:r>
    </w:p>
    <w:p w14:paraId="5F9F8456" w14:textId="77777777" w:rsidR="000F7B5B" w:rsidRPr="005659BF" w:rsidRDefault="000F7B5B" w:rsidP="000F7B5B">
      <w:pPr>
        <w:spacing w:before="120" w:line="276" w:lineRule="auto"/>
        <w:ind w:firstLine="720"/>
        <w:jc w:val="both"/>
        <w:rPr>
          <w:sz w:val="28"/>
          <w:szCs w:val="28"/>
        </w:rPr>
      </w:pPr>
      <w:r w:rsidRPr="005659BF">
        <w:rPr>
          <w:sz w:val="28"/>
          <w:szCs w:val="28"/>
        </w:rPr>
        <w:t>5. Mọi hoạt động được tổ chức, vận hành trong thời gian ban đêm phải bảo đảm quốc phòng, an ninh, bảo vệ di sản văn hóa, trật tự, an toàn xã hội, phòng cháy, chữa cháy, vệ sinh môi trường, an toàn thực phẩm, bảo vệ người tiêu dùng, quyền, lợi ích hợp pháp và sự đồng thuận của cộng đồng dân cư.</w:t>
      </w:r>
    </w:p>
    <w:p w14:paraId="05A4C2C5" w14:textId="77777777" w:rsidR="000F7B5B" w:rsidRPr="005659BF" w:rsidRDefault="000F7B5B" w:rsidP="000F7B5B">
      <w:pPr>
        <w:spacing w:before="120" w:line="276" w:lineRule="auto"/>
        <w:ind w:firstLine="720"/>
        <w:jc w:val="both"/>
        <w:rPr>
          <w:spacing w:val="-4"/>
          <w:sz w:val="28"/>
          <w:szCs w:val="28"/>
        </w:rPr>
      </w:pPr>
      <w:r w:rsidRPr="005659BF">
        <w:rPr>
          <w:spacing w:val="-4"/>
          <w:sz w:val="28"/>
          <w:szCs w:val="28"/>
        </w:rPr>
        <w:t xml:space="preserve">6. Hoạt động kinh tế ban đêm tại di tích, trong khu bảo vệ di tích, khu vực có di tích thuộc danh mục kiểm kê, khu vực trung tâm lịch sử, làng nghề truyền thống, không gian tôn giáo, tín ngưỡng và khu vực có yếu tố văn hóa, lịch sử, cảnh quan đặc thù phải </w:t>
      </w:r>
      <w:r w:rsidRPr="005659BF">
        <w:rPr>
          <w:spacing w:val="-4"/>
          <w:sz w:val="28"/>
          <w:szCs w:val="28"/>
        </w:rPr>
        <w:lastRenderedPageBreak/>
        <w:t>tuân thủ pháp luật về di sản văn hóa, quy hoạch di tích, quy chế quản lý bảo vệ và phát huy giá trị di tích; không làm ảnh hưởng đến yếu tố gốc cấu thành di tích, cảnh quan văn hóa, không gian linh thiêng, tính xác thực và tính toàn vẹn của di sản.</w:t>
      </w:r>
    </w:p>
    <w:p w14:paraId="1CD0A5C8" w14:textId="77777777" w:rsidR="000F7B5B" w:rsidRPr="005659BF" w:rsidRDefault="000F7B5B" w:rsidP="000F7B5B">
      <w:pPr>
        <w:spacing w:before="120" w:line="276" w:lineRule="auto"/>
        <w:ind w:firstLine="720"/>
        <w:jc w:val="both"/>
        <w:rPr>
          <w:sz w:val="28"/>
          <w:szCs w:val="28"/>
        </w:rPr>
      </w:pPr>
      <w:r w:rsidRPr="005659BF">
        <w:rPr>
          <w:sz w:val="28"/>
          <w:szCs w:val="28"/>
        </w:rPr>
        <w:t>7. Nhà nước khuyến khích và ưu tiên đầu tư phát triển cơ sở hạ tầng, bảo vệ, phát huy giá trị di sản văn hóa, lợi thế thương mại; cải thiện cảnh quan, môi trường, nâng cao chất lượng dịch vụ công, tiện ích công tại khu, tuyến, điểm hoạt động kinh tế ban đêm.</w:t>
      </w:r>
    </w:p>
    <w:p w14:paraId="0B74B590" w14:textId="77777777" w:rsidR="000F7B5B" w:rsidRPr="005659BF" w:rsidRDefault="000F7B5B" w:rsidP="000F7B5B">
      <w:pPr>
        <w:spacing w:before="120" w:line="276" w:lineRule="auto"/>
        <w:ind w:firstLine="720"/>
        <w:jc w:val="both"/>
        <w:rPr>
          <w:spacing w:val="-2"/>
          <w:sz w:val="28"/>
          <w:szCs w:val="28"/>
        </w:rPr>
      </w:pPr>
      <w:r w:rsidRPr="005659BF">
        <w:rPr>
          <w:sz w:val="28"/>
          <w:szCs w:val="28"/>
        </w:rPr>
        <w:t xml:space="preserve">8. </w:t>
      </w:r>
      <w:r w:rsidRPr="005659BF">
        <w:rPr>
          <w:spacing w:val="-2"/>
          <w:sz w:val="28"/>
          <w:szCs w:val="28"/>
        </w:rPr>
        <w:t>Bảo vệ quyền sở hữu trí tuệ, khuyến khích đổi mới sáng tạo và ứng dụng công nghệ thông tin, công nghệ số trong hoạt động của khu, tuyến, điểm hoạt động kinh tế ban đêm, bảo đảm phù hợp với chủ trương, quan điểm chỉ đạo của Đảng, Nhà nước về phát triển kinh tế ban đêm.</w:t>
      </w:r>
    </w:p>
    <w:p w14:paraId="176608DE" w14:textId="77777777" w:rsidR="000F7B5B" w:rsidRPr="005659BF" w:rsidRDefault="000F7B5B" w:rsidP="000F7B5B">
      <w:pPr>
        <w:spacing w:before="120" w:line="276" w:lineRule="auto"/>
        <w:ind w:firstLine="720"/>
        <w:jc w:val="both"/>
        <w:rPr>
          <w:spacing w:val="-2"/>
          <w:sz w:val="28"/>
          <w:szCs w:val="28"/>
        </w:rPr>
      </w:pPr>
      <w:r w:rsidRPr="005659BF">
        <w:rPr>
          <w:spacing w:val="-2"/>
          <w:sz w:val="28"/>
          <w:szCs w:val="28"/>
        </w:rPr>
        <w:t>9. Việc bố trí, sử dụng ngân sách nhà nước cho phát triển kinh tế ban đêm phải phù hợp với khả năng cân đối ngân sách Thành phố, bảo đảm đúng mục tiêu, đúng nhiệm vụ, công khai, minh bạch, tiết kiệm, hiệu quả.</w:t>
      </w:r>
    </w:p>
    <w:p w14:paraId="2B6AB23F" w14:textId="0EA578A2" w:rsidR="00D718D5" w:rsidRPr="005659BF" w:rsidRDefault="000F7B5B" w:rsidP="000F7B5B">
      <w:pPr>
        <w:spacing w:before="120" w:line="276" w:lineRule="auto"/>
        <w:ind w:firstLine="720"/>
        <w:jc w:val="both"/>
        <w:rPr>
          <w:sz w:val="28"/>
        </w:rPr>
      </w:pPr>
      <w:r w:rsidRPr="005659BF">
        <w:rPr>
          <w:sz w:val="28"/>
          <w:szCs w:val="28"/>
        </w:rPr>
        <w:t xml:space="preserve">10. Việc bố trí nguồn lực quản lý nhà nước hoạt động kinh tế ban đêm được điều phối linh hoạt, không làm phát sinh bộ máy, phân công các bộ phận tiếp nhận thông tin tại các đơn vị chuyên môn, tổ chức thực hiện và xử lý các nhiệm vụ phát </w:t>
      </w:r>
    </w:p>
    <w:p w14:paraId="3744F16E" w14:textId="77777777" w:rsidR="00D718D5" w:rsidRPr="005659BF" w:rsidRDefault="00000000">
      <w:pPr>
        <w:spacing w:before="128" w:line="298" w:lineRule="exact"/>
        <w:ind w:left="219" w:right="361"/>
        <w:jc w:val="center"/>
        <w:rPr>
          <w:b/>
          <w:sz w:val="26"/>
        </w:rPr>
      </w:pPr>
      <w:r w:rsidRPr="005659BF">
        <w:rPr>
          <w:b/>
          <w:sz w:val="26"/>
        </w:rPr>
        <w:t>CHƯƠNG</w:t>
      </w:r>
      <w:r w:rsidRPr="005659BF">
        <w:rPr>
          <w:b/>
          <w:spacing w:val="-15"/>
          <w:sz w:val="26"/>
        </w:rPr>
        <w:t xml:space="preserve"> </w:t>
      </w:r>
      <w:r w:rsidRPr="005659BF">
        <w:rPr>
          <w:b/>
          <w:spacing w:val="-5"/>
          <w:sz w:val="26"/>
        </w:rPr>
        <w:t>II</w:t>
      </w:r>
    </w:p>
    <w:p w14:paraId="3867C91F" w14:textId="77777777" w:rsidR="000F7B5B" w:rsidRPr="005659BF" w:rsidRDefault="000F7B5B" w:rsidP="000F7B5B">
      <w:pPr>
        <w:spacing w:before="120"/>
        <w:ind w:firstLine="720"/>
        <w:jc w:val="center"/>
        <w:rPr>
          <w:b/>
          <w:bCs/>
          <w:sz w:val="28"/>
          <w:szCs w:val="28"/>
        </w:rPr>
      </w:pPr>
      <w:r w:rsidRPr="005659BF">
        <w:rPr>
          <w:b/>
          <w:bCs/>
          <w:sz w:val="28"/>
          <w:szCs w:val="28"/>
        </w:rPr>
        <w:t>ĐIỀU KIỆN, THỦ TỤC CÔNG NHẬN</w:t>
      </w:r>
    </w:p>
    <w:p w14:paraId="009B860E" w14:textId="77777777" w:rsidR="000F7B5B" w:rsidRPr="005659BF" w:rsidRDefault="000F7B5B" w:rsidP="000F7B5B">
      <w:pPr>
        <w:spacing w:before="120"/>
        <w:ind w:firstLine="720"/>
        <w:jc w:val="center"/>
        <w:rPr>
          <w:b/>
          <w:bCs/>
          <w:sz w:val="28"/>
          <w:szCs w:val="28"/>
        </w:rPr>
      </w:pPr>
      <w:r w:rsidRPr="005659BF">
        <w:rPr>
          <w:b/>
          <w:bCs/>
          <w:sz w:val="28"/>
          <w:szCs w:val="28"/>
        </w:rPr>
        <w:t>KHU, TUYẾN, ĐIỂM KINH TẾ BAN ĐÊM</w:t>
      </w:r>
    </w:p>
    <w:p w14:paraId="6851D1B9" w14:textId="77777777" w:rsidR="00D718D5" w:rsidRPr="005659BF" w:rsidRDefault="00D718D5">
      <w:pPr>
        <w:pStyle w:val="BodyText"/>
        <w:spacing w:before="46"/>
        <w:ind w:left="0" w:firstLine="0"/>
        <w:jc w:val="left"/>
        <w:rPr>
          <w:b/>
          <w:sz w:val="26"/>
        </w:rPr>
      </w:pPr>
    </w:p>
    <w:p w14:paraId="3665E63B" w14:textId="61342303" w:rsidR="000F7B5B" w:rsidRPr="005659BF" w:rsidRDefault="00000000" w:rsidP="000F7B5B">
      <w:pPr>
        <w:pStyle w:val="Heading1"/>
        <w:spacing w:before="1" w:line="242" w:lineRule="auto"/>
        <w:ind w:left="143" w:right="285" w:firstLine="577"/>
        <w:rPr>
          <w:lang w:val="en-US"/>
        </w:rPr>
      </w:pPr>
      <w:r w:rsidRPr="005659BF">
        <w:t xml:space="preserve">Điều </w:t>
      </w:r>
      <w:r w:rsidR="000F7B5B" w:rsidRPr="005659BF">
        <w:rPr>
          <w:lang w:val="en-US"/>
        </w:rPr>
        <w:t>4</w:t>
      </w:r>
      <w:r w:rsidRPr="005659BF">
        <w:t xml:space="preserve">. </w:t>
      </w:r>
      <w:r w:rsidR="000F7B5B" w:rsidRPr="005659BF">
        <w:t>Đề nghị công nhận khu, tuyến, điểm kinh tế ban đêm</w:t>
      </w:r>
    </w:p>
    <w:p w14:paraId="7E3E31EF" w14:textId="77777777" w:rsidR="000F7B5B" w:rsidRPr="005659BF" w:rsidRDefault="000F7B5B" w:rsidP="000F7B5B">
      <w:pPr>
        <w:spacing w:before="120" w:line="276" w:lineRule="auto"/>
        <w:ind w:firstLine="720"/>
        <w:jc w:val="both"/>
        <w:rPr>
          <w:sz w:val="28"/>
          <w:szCs w:val="28"/>
        </w:rPr>
      </w:pPr>
      <w:r w:rsidRPr="005659BF">
        <w:rPr>
          <w:sz w:val="28"/>
          <w:szCs w:val="28"/>
        </w:rPr>
        <w:t>1. Căn cứ nguyên tắc, điều kiện về thành lập, tổ chức, hoạt động, quản lý khu, tuyến, điểm kinh tế ban đêm, Ủy ban nhân dân cấp xã, đơn vị sự nghiệp công lập, doanh nghiệp, tổ chức, cộng đồng dân cư, cá nhân lập hồ sơ đề nghị công nhận khu, tuyến, điểm hoạt động kinh tế ban đêm.</w:t>
      </w:r>
    </w:p>
    <w:p w14:paraId="330E891F" w14:textId="77777777" w:rsidR="000F7B5B" w:rsidRPr="005659BF" w:rsidRDefault="000F7B5B" w:rsidP="000F7B5B">
      <w:pPr>
        <w:spacing w:before="120" w:line="276" w:lineRule="auto"/>
        <w:ind w:firstLine="720"/>
        <w:jc w:val="both"/>
        <w:rPr>
          <w:sz w:val="28"/>
          <w:szCs w:val="28"/>
        </w:rPr>
      </w:pPr>
      <w:r w:rsidRPr="005659BF">
        <w:rPr>
          <w:sz w:val="28"/>
          <w:szCs w:val="28"/>
        </w:rPr>
        <w:t>2. Hồ sơ đề nghị thành lập khu, tuyến, điểm (hoặc thực hiện thí điểm) hoạt động kinh tế ban đêm bao gồm:</w:t>
      </w:r>
    </w:p>
    <w:p w14:paraId="4FAF484C" w14:textId="77777777" w:rsidR="000F7B5B" w:rsidRPr="005659BF" w:rsidRDefault="000F7B5B" w:rsidP="000F7B5B">
      <w:pPr>
        <w:spacing w:before="120" w:line="276" w:lineRule="auto"/>
        <w:ind w:firstLine="720"/>
        <w:jc w:val="both"/>
        <w:rPr>
          <w:sz w:val="28"/>
          <w:szCs w:val="28"/>
        </w:rPr>
      </w:pPr>
      <w:r w:rsidRPr="005659BF">
        <w:rPr>
          <w:sz w:val="28"/>
          <w:szCs w:val="28"/>
        </w:rPr>
        <w:t>a) Đơn đề nghị thành lập khu, tuyến, điểm hoạt động kinh tế ban đêm;</w:t>
      </w:r>
    </w:p>
    <w:p w14:paraId="127563E1" w14:textId="77777777" w:rsidR="000F7B5B" w:rsidRPr="005659BF" w:rsidRDefault="000F7B5B" w:rsidP="000F7B5B">
      <w:pPr>
        <w:spacing w:before="120" w:line="276" w:lineRule="auto"/>
        <w:ind w:firstLine="720"/>
        <w:jc w:val="both"/>
        <w:rPr>
          <w:sz w:val="28"/>
          <w:szCs w:val="28"/>
        </w:rPr>
      </w:pPr>
      <w:r w:rsidRPr="005659BF">
        <w:rPr>
          <w:sz w:val="28"/>
          <w:szCs w:val="28"/>
        </w:rPr>
        <w:t>b) Đề án thành lập khu, tuyến, điểm hoạt động kinh tế ban đêm theo quy định tại khoản 3 Điều này;</w:t>
      </w:r>
    </w:p>
    <w:p w14:paraId="3C85612A" w14:textId="77777777" w:rsidR="000F7B5B" w:rsidRPr="005659BF" w:rsidRDefault="000F7B5B" w:rsidP="000F7B5B">
      <w:pPr>
        <w:spacing w:before="120" w:line="276" w:lineRule="auto"/>
        <w:ind w:firstLine="720"/>
        <w:jc w:val="both"/>
        <w:rPr>
          <w:sz w:val="28"/>
          <w:szCs w:val="28"/>
        </w:rPr>
      </w:pPr>
      <w:r w:rsidRPr="005659BF">
        <w:rPr>
          <w:sz w:val="28"/>
          <w:szCs w:val="28"/>
        </w:rPr>
        <w:t>c) Quy chế hoạt động của khu, tuyến, điểm hoạt động kinh tế ban đêm;</w:t>
      </w:r>
    </w:p>
    <w:p w14:paraId="63ED6B76" w14:textId="77777777" w:rsidR="000F7B5B" w:rsidRPr="005659BF" w:rsidRDefault="000F7B5B" w:rsidP="000F7B5B">
      <w:pPr>
        <w:spacing w:before="120" w:line="276" w:lineRule="auto"/>
        <w:ind w:firstLine="720"/>
        <w:jc w:val="both"/>
        <w:rPr>
          <w:sz w:val="28"/>
          <w:szCs w:val="28"/>
        </w:rPr>
      </w:pPr>
      <w:r w:rsidRPr="005659BF">
        <w:rPr>
          <w:sz w:val="28"/>
          <w:szCs w:val="28"/>
        </w:rPr>
        <w:t>d) Biên bản lấy ý kiến đại diện cư dân trong khu vực về việc thành lập khu, tuyến kinh tế ban đêm (đối với các điểm kinh tế ban đêm lấy ý kiến đối với đại diện cư dân liền kề). Quy định này áp dụng đối với các khu, tuyến, điểm kinh tế ban đêm không thuộc trường hợp quy định tại khoản 2 Điều 4 Nghị quyết số….</w:t>
      </w:r>
    </w:p>
    <w:p w14:paraId="26407A97" w14:textId="77777777" w:rsidR="000F7B5B" w:rsidRPr="005659BF" w:rsidRDefault="000F7B5B" w:rsidP="000F7B5B">
      <w:pPr>
        <w:spacing w:before="120" w:line="276" w:lineRule="auto"/>
        <w:ind w:firstLine="720"/>
        <w:jc w:val="both"/>
        <w:rPr>
          <w:sz w:val="28"/>
          <w:szCs w:val="28"/>
        </w:rPr>
      </w:pPr>
      <w:r w:rsidRPr="005659BF">
        <w:rPr>
          <w:sz w:val="28"/>
          <w:szCs w:val="28"/>
        </w:rPr>
        <w:t>đ) Các tài liệu, hồ sơ có liên quan (nếu có).</w:t>
      </w:r>
    </w:p>
    <w:p w14:paraId="12ABBBD7" w14:textId="77777777" w:rsidR="000F7B5B" w:rsidRPr="005659BF" w:rsidRDefault="000F7B5B" w:rsidP="000F7B5B">
      <w:pPr>
        <w:spacing w:before="120" w:line="276" w:lineRule="auto"/>
        <w:ind w:firstLine="720"/>
        <w:jc w:val="both"/>
        <w:rPr>
          <w:sz w:val="28"/>
          <w:szCs w:val="28"/>
        </w:rPr>
      </w:pPr>
      <w:r w:rsidRPr="005659BF">
        <w:rPr>
          <w:sz w:val="28"/>
          <w:szCs w:val="28"/>
        </w:rPr>
        <w:lastRenderedPageBreak/>
        <w:t>3. Đề án thành lập khu, tuyến, điểm hoạt động kinh tế ban đêm phải bao gồm các nội dung chủ yếu sau đây:</w:t>
      </w:r>
    </w:p>
    <w:p w14:paraId="6151D76F" w14:textId="77777777" w:rsidR="000F7B5B" w:rsidRPr="005659BF" w:rsidRDefault="000F7B5B" w:rsidP="000F7B5B">
      <w:pPr>
        <w:spacing w:before="120" w:line="276" w:lineRule="auto"/>
        <w:ind w:firstLine="720"/>
        <w:jc w:val="both"/>
        <w:rPr>
          <w:sz w:val="28"/>
          <w:szCs w:val="28"/>
        </w:rPr>
      </w:pPr>
      <w:r w:rsidRPr="005659BF">
        <w:rPr>
          <w:sz w:val="28"/>
          <w:szCs w:val="28"/>
        </w:rPr>
        <w:t>a) Tên gọi của khu, tuyến, điểm hoạt động kinh tế ban đêm;</w:t>
      </w:r>
    </w:p>
    <w:p w14:paraId="1BC29D3C" w14:textId="77777777" w:rsidR="000F7B5B" w:rsidRPr="005659BF" w:rsidRDefault="000F7B5B" w:rsidP="000F7B5B">
      <w:pPr>
        <w:spacing w:before="120" w:line="276" w:lineRule="auto"/>
        <w:ind w:firstLine="720"/>
        <w:jc w:val="both"/>
        <w:rPr>
          <w:sz w:val="28"/>
          <w:szCs w:val="28"/>
        </w:rPr>
      </w:pPr>
      <w:r w:rsidRPr="005659BF">
        <w:rPr>
          <w:sz w:val="28"/>
          <w:szCs w:val="28"/>
        </w:rPr>
        <w:t>b) Sự cần thiết thành lập (bao gồm mô tả khái quát về đặc điểm, giá trị văn hóa, di sản văn hóa, phù hợp với đặc điểm của khu, tuyến, điểm theo các nguyên tắc, mô hình tổ chức được quy định tại Nghị quyết này);</w:t>
      </w:r>
    </w:p>
    <w:p w14:paraId="1416CD75" w14:textId="77777777" w:rsidR="000F7B5B" w:rsidRPr="005659BF" w:rsidRDefault="000F7B5B" w:rsidP="000F7B5B">
      <w:pPr>
        <w:spacing w:before="120" w:line="276" w:lineRule="auto"/>
        <w:ind w:firstLine="720"/>
        <w:jc w:val="both"/>
        <w:rPr>
          <w:sz w:val="28"/>
          <w:szCs w:val="28"/>
        </w:rPr>
      </w:pPr>
      <w:r w:rsidRPr="005659BF">
        <w:rPr>
          <w:sz w:val="28"/>
          <w:szCs w:val="28"/>
        </w:rPr>
        <w:t>c) Mục đích, phạm vi hoạt động dự kiến;</w:t>
      </w:r>
    </w:p>
    <w:p w14:paraId="49D4BFFE" w14:textId="77777777" w:rsidR="000F7B5B" w:rsidRPr="005659BF" w:rsidRDefault="000F7B5B" w:rsidP="000F7B5B">
      <w:pPr>
        <w:spacing w:before="120" w:line="276" w:lineRule="auto"/>
        <w:ind w:firstLine="720"/>
        <w:jc w:val="both"/>
        <w:rPr>
          <w:sz w:val="28"/>
          <w:szCs w:val="28"/>
        </w:rPr>
      </w:pPr>
      <w:r w:rsidRPr="005659BF">
        <w:rPr>
          <w:sz w:val="28"/>
          <w:szCs w:val="28"/>
        </w:rPr>
        <w:t>d) Quy mô của khu, tuyến, điểm hoạt động kinh tế ban đêm (xác định ranh giới cụ thể, số cơ sở sản xuất, kinh doanh, dịch vụ, chủ sở hữu nhà ở, công trình kiến trúc, hộ gia đình thường trú trên địa bàn);</w:t>
      </w:r>
    </w:p>
    <w:p w14:paraId="01D65FD9" w14:textId="77777777" w:rsidR="000F7B5B" w:rsidRPr="005659BF" w:rsidRDefault="000F7B5B" w:rsidP="000F7B5B">
      <w:pPr>
        <w:spacing w:before="120" w:line="276" w:lineRule="auto"/>
        <w:ind w:firstLine="720"/>
        <w:jc w:val="both"/>
        <w:rPr>
          <w:sz w:val="28"/>
          <w:szCs w:val="28"/>
        </w:rPr>
      </w:pPr>
      <w:r w:rsidRPr="005659BF">
        <w:rPr>
          <w:sz w:val="28"/>
          <w:szCs w:val="28"/>
        </w:rPr>
        <w:t>đ) Danh sách di sản văn hóa vật thể, phi vật thể, di sản tư liệu, phong tục, tập quán, cảnh quan; công trình văn hóa tiêu biểu; công trình kiến trúc có giá trị trung tâm, cụm, khu công nghiệp sáng tạo văn hóa, tổ hợp sáng tạo văn hóa; khu phát triển thương mại, văn hóa, thể thao; các không gian sáng tạo đương đại; nhà xưởng cũ, di sản công nghiệp có tiềm năng tái thiết thành tổ hợp nghệ thuật; các studio, gallery độc lập, không gian trình diễn nghệ thuật thể nghiệm; không gian công nghệ số (nếu có) trong khu, tuyến, điểm hoạt động kinh tế ban đêm;</w:t>
      </w:r>
    </w:p>
    <w:p w14:paraId="1827C2E1" w14:textId="77777777" w:rsidR="000F7B5B" w:rsidRPr="005659BF" w:rsidRDefault="000F7B5B" w:rsidP="000F7B5B">
      <w:pPr>
        <w:spacing w:before="120" w:line="276" w:lineRule="auto"/>
        <w:ind w:firstLine="720"/>
        <w:jc w:val="both"/>
        <w:rPr>
          <w:sz w:val="28"/>
          <w:szCs w:val="28"/>
        </w:rPr>
      </w:pPr>
      <w:r w:rsidRPr="005659BF">
        <w:rPr>
          <w:sz w:val="28"/>
          <w:szCs w:val="28"/>
        </w:rPr>
        <w:t>e) Phương án phát triển khu, tuyến, điểm kinh tế ban đêm, gồm các hoạt động văn hóa, sáng tạo, du lịch; bảo tồn, phát huy giá trị văn hóa, ngành, nghề truyền thống; phát triển cảnh quan, không gian văn hóa, môi trường và hạ tầng, tiện ích chung, bao gồm đầu tư mới, nâng cấp, duy tu, bảo dưỡng.</w:t>
      </w:r>
    </w:p>
    <w:p w14:paraId="486BEA50" w14:textId="77777777" w:rsidR="000F7B5B" w:rsidRPr="005659BF" w:rsidRDefault="000F7B5B" w:rsidP="000F7B5B">
      <w:pPr>
        <w:spacing w:before="120" w:line="276" w:lineRule="auto"/>
        <w:ind w:firstLine="720"/>
        <w:jc w:val="both"/>
        <w:rPr>
          <w:sz w:val="28"/>
          <w:szCs w:val="28"/>
        </w:rPr>
      </w:pPr>
      <w:r w:rsidRPr="005659BF">
        <w:rPr>
          <w:sz w:val="28"/>
          <w:szCs w:val="28"/>
        </w:rPr>
        <w:t>g) Dự kiến mô hình quản lý và vận hành của khu, tuyến, điểm hoạt động kinh tế ban đêm;</w:t>
      </w:r>
    </w:p>
    <w:p w14:paraId="6F08CEDC" w14:textId="77777777" w:rsidR="000F7B5B" w:rsidRPr="005659BF" w:rsidRDefault="000F7B5B" w:rsidP="000F7B5B">
      <w:pPr>
        <w:spacing w:before="120" w:line="276" w:lineRule="auto"/>
        <w:ind w:firstLine="720"/>
        <w:jc w:val="both"/>
        <w:rPr>
          <w:sz w:val="28"/>
          <w:szCs w:val="28"/>
        </w:rPr>
      </w:pPr>
      <w:r w:rsidRPr="005659BF">
        <w:rPr>
          <w:sz w:val="28"/>
          <w:szCs w:val="28"/>
        </w:rPr>
        <w:t>h) Kế hoạch, tiến độ triển khai các phương án;</w:t>
      </w:r>
    </w:p>
    <w:p w14:paraId="3FF4B8EB" w14:textId="77777777" w:rsidR="000F7B5B" w:rsidRPr="005659BF" w:rsidRDefault="000F7B5B" w:rsidP="000F7B5B">
      <w:pPr>
        <w:spacing w:before="120" w:line="276" w:lineRule="auto"/>
        <w:ind w:firstLine="720"/>
        <w:jc w:val="both"/>
        <w:rPr>
          <w:sz w:val="28"/>
          <w:szCs w:val="28"/>
        </w:rPr>
      </w:pPr>
      <w:r w:rsidRPr="005659BF">
        <w:rPr>
          <w:sz w:val="28"/>
          <w:szCs w:val="28"/>
        </w:rPr>
        <w:t>i) Quyền lợi và trách nhiệm của khu phát triển văn hóa, thể thao; trung tâm, cụm, khu công nghiệp sáng tạo văn hóa; tổ hợp sáng tạo văn hóa (nếu có), cơ sở sản xuất, kinh doanh, dịch vụ, chủ sở hữu nhà ở/công trình kiến trúc, hộ gia đình thường trú trong khu, tuyến hoạt động kinh tế ban đêm;</w:t>
      </w:r>
    </w:p>
    <w:p w14:paraId="2A66F7E6" w14:textId="77777777" w:rsidR="000F7B5B" w:rsidRPr="005659BF" w:rsidRDefault="000F7B5B" w:rsidP="000F7B5B">
      <w:pPr>
        <w:spacing w:before="120" w:line="276" w:lineRule="auto"/>
        <w:ind w:firstLine="720"/>
        <w:jc w:val="both"/>
        <w:rPr>
          <w:sz w:val="28"/>
          <w:szCs w:val="28"/>
        </w:rPr>
      </w:pPr>
      <w:r w:rsidRPr="005659BF">
        <w:rPr>
          <w:sz w:val="28"/>
          <w:szCs w:val="28"/>
        </w:rPr>
        <w:t>k) Các khoản thu, mức thu, đối tượng nộp, miễn, giảm; cơ chế quản lý tài chính, các khoản chi;</w:t>
      </w:r>
    </w:p>
    <w:p w14:paraId="4B40F4F1" w14:textId="77777777" w:rsidR="000F7B5B" w:rsidRPr="005659BF" w:rsidRDefault="000F7B5B" w:rsidP="000F7B5B">
      <w:pPr>
        <w:spacing w:before="120" w:line="276" w:lineRule="auto"/>
        <w:ind w:firstLine="720"/>
        <w:jc w:val="both"/>
        <w:rPr>
          <w:sz w:val="28"/>
          <w:szCs w:val="28"/>
        </w:rPr>
      </w:pPr>
      <w:r w:rsidRPr="005659BF">
        <w:rPr>
          <w:sz w:val="28"/>
          <w:szCs w:val="28"/>
        </w:rPr>
        <w:t>l) Cam kết về việc bảo đảm các tiêu chuẩn, điều kiện về văn hóa kinh doanh, an ninh, trật tự, an toàn xã hội, bảo vệ môi trường, phát huy giá trị văn hóa, thúc đẩy các hoạt động thương mại, bảo tồn các ngành, nghề truyền thống trên địa bàn, cải thiện đời sống của người dân;</w:t>
      </w:r>
    </w:p>
    <w:p w14:paraId="160198D8" w14:textId="77777777" w:rsidR="000F7B5B" w:rsidRPr="005659BF" w:rsidRDefault="000F7B5B" w:rsidP="000F7B5B">
      <w:pPr>
        <w:spacing w:before="120" w:line="276" w:lineRule="auto"/>
        <w:ind w:firstLine="720"/>
        <w:jc w:val="both"/>
        <w:rPr>
          <w:sz w:val="28"/>
          <w:szCs w:val="28"/>
        </w:rPr>
      </w:pPr>
      <w:r w:rsidRPr="005659BF">
        <w:rPr>
          <w:sz w:val="28"/>
          <w:szCs w:val="28"/>
        </w:rPr>
        <w:t xml:space="preserve">n) Cam kết chuyển giao không bồi hoàn các hạng mục đầu tư của nhà đầu tư vào khu, tuyến, điểm hoạt động kinh tế ban đêm gắn liền với các công trình kết cấu hạ tầng cho chính quyền địa phương trong trường hợp chấm dứt hoạt động của khu, </w:t>
      </w:r>
      <w:r w:rsidRPr="005659BF">
        <w:rPr>
          <w:sz w:val="28"/>
          <w:szCs w:val="28"/>
        </w:rPr>
        <w:lastRenderedPageBreak/>
        <w:t>tuyến, điểm hoạt động kinh tế ban đêm;</w:t>
      </w:r>
    </w:p>
    <w:p w14:paraId="56516165" w14:textId="77777777" w:rsidR="000F7B5B" w:rsidRPr="005659BF" w:rsidRDefault="000F7B5B" w:rsidP="000F7B5B">
      <w:pPr>
        <w:spacing w:before="120" w:line="276" w:lineRule="auto"/>
        <w:ind w:firstLine="720"/>
        <w:jc w:val="both"/>
        <w:rPr>
          <w:sz w:val="28"/>
          <w:szCs w:val="28"/>
        </w:rPr>
      </w:pPr>
      <w:r w:rsidRPr="005659BF">
        <w:rPr>
          <w:sz w:val="28"/>
          <w:szCs w:val="28"/>
        </w:rPr>
        <w:t>m) Thông tin về người đại diện của đơn vị sự nghiệp công lập, doanh nghiệp, tổ chức, cộng đồng dân cư thực hiện thủ tục thành lập khu, tuyến, điểm hoạt động kinh tế ban đêm trong trường hợp Ủy ban nhân dân cấp xã không phải chủ thể chủ trì lập hồ sơ đề nghị;</w:t>
      </w:r>
    </w:p>
    <w:p w14:paraId="0B12521C" w14:textId="77777777" w:rsidR="000F7B5B" w:rsidRPr="005659BF" w:rsidRDefault="000F7B5B" w:rsidP="000F7B5B">
      <w:pPr>
        <w:spacing w:before="120" w:line="276" w:lineRule="auto"/>
        <w:ind w:firstLine="720"/>
        <w:jc w:val="both"/>
        <w:rPr>
          <w:sz w:val="28"/>
          <w:szCs w:val="28"/>
        </w:rPr>
      </w:pPr>
      <w:r w:rsidRPr="005659BF">
        <w:rPr>
          <w:sz w:val="28"/>
          <w:szCs w:val="28"/>
        </w:rPr>
        <w:t>o) Các bản vẽ phối cảnh, phương án đề xuất về tổ chức lại giao thông, đầu tư cải tạo cảnh quan, hạ tầng (nếu có);</w:t>
      </w:r>
    </w:p>
    <w:p w14:paraId="58E4BDA8" w14:textId="77777777" w:rsidR="000F7B5B" w:rsidRPr="005659BF" w:rsidRDefault="000F7B5B" w:rsidP="000F7B5B">
      <w:pPr>
        <w:spacing w:before="120" w:line="276" w:lineRule="auto"/>
        <w:ind w:firstLine="720"/>
        <w:jc w:val="both"/>
        <w:rPr>
          <w:sz w:val="28"/>
          <w:szCs w:val="28"/>
        </w:rPr>
      </w:pPr>
      <w:r w:rsidRPr="005659BF">
        <w:rPr>
          <w:sz w:val="28"/>
          <w:szCs w:val="28"/>
        </w:rPr>
        <w:t>p) Đề xuất, kiến nghị (nếu có).</w:t>
      </w:r>
    </w:p>
    <w:p w14:paraId="5A4CCCCB" w14:textId="77777777" w:rsidR="000F7B5B" w:rsidRPr="005659BF" w:rsidRDefault="000F7B5B" w:rsidP="000F7B5B">
      <w:pPr>
        <w:spacing w:before="120" w:line="276" w:lineRule="auto"/>
        <w:ind w:firstLine="720"/>
        <w:jc w:val="both"/>
        <w:rPr>
          <w:sz w:val="28"/>
          <w:szCs w:val="28"/>
        </w:rPr>
      </w:pPr>
      <w:r w:rsidRPr="005659BF">
        <w:rPr>
          <w:sz w:val="28"/>
          <w:szCs w:val="28"/>
        </w:rPr>
        <w:t>q) Đối với các điểm kinh tế ban đêm thuộc trường hợp quy định tại khoản 2 Điều 4 Nghị quyết số…. không lập Đề án.</w:t>
      </w:r>
    </w:p>
    <w:p w14:paraId="4F595DC3" w14:textId="77777777" w:rsidR="000F7B5B" w:rsidRPr="005659BF" w:rsidRDefault="000F7B5B" w:rsidP="000F7B5B">
      <w:pPr>
        <w:spacing w:before="120" w:line="276" w:lineRule="auto"/>
        <w:ind w:firstLine="720"/>
        <w:jc w:val="both"/>
        <w:rPr>
          <w:sz w:val="28"/>
          <w:szCs w:val="28"/>
        </w:rPr>
      </w:pPr>
      <w:r w:rsidRPr="005659BF">
        <w:rPr>
          <w:sz w:val="28"/>
          <w:szCs w:val="28"/>
        </w:rPr>
        <w:t>4. Quy chế hoạt động của khu, tuyến, điểm hoạt động kinh tế ban đêm có nội dung chính sau đây:</w:t>
      </w:r>
    </w:p>
    <w:p w14:paraId="326EEFC3" w14:textId="77777777" w:rsidR="000F7B5B" w:rsidRPr="005659BF" w:rsidRDefault="000F7B5B" w:rsidP="000F7B5B">
      <w:pPr>
        <w:spacing w:before="120" w:line="276" w:lineRule="auto"/>
        <w:ind w:firstLine="720"/>
        <w:jc w:val="both"/>
        <w:rPr>
          <w:sz w:val="28"/>
          <w:szCs w:val="28"/>
        </w:rPr>
      </w:pPr>
      <w:r w:rsidRPr="005659BF">
        <w:rPr>
          <w:sz w:val="28"/>
          <w:szCs w:val="28"/>
        </w:rPr>
        <w:t>a) Mục tiêu thành lập và hoạt động;</w:t>
      </w:r>
    </w:p>
    <w:p w14:paraId="64F0D139" w14:textId="77777777" w:rsidR="000F7B5B" w:rsidRPr="005659BF" w:rsidRDefault="000F7B5B" w:rsidP="000F7B5B">
      <w:pPr>
        <w:spacing w:before="120" w:line="276" w:lineRule="auto"/>
        <w:ind w:firstLine="720"/>
        <w:jc w:val="both"/>
        <w:rPr>
          <w:sz w:val="28"/>
          <w:szCs w:val="28"/>
        </w:rPr>
      </w:pPr>
      <w:r w:rsidRPr="005659BF">
        <w:rPr>
          <w:sz w:val="28"/>
          <w:szCs w:val="28"/>
        </w:rPr>
        <w:t>b) Nguyên tắc tổ chức và hoạt động;</w:t>
      </w:r>
    </w:p>
    <w:p w14:paraId="05975931" w14:textId="77777777" w:rsidR="000F7B5B" w:rsidRPr="005659BF" w:rsidRDefault="000F7B5B" w:rsidP="000F7B5B">
      <w:pPr>
        <w:spacing w:before="120" w:line="276" w:lineRule="auto"/>
        <w:ind w:firstLine="720"/>
        <w:jc w:val="both"/>
        <w:rPr>
          <w:sz w:val="28"/>
          <w:szCs w:val="28"/>
        </w:rPr>
      </w:pPr>
      <w:r w:rsidRPr="005659BF">
        <w:rPr>
          <w:sz w:val="28"/>
          <w:szCs w:val="28"/>
        </w:rPr>
        <w:t>c) Phạm vi hoạt động;</w:t>
      </w:r>
    </w:p>
    <w:p w14:paraId="1A456C58" w14:textId="77777777" w:rsidR="000F7B5B" w:rsidRPr="005659BF" w:rsidRDefault="000F7B5B" w:rsidP="000F7B5B">
      <w:pPr>
        <w:spacing w:before="120" w:line="276" w:lineRule="auto"/>
        <w:ind w:firstLine="720"/>
        <w:jc w:val="both"/>
        <w:rPr>
          <w:sz w:val="28"/>
          <w:szCs w:val="28"/>
        </w:rPr>
      </w:pPr>
      <w:r w:rsidRPr="005659BF">
        <w:rPr>
          <w:sz w:val="28"/>
          <w:szCs w:val="28"/>
        </w:rPr>
        <w:t>d) Cơ cấu tổ chức quản lý;</w:t>
      </w:r>
    </w:p>
    <w:p w14:paraId="745A20A4" w14:textId="77777777" w:rsidR="000F7B5B" w:rsidRPr="005659BF" w:rsidRDefault="000F7B5B" w:rsidP="000F7B5B">
      <w:pPr>
        <w:spacing w:before="120" w:line="276" w:lineRule="auto"/>
        <w:ind w:firstLine="720"/>
        <w:jc w:val="both"/>
        <w:rPr>
          <w:sz w:val="28"/>
          <w:szCs w:val="28"/>
        </w:rPr>
      </w:pPr>
      <w:r w:rsidRPr="005659BF">
        <w:rPr>
          <w:sz w:val="28"/>
          <w:szCs w:val="28"/>
        </w:rPr>
        <w:t>đ) Cơ chế tài chính (thu, chi và giám sát tài chính);</w:t>
      </w:r>
    </w:p>
    <w:p w14:paraId="40A32804" w14:textId="77777777" w:rsidR="000F7B5B" w:rsidRPr="005659BF" w:rsidRDefault="000F7B5B" w:rsidP="000F7B5B">
      <w:pPr>
        <w:spacing w:before="120" w:line="276" w:lineRule="auto"/>
        <w:ind w:firstLine="720"/>
        <w:jc w:val="both"/>
        <w:rPr>
          <w:sz w:val="28"/>
          <w:szCs w:val="28"/>
        </w:rPr>
      </w:pPr>
      <w:r w:rsidRPr="005659BF">
        <w:rPr>
          <w:sz w:val="28"/>
          <w:szCs w:val="28"/>
        </w:rPr>
        <w:t>e) Quyền, lợi ích và trách nhiệm của tổ chức, cá nhân tham gia khu, tuyến, điểm kinh tế ban đêm;</w:t>
      </w:r>
    </w:p>
    <w:p w14:paraId="4E4305C8" w14:textId="77777777" w:rsidR="000F7B5B" w:rsidRPr="005659BF" w:rsidRDefault="000F7B5B" w:rsidP="000F7B5B">
      <w:pPr>
        <w:spacing w:before="120" w:line="276" w:lineRule="auto"/>
        <w:ind w:firstLine="720"/>
        <w:jc w:val="both"/>
        <w:rPr>
          <w:sz w:val="28"/>
          <w:szCs w:val="28"/>
        </w:rPr>
      </w:pPr>
      <w:r w:rsidRPr="005659BF">
        <w:rPr>
          <w:sz w:val="28"/>
          <w:szCs w:val="28"/>
        </w:rPr>
        <w:t>g) Cơ chế bảo đảm an ninh, trật tự, phòng cháy chữa cháy, bảo vệ môi trường;</w:t>
      </w:r>
    </w:p>
    <w:p w14:paraId="7C41ABCF" w14:textId="77777777" w:rsidR="000F7B5B" w:rsidRPr="005659BF" w:rsidRDefault="000F7B5B" w:rsidP="000F7B5B">
      <w:pPr>
        <w:spacing w:before="120" w:line="276" w:lineRule="auto"/>
        <w:ind w:firstLine="720"/>
        <w:jc w:val="both"/>
        <w:rPr>
          <w:sz w:val="28"/>
          <w:szCs w:val="28"/>
        </w:rPr>
      </w:pPr>
      <w:r w:rsidRPr="005659BF">
        <w:rPr>
          <w:sz w:val="28"/>
          <w:szCs w:val="28"/>
        </w:rPr>
        <w:t>h) Cơ chế giải quyết tranh chấp, xử lý vi phạm trong quản lý và vận hành;</w:t>
      </w:r>
    </w:p>
    <w:p w14:paraId="7E692273" w14:textId="77777777" w:rsidR="000F7B5B" w:rsidRPr="005659BF" w:rsidRDefault="000F7B5B" w:rsidP="000F7B5B">
      <w:pPr>
        <w:spacing w:before="120" w:line="276" w:lineRule="auto"/>
        <w:ind w:firstLine="720"/>
        <w:jc w:val="both"/>
        <w:rPr>
          <w:sz w:val="28"/>
          <w:szCs w:val="28"/>
        </w:rPr>
      </w:pPr>
      <w:r w:rsidRPr="005659BF">
        <w:rPr>
          <w:sz w:val="28"/>
          <w:szCs w:val="28"/>
        </w:rPr>
        <w:t>i) Điều chỉnh, chấm dứt hoạt động khu, tuyến, điểm kinh tế ban đêm.</w:t>
      </w:r>
    </w:p>
    <w:p w14:paraId="225B9888" w14:textId="588EAB0A" w:rsidR="000F7B5B" w:rsidRPr="005659BF" w:rsidRDefault="000F7B5B" w:rsidP="000F7B5B">
      <w:pPr>
        <w:spacing w:before="120" w:line="276" w:lineRule="auto"/>
        <w:ind w:firstLine="720"/>
        <w:jc w:val="both"/>
        <w:rPr>
          <w:sz w:val="28"/>
          <w:szCs w:val="28"/>
        </w:rPr>
      </w:pPr>
      <w:bookmarkStart w:id="1" w:name="bookmark=id.fwsnfyrclqdr" w:colFirst="0" w:colLast="0"/>
      <w:bookmarkEnd w:id="1"/>
      <w:r w:rsidRPr="005659BF">
        <w:rPr>
          <w:b/>
          <w:bCs/>
          <w:sz w:val="28"/>
          <w:szCs w:val="28"/>
        </w:rPr>
        <w:t xml:space="preserve">Điều </w:t>
      </w:r>
      <w:r w:rsidRPr="005659BF">
        <w:rPr>
          <w:b/>
          <w:bCs/>
          <w:sz w:val="28"/>
          <w:szCs w:val="28"/>
          <w:lang w:val="en-US"/>
        </w:rPr>
        <w:t>5</w:t>
      </w:r>
      <w:r w:rsidRPr="005659BF">
        <w:rPr>
          <w:b/>
          <w:bCs/>
          <w:sz w:val="28"/>
          <w:szCs w:val="28"/>
        </w:rPr>
        <w:t>. Trình tự, thủ tục công nhận</w:t>
      </w:r>
    </w:p>
    <w:p w14:paraId="2EF74B89" w14:textId="05C25E1C" w:rsidR="000F7B5B" w:rsidRPr="005659BF" w:rsidRDefault="000F7B5B" w:rsidP="000F7B5B">
      <w:pPr>
        <w:spacing w:before="120" w:line="276" w:lineRule="auto"/>
        <w:ind w:firstLine="720"/>
        <w:jc w:val="both"/>
        <w:rPr>
          <w:sz w:val="28"/>
          <w:szCs w:val="28"/>
        </w:rPr>
      </w:pPr>
      <w:r w:rsidRPr="005659BF">
        <w:rPr>
          <w:sz w:val="28"/>
          <w:szCs w:val="28"/>
        </w:rPr>
        <w:t xml:space="preserve">1. Chủ thể lập hồ sơ theo quy định tại </w:t>
      </w:r>
      <w:bookmarkStart w:id="2" w:name="bookmark=id.cht8hhn7s8cr" w:colFirst="0" w:colLast="0"/>
      <w:bookmarkEnd w:id="2"/>
      <w:r w:rsidRPr="005659BF">
        <w:rPr>
          <w:sz w:val="28"/>
          <w:szCs w:val="28"/>
        </w:rPr>
        <w:t xml:space="preserve">Điều </w:t>
      </w:r>
      <w:r w:rsidRPr="005659BF">
        <w:rPr>
          <w:sz w:val="28"/>
          <w:szCs w:val="28"/>
          <w:lang w:val="en-US"/>
        </w:rPr>
        <w:t>4</w:t>
      </w:r>
      <w:r w:rsidRPr="005659BF">
        <w:rPr>
          <w:sz w:val="28"/>
          <w:szCs w:val="28"/>
        </w:rPr>
        <w:t xml:space="preserve"> gửi 01 (một) bộ hồ sơ tới đơn vị thẩm định.</w:t>
      </w:r>
    </w:p>
    <w:p w14:paraId="60198E1A" w14:textId="77777777" w:rsidR="000F7B5B" w:rsidRPr="005659BF" w:rsidRDefault="000F7B5B" w:rsidP="000F7B5B">
      <w:pPr>
        <w:spacing w:before="120" w:line="276" w:lineRule="auto"/>
        <w:ind w:firstLine="720"/>
        <w:jc w:val="both"/>
        <w:rPr>
          <w:sz w:val="28"/>
          <w:szCs w:val="28"/>
        </w:rPr>
      </w:pPr>
      <w:r w:rsidRPr="005659BF">
        <w:rPr>
          <w:sz w:val="28"/>
          <w:szCs w:val="28"/>
        </w:rPr>
        <w:t>a) Sở Văn hóa và Thể thao tiếp nhận hồ sơ và trình Ủy ban nhân dân Thành phố Quyết định công nhận, điều chỉnh, mở rộng hoặc chấm dứt hoạt động tại khu kinh tế ban đêm;</w:t>
      </w:r>
      <w:r w:rsidRPr="005659BF">
        <w:rPr>
          <w:b/>
          <w:bCs/>
          <w:sz w:val="28"/>
          <w:szCs w:val="28"/>
        </w:rPr>
        <w:t xml:space="preserve"> </w:t>
      </w:r>
      <w:r w:rsidRPr="005659BF">
        <w:rPr>
          <w:sz w:val="28"/>
          <w:szCs w:val="28"/>
        </w:rPr>
        <w:t>khu, tuyến kinh tế ban đêm có phạm vi trên địa bàn từ 02 xã, phường trở lên; tại điểm kinh tế ban đêm gắn với di sản được UNESCO ghi danh, di tích quốc gia đặc biệt, di tích tiêu biểu do Ủy ban nhân dân Thành phố quản lý, phố cổ, làng cổ hoặc không gian văn hóa có tính chất đặc biệt;</w:t>
      </w:r>
    </w:p>
    <w:p w14:paraId="4F6D5249" w14:textId="77777777" w:rsidR="000F7B5B" w:rsidRPr="005659BF" w:rsidRDefault="000F7B5B" w:rsidP="000F7B5B">
      <w:pPr>
        <w:spacing w:before="120" w:line="276" w:lineRule="auto"/>
        <w:ind w:firstLine="720"/>
        <w:jc w:val="both"/>
        <w:rPr>
          <w:sz w:val="28"/>
          <w:szCs w:val="28"/>
        </w:rPr>
      </w:pPr>
      <w:r w:rsidRPr="005659BF">
        <w:rPr>
          <w:sz w:val="28"/>
          <w:szCs w:val="28"/>
        </w:rPr>
        <w:t>b) Ủy ban nhân dân xã, phường tiếp nhận hồ sơ và Quyết định công nhận, điều chỉnh, mở rộng hoặc chấm dứt hoạt động của các đơn vị, tổ chức, cá nhân tại tuyến, điểm kinh tế ban đêm trên địa bàn quản lý.</w:t>
      </w:r>
    </w:p>
    <w:p w14:paraId="2FFAA85E" w14:textId="77777777" w:rsidR="000F7B5B" w:rsidRPr="005659BF" w:rsidRDefault="000F7B5B" w:rsidP="000F7B5B">
      <w:pPr>
        <w:spacing w:before="120" w:line="276" w:lineRule="auto"/>
        <w:ind w:firstLine="720"/>
        <w:jc w:val="both"/>
        <w:rPr>
          <w:sz w:val="28"/>
          <w:szCs w:val="28"/>
        </w:rPr>
      </w:pPr>
      <w:r w:rsidRPr="005659BF">
        <w:rPr>
          <w:sz w:val="28"/>
          <w:szCs w:val="28"/>
        </w:rPr>
        <w:t xml:space="preserve">2. Trong thời hạn 15 ngày kể từ ngày nhận được đầy đủ hồ sơ, đơn vị tiếp nhận </w:t>
      </w:r>
      <w:r w:rsidRPr="005659BF">
        <w:rPr>
          <w:sz w:val="28"/>
          <w:szCs w:val="28"/>
        </w:rPr>
        <w:lastRenderedPageBreak/>
        <w:t>hồ sơ tổ chức thẩm định hồ sơ, khảo sát, đánh giá thực tế các điều kiện thành lập, lấy ý kiến các Sở, ngành đơn vị quản lý các lĩnh vực liên quan.</w:t>
      </w:r>
    </w:p>
    <w:p w14:paraId="3E19DC90" w14:textId="77777777" w:rsidR="000F7B5B" w:rsidRPr="005659BF" w:rsidRDefault="000F7B5B" w:rsidP="000F7B5B">
      <w:pPr>
        <w:spacing w:before="120" w:line="276" w:lineRule="auto"/>
        <w:ind w:firstLine="720"/>
        <w:jc w:val="both"/>
        <w:rPr>
          <w:sz w:val="28"/>
          <w:szCs w:val="28"/>
        </w:rPr>
      </w:pPr>
      <w:r w:rsidRPr="005659BF">
        <w:rPr>
          <w:sz w:val="28"/>
          <w:szCs w:val="28"/>
        </w:rPr>
        <w:t>3. Trong thời hạn 10 ngày làm việc kể từ ngày kết thúc thẩm định, đơn vị tiếp nhận hồ sơ có trách nhiệm thông báo kết quả thẩm định cho cơ quan, tổ chức, cộng đồng dân cư nộp hồ sơ để tiếp thu, giải trình, hoàn thiện hồ sơ.</w:t>
      </w:r>
    </w:p>
    <w:p w14:paraId="012F65EB" w14:textId="77777777" w:rsidR="000F7B5B" w:rsidRPr="005659BF" w:rsidRDefault="000F7B5B" w:rsidP="000F7B5B">
      <w:pPr>
        <w:spacing w:before="120" w:line="276" w:lineRule="auto"/>
        <w:ind w:firstLine="720"/>
        <w:jc w:val="both"/>
        <w:rPr>
          <w:sz w:val="28"/>
          <w:szCs w:val="28"/>
        </w:rPr>
      </w:pPr>
      <w:r w:rsidRPr="005659BF">
        <w:rPr>
          <w:sz w:val="28"/>
          <w:szCs w:val="28"/>
        </w:rPr>
        <w:t>4. Trong thời hạn 10 ngày làm việc kể từ ngày nhận được hồ sơ hoàn thiện sau thẩm định và báo cáo giải trình, tiếp thu ý kiến thẩm định (nếu có) từ cơ quan, tổ chức, cộng đồng dân cư nộp hồ sơ, Sở Văn hóa và Thể thao trình Ủy ban nhân dân Thành phố xem xét và quyết định đối với những hồ sơ thẩm quyền Ủy ban nhân dân Thành phố; Cơ quan chuyên môn quản lý về văn hóa trình Ủy ban nhân dân xã, phường đối với hồ sơ thuộc thẩm quyền.</w:t>
      </w:r>
    </w:p>
    <w:p w14:paraId="1265A78A" w14:textId="77777777" w:rsidR="000F7B5B" w:rsidRPr="005659BF" w:rsidRDefault="000F7B5B" w:rsidP="000F7B5B">
      <w:pPr>
        <w:spacing w:before="120" w:line="276" w:lineRule="auto"/>
        <w:ind w:firstLine="720"/>
        <w:jc w:val="both"/>
        <w:rPr>
          <w:sz w:val="28"/>
          <w:szCs w:val="28"/>
        </w:rPr>
      </w:pPr>
      <w:r w:rsidRPr="005659BF">
        <w:rPr>
          <w:sz w:val="28"/>
          <w:szCs w:val="28"/>
        </w:rPr>
        <w:t>5. Hồ sơ trình về việc công nhận khu, tuyến, điểm hoạt động kinh tế ban đêm bao gồm:</w:t>
      </w:r>
    </w:p>
    <w:p w14:paraId="60D91154" w14:textId="77777777" w:rsidR="000F7B5B" w:rsidRPr="005659BF" w:rsidRDefault="000F7B5B" w:rsidP="000F7B5B">
      <w:pPr>
        <w:spacing w:before="120" w:line="276" w:lineRule="auto"/>
        <w:ind w:firstLine="720"/>
        <w:jc w:val="both"/>
        <w:rPr>
          <w:sz w:val="28"/>
          <w:szCs w:val="28"/>
        </w:rPr>
      </w:pPr>
      <w:r w:rsidRPr="005659BF">
        <w:rPr>
          <w:sz w:val="28"/>
          <w:szCs w:val="28"/>
        </w:rPr>
        <w:t>a) Hồ sơ hoàn thiện theo thẩm định và báo cáo giải trình, tiếp thu ý kiến thẩm định (nếu có);</w:t>
      </w:r>
    </w:p>
    <w:p w14:paraId="027AB1B4" w14:textId="77777777" w:rsidR="000F7B5B" w:rsidRPr="005659BF" w:rsidRDefault="000F7B5B" w:rsidP="000F7B5B">
      <w:pPr>
        <w:spacing w:before="120" w:line="276" w:lineRule="auto"/>
        <w:ind w:firstLine="720"/>
        <w:jc w:val="both"/>
        <w:rPr>
          <w:sz w:val="28"/>
          <w:szCs w:val="28"/>
        </w:rPr>
      </w:pPr>
      <w:r w:rsidRPr="005659BF">
        <w:rPr>
          <w:sz w:val="28"/>
          <w:szCs w:val="28"/>
        </w:rPr>
        <w:t>b) Tờ trình của đơn vị đầu mối tiếp nhận hồ sơ;</w:t>
      </w:r>
    </w:p>
    <w:p w14:paraId="37FFEAA8" w14:textId="77777777" w:rsidR="000F7B5B" w:rsidRPr="005659BF" w:rsidRDefault="000F7B5B" w:rsidP="000F7B5B">
      <w:pPr>
        <w:spacing w:before="120" w:line="276" w:lineRule="auto"/>
        <w:ind w:firstLine="720"/>
        <w:jc w:val="both"/>
        <w:rPr>
          <w:sz w:val="28"/>
          <w:szCs w:val="28"/>
        </w:rPr>
      </w:pPr>
      <w:r w:rsidRPr="005659BF">
        <w:rPr>
          <w:sz w:val="28"/>
          <w:szCs w:val="28"/>
        </w:rPr>
        <w:t>c) Báo cáo thẩm định.</w:t>
      </w:r>
    </w:p>
    <w:p w14:paraId="6FDA0593" w14:textId="77777777" w:rsidR="000F7B5B" w:rsidRPr="005659BF" w:rsidRDefault="000F7B5B" w:rsidP="000F7B5B">
      <w:pPr>
        <w:spacing w:before="120" w:line="276" w:lineRule="auto"/>
        <w:ind w:firstLine="720"/>
        <w:jc w:val="both"/>
        <w:rPr>
          <w:sz w:val="28"/>
          <w:szCs w:val="28"/>
        </w:rPr>
      </w:pPr>
      <w:r w:rsidRPr="005659BF">
        <w:rPr>
          <w:sz w:val="28"/>
          <w:szCs w:val="28"/>
        </w:rPr>
        <w:t>6. Trong thời hạn 10 ngày làm việc kể từ ngày nhận được hồ sơ trình công nhận khu, tuyến, điểm hoạt động kinh tế ban đêm Ủy ban nhân dân Thành phố, Ủy ban nhân dân xã, phường, đặc khu theo thẩm quyền ban hành quyết định công nhận khu, tuyến, điểm hoạt động kinh tế ban đêm.</w:t>
      </w:r>
    </w:p>
    <w:p w14:paraId="1A14C161" w14:textId="77777777" w:rsidR="000F7B5B" w:rsidRPr="005659BF" w:rsidRDefault="000F7B5B" w:rsidP="000F7B5B">
      <w:pPr>
        <w:spacing w:before="120" w:line="276" w:lineRule="auto"/>
        <w:ind w:firstLine="720"/>
        <w:jc w:val="both"/>
        <w:rPr>
          <w:sz w:val="28"/>
          <w:szCs w:val="28"/>
        </w:rPr>
      </w:pPr>
      <w:r w:rsidRPr="005659BF">
        <w:rPr>
          <w:sz w:val="28"/>
          <w:szCs w:val="28"/>
        </w:rPr>
        <w:t>Trường hợp từ chối, văn bản thông báo từ chối phải nêu rõ lý do.</w:t>
      </w:r>
    </w:p>
    <w:p w14:paraId="294B6C26" w14:textId="77777777" w:rsidR="000F7B5B" w:rsidRPr="005659BF" w:rsidRDefault="000F7B5B" w:rsidP="000F7B5B">
      <w:pPr>
        <w:spacing w:before="120" w:line="276" w:lineRule="auto"/>
        <w:ind w:firstLine="720"/>
        <w:jc w:val="both"/>
        <w:rPr>
          <w:sz w:val="28"/>
          <w:szCs w:val="28"/>
        </w:rPr>
      </w:pPr>
      <w:r w:rsidRPr="005659BF">
        <w:rPr>
          <w:sz w:val="28"/>
          <w:szCs w:val="28"/>
        </w:rPr>
        <w:t>7. Quyết định thành lập khu, tuyến, điểm hoạt động kinh tế ban đêm gồm những nội dung chính sau đây:</w:t>
      </w:r>
    </w:p>
    <w:p w14:paraId="4D80B356" w14:textId="77777777" w:rsidR="000F7B5B" w:rsidRPr="005659BF" w:rsidRDefault="000F7B5B" w:rsidP="000F7B5B">
      <w:pPr>
        <w:spacing w:before="120" w:line="276" w:lineRule="auto"/>
        <w:ind w:firstLine="720"/>
        <w:jc w:val="both"/>
        <w:rPr>
          <w:sz w:val="28"/>
          <w:szCs w:val="28"/>
        </w:rPr>
      </w:pPr>
      <w:r w:rsidRPr="005659BF">
        <w:rPr>
          <w:sz w:val="28"/>
          <w:szCs w:val="28"/>
        </w:rPr>
        <w:t>a) Tên gọi khu, tuyến, điểm hoạt động kinh tế ban đêm;</w:t>
      </w:r>
    </w:p>
    <w:p w14:paraId="5D6CD9A9" w14:textId="77777777" w:rsidR="000F7B5B" w:rsidRPr="005659BF" w:rsidRDefault="000F7B5B" w:rsidP="000F7B5B">
      <w:pPr>
        <w:spacing w:before="120" w:line="276" w:lineRule="auto"/>
        <w:ind w:firstLine="720"/>
        <w:jc w:val="both"/>
        <w:rPr>
          <w:sz w:val="28"/>
          <w:szCs w:val="28"/>
        </w:rPr>
      </w:pPr>
      <w:r w:rsidRPr="005659BF">
        <w:rPr>
          <w:sz w:val="28"/>
          <w:szCs w:val="28"/>
        </w:rPr>
        <w:t>b) Phạm vi, quy mô, thời gian hoạt động, lĩnh vực hoạt động;</w:t>
      </w:r>
    </w:p>
    <w:p w14:paraId="33E7060E" w14:textId="77777777" w:rsidR="000F7B5B" w:rsidRPr="005659BF" w:rsidRDefault="000F7B5B" w:rsidP="000F7B5B">
      <w:pPr>
        <w:spacing w:before="120" w:line="276" w:lineRule="auto"/>
        <w:ind w:firstLine="720"/>
        <w:jc w:val="both"/>
        <w:rPr>
          <w:sz w:val="28"/>
          <w:szCs w:val="28"/>
        </w:rPr>
      </w:pPr>
      <w:r w:rsidRPr="005659BF">
        <w:rPr>
          <w:sz w:val="28"/>
          <w:szCs w:val="28"/>
        </w:rPr>
        <w:t>c) Phê duyệt Đề án hoạt động khu, tuyến, điểm hoạt động kinh tế ban đêm;</w:t>
      </w:r>
    </w:p>
    <w:p w14:paraId="40E022E0" w14:textId="77777777" w:rsidR="000F7B5B" w:rsidRPr="005659BF" w:rsidRDefault="000F7B5B" w:rsidP="000F7B5B">
      <w:pPr>
        <w:spacing w:before="120" w:line="276" w:lineRule="auto"/>
        <w:ind w:firstLine="720"/>
        <w:jc w:val="both"/>
        <w:rPr>
          <w:sz w:val="28"/>
          <w:szCs w:val="28"/>
        </w:rPr>
      </w:pPr>
      <w:r w:rsidRPr="005659BF">
        <w:rPr>
          <w:sz w:val="28"/>
          <w:szCs w:val="28"/>
        </w:rPr>
        <w:t>d) Phê duyệt Quy chế của khu, tuyến, điểm hoạt động kinh tế ban đêm;</w:t>
      </w:r>
    </w:p>
    <w:p w14:paraId="71A6B268" w14:textId="77777777" w:rsidR="000F7B5B" w:rsidRPr="005659BF" w:rsidRDefault="000F7B5B" w:rsidP="000F7B5B">
      <w:pPr>
        <w:spacing w:before="120" w:line="276" w:lineRule="auto"/>
        <w:ind w:firstLine="720"/>
        <w:jc w:val="both"/>
        <w:rPr>
          <w:sz w:val="28"/>
          <w:szCs w:val="28"/>
        </w:rPr>
      </w:pPr>
      <w:r w:rsidRPr="005659BF">
        <w:rPr>
          <w:sz w:val="28"/>
          <w:szCs w:val="28"/>
        </w:rPr>
        <w:t>đ) Các nội dung khác (nếu có).</w:t>
      </w:r>
    </w:p>
    <w:p w14:paraId="2317211D" w14:textId="1A512515" w:rsidR="000F7B5B" w:rsidRPr="005659BF" w:rsidRDefault="000F7B5B" w:rsidP="000F7B5B">
      <w:pPr>
        <w:spacing w:before="120" w:line="276" w:lineRule="auto"/>
        <w:ind w:firstLine="720"/>
        <w:jc w:val="both"/>
        <w:rPr>
          <w:sz w:val="28"/>
          <w:szCs w:val="28"/>
        </w:rPr>
      </w:pPr>
      <w:bookmarkStart w:id="3" w:name="bookmark=id.u2wygmhpoorl" w:colFirst="0" w:colLast="0"/>
      <w:bookmarkEnd w:id="3"/>
      <w:r w:rsidRPr="005659BF">
        <w:rPr>
          <w:b/>
          <w:bCs/>
          <w:sz w:val="28"/>
          <w:szCs w:val="28"/>
        </w:rPr>
        <w:t xml:space="preserve">Điều </w:t>
      </w:r>
      <w:r w:rsidRPr="005659BF">
        <w:rPr>
          <w:b/>
          <w:bCs/>
          <w:sz w:val="28"/>
          <w:szCs w:val="28"/>
          <w:lang w:val="en-US"/>
        </w:rPr>
        <w:t>6</w:t>
      </w:r>
      <w:r w:rsidRPr="005659BF">
        <w:rPr>
          <w:b/>
          <w:bCs/>
          <w:sz w:val="28"/>
          <w:szCs w:val="28"/>
        </w:rPr>
        <w:t>. Thẩm định hồ sơ đề nghị công nhận khu, tuyến, điểm hoạt động kinh tế ban đêm</w:t>
      </w:r>
    </w:p>
    <w:p w14:paraId="495E2D93" w14:textId="77777777" w:rsidR="000F7B5B" w:rsidRPr="005659BF" w:rsidRDefault="000F7B5B" w:rsidP="000F7B5B">
      <w:pPr>
        <w:spacing w:before="120" w:line="276" w:lineRule="auto"/>
        <w:ind w:firstLine="720"/>
        <w:jc w:val="both"/>
        <w:rPr>
          <w:sz w:val="28"/>
          <w:szCs w:val="28"/>
        </w:rPr>
      </w:pPr>
      <w:r w:rsidRPr="005659BF">
        <w:rPr>
          <w:sz w:val="28"/>
          <w:szCs w:val="28"/>
        </w:rPr>
        <w:t xml:space="preserve">1. Báo cáo thẩm định hồ sơ đề nghị thành lập gồm những nội dung sau đây: </w:t>
      </w:r>
    </w:p>
    <w:p w14:paraId="3D074AA7" w14:textId="77777777" w:rsidR="000F7B5B" w:rsidRPr="005659BF" w:rsidRDefault="000F7B5B" w:rsidP="000F7B5B">
      <w:pPr>
        <w:spacing w:before="120" w:line="276" w:lineRule="auto"/>
        <w:ind w:firstLine="720"/>
        <w:jc w:val="both"/>
        <w:rPr>
          <w:spacing w:val="-4"/>
          <w:sz w:val="28"/>
          <w:szCs w:val="28"/>
        </w:rPr>
      </w:pPr>
      <w:r w:rsidRPr="005659BF">
        <w:rPr>
          <w:spacing w:val="-4"/>
          <w:sz w:val="28"/>
          <w:szCs w:val="28"/>
        </w:rPr>
        <w:t>a) Sự cần thiết của việc thành lập khu, tuyến, điểm hoạt động kinh tế ban đêm;</w:t>
      </w:r>
    </w:p>
    <w:p w14:paraId="5BC7B1DF" w14:textId="77777777" w:rsidR="000F7B5B" w:rsidRPr="005659BF" w:rsidRDefault="000F7B5B" w:rsidP="000F7B5B">
      <w:pPr>
        <w:spacing w:before="120" w:line="276" w:lineRule="auto"/>
        <w:ind w:firstLine="720"/>
        <w:jc w:val="both"/>
        <w:rPr>
          <w:sz w:val="28"/>
          <w:szCs w:val="28"/>
        </w:rPr>
      </w:pPr>
      <w:r w:rsidRPr="005659BF">
        <w:rPr>
          <w:sz w:val="28"/>
          <w:szCs w:val="28"/>
        </w:rPr>
        <w:t>b) Đánh giá sự phù hợp của Hồ sơ đề nghị thành lập với các điều kiện thành lập và Quy chế của khu, tuyến, điểm hoạt động kinh tế ban đêm theo quy định tại Nghị quyết này;</w:t>
      </w:r>
    </w:p>
    <w:p w14:paraId="16FFA39D" w14:textId="77777777" w:rsidR="000F7B5B" w:rsidRPr="005659BF" w:rsidRDefault="000F7B5B" w:rsidP="000F7B5B">
      <w:pPr>
        <w:spacing w:before="120" w:line="276" w:lineRule="auto"/>
        <w:ind w:firstLine="720"/>
        <w:jc w:val="both"/>
        <w:rPr>
          <w:sz w:val="28"/>
          <w:szCs w:val="28"/>
        </w:rPr>
      </w:pPr>
      <w:r w:rsidRPr="005659BF">
        <w:rPr>
          <w:sz w:val="28"/>
          <w:szCs w:val="28"/>
        </w:rPr>
        <w:lastRenderedPageBreak/>
        <w:t>c) Hiệu quả về kinh tế, văn hóa, xã hội của việc công nhận khu, tuyến, điểm hoạt động kinh tế ban đêm và ảnh hưởng đến đời sống của cộng đồng dân cư tại khu, tuyến, điểm hoạt động kinh tế ban đêm (nếu có);</w:t>
      </w:r>
    </w:p>
    <w:p w14:paraId="68346B37" w14:textId="77777777" w:rsidR="000F7B5B" w:rsidRPr="005659BF" w:rsidRDefault="000F7B5B" w:rsidP="000F7B5B">
      <w:pPr>
        <w:spacing w:before="120" w:line="276" w:lineRule="auto"/>
        <w:ind w:firstLine="720"/>
        <w:jc w:val="both"/>
        <w:rPr>
          <w:sz w:val="28"/>
          <w:szCs w:val="28"/>
        </w:rPr>
      </w:pPr>
      <w:r w:rsidRPr="005659BF">
        <w:rPr>
          <w:sz w:val="28"/>
          <w:szCs w:val="28"/>
        </w:rPr>
        <w:t>d) Điều kiện bảo đảm về an ninh, trật tự, an toàn xã hội, phòng cháy và chữa cháy, vệ sinh an toàn thực phẩm, bảo vệ môi trường và các điều kiện khác;</w:t>
      </w:r>
    </w:p>
    <w:p w14:paraId="3E020B20" w14:textId="77777777" w:rsidR="000F7B5B" w:rsidRPr="005659BF" w:rsidRDefault="000F7B5B" w:rsidP="000F7B5B">
      <w:pPr>
        <w:spacing w:before="120" w:line="276" w:lineRule="auto"/>
        <w:ind w:firstLine="720"/>
        <w:jc w:val="both"/>
        <w:rPr>
          <w:sz w:val="28"/>
          <w:szCs w:val="28"/>
        </w:rPr>
      </w:pPr>
      <w:r w:rsidRPr="005659BF">
        <w:rPr>
          <w:sz w:val="28"/>
          <w:szCs w:val="28"/>
        </w:rPr>
        <w:t>đ) Kết luận thẩm định và ý kiến đề xuất (Sở Văn hóa và Thể thao đối với những hồ sơ thẩm quyền Ủy ban nhân dân Thành phố ban hành; Cơ quan chuyên môn quản lý về văn hóa cấp xã đối với những hồ sơ thẩm quyền Ủy ban nhân dân cấp xã ban hành).</w:t>
      </w:r>
    </w:p>
    <w:p w14:paraId="6F71A4E9" w14:textId="77777777" w:rsidR="000F7B5B" w:rsidRPr="005659BF" w:rsidRDefault="000F7B5B" w:rsidP="000F7B5B">
      <w:pPr>
        <w:spacing w:before="120" w:line="276" w:lineRule="auto"/>
        <w:ind w:firstLine="720"/>
        <w:jc w:val="both"/>
        <w:rPr>
          <w:sz w:val="28"/>
          <w:szCs w:val="28"/>
        </w:rPr>
      </w:pPr>
      <w:r w:rsidRPr="005659BF">
        <w:rPr>
          <w:sz w:val="28"/>
          <w:szCs w:val="28"/>
        </w:rPr>
        <w:t>g) Các hoạt động kinh tế ban đêm tại các khu vực có di sản được cơ quan chuyên môn thẩm định, chấp thuận về không gian, thời gian, quy mô, loại hình hoạt động và đánh giá nguy cơ ảnh hưởng đến di sản để đảm bảo các hoạt động không gây tác động tiêu cực hoặc làm ảnh hưởng đến giá trị lịch sử, văn hóa, kiến trúc, cảnh quan di sản, bảo đảm hài hòa giữa yêu cầu phát triển kinh tế với bảo vệ môi trường, giữ gìn bản sắc văn hóa Thành phố Hồ Chí Minh.</w:t>
      </w:r>
    </w:p>
    <w:p w14:paraId="75D07A20" w14:textId="77777777" w:rsidR="000F7B5B" w:rsidRPr="005659BF" w:rsidRDefault="000F7B5B" w:rsidP="000F7B5B">
      <w:pPr>
        <w:spacing w:before="120" w:line="276" w:lineRule="auto"/>
        <w:ind w:firstLine="720"/>
        <w:jc w:val="both"/>
        <w:rPr>
          <w:sz w:val="28"/>
          <w:szCs w:val="28"/>
        </w:rPr>
      </w:pPr>
      <w:r w:rsidRPr="005659BF">
        <w:rPr>
          <w:sz w:val="28"/>
          <w:szCs w:val="28"/>
        </w:rPr>
        <w:t>e) Các hoạt động biểu diễn nghệ thuật, trình diễn ánh sáng thường xuyên tại điểm kinh tế ban đêm, khu vực công cộng của khu, tuyến kinh tế ban đêm để phục vụ chung, không bán vé xem biểu diễn nghệ thuật cho hoạt động của khu, tuyến, điểm kinh tế ban đêm, thực hiện thủ tục thông báo theo quy định tại Điều 9 Nghị định 144/2020/NĐ-CP của Chính phủ Quy định về hoạt động biểu diễn nghệ thuật và đáp ứng các điều kiện về tổ chức biểu diễn nghệ thuật theo Quy định này và quy định của pháp luật có liên quan.</w:t>
      </w:r>
    </w:p>
    <w:p w14:paraId="59EA04A6" w14:textId="77777777" w:rsidR="000F7B5B" w:rsidRPr="005659BF" w:rsidRDefault="000F7B5B" w:rsidP="000F7B5B">
      <w:pPr>
        <w:spacing w:before="120" w:line="276" w:lineRule="auto"/>
        <w:ind w:firstLine="720"/>
        <w:jc w:val="both"/>
        <w:rPr>
          <w:sz w:val="28"/>
          <w:szCs w:val="28"/>
        </w:rPr>
      </w:pPr>
      <w:r w:rsidRPr="005659BF">
        <w:rPr>
          <w:sz w:val="28"/>
          <w:szCs w:val="28"/>
        </w:rPr>
        <w:t>h) Các hoạt động hội chợ, triển lãm, thương mại thường xuyên tại khu, tuyến kinh tế ban đêm thực hiện thủ tục hành chính được thực hiện thủ tục thông báo một lần cho khoảng thời gian tổ chức thí điểm kinh tế ban đêm tại địa điểm tổ chức và đáp ứng các điều kiện về tổ chức hội chợ, triển lãm thương mại theo Quy định này và quy định của pháp luật có liên quan.</w:t>
      </w:r>
    </w:p>
    <w:p w14:paraId="01C14B38" w14:textId="77777777" w:rsidR="000F7B5B" w:rsidRPr="005659BF" w:rsidRDefault="000F7B5B" w:rsidP="000F7B5B">
      <w:pPr>
        <w:spacing w:before="120" w:line="276" w:lineRule="auto"/>
        <w:ind w:firstLine="720"/>
        <w:jc w:val="both"/>
        <w:rPr>
          <w:sz w:val="28"/>
          <w:szCs w:val="28"/>
        </w:rPr>
      </w:pPr>
      <w:r w:rsidRPr="005659BF">
        <w:rPr>
          <w:sz w:val="28"/>
          <w:szCs w:val="28"/>
        </w:rPr>
        <w:t>i) Có phương án kiểm soát lượng khách, tiếng ồn, ánh sáng, rung chấn, rác thải, nước thải, phòng cháy, chữa cháy, bảo vệ hiện vật, cấu kiện kiến trúc, cảnh quan, không gian tín ngưỡng, tôn giáo; việc lắp đặt âm thanh, ánh sáng, trình chiếu, sân khấu, biển hiệu, công trình tạm, điểm bán hàng, điểm dịch vụ trong không gian di tích phải đảm bảo không xâm hại, che khuất, làm biến dạng hoặc ảnh hưởng bất lợi đến di tích, cảnh quan môi trường và các hiện vật trong khu vực di tích.</w:t>
      </w:r>
    </w:p>
    <w:p w14:paraId="6F6F60EF" w14:textId="77777777" w:rsidR="000F7B5B" w:rsidRPr="005659BF" w:rsidRDefault="000F7B5B" w:rsidP="000F7B5B">
      <w:pPr>
        <w:spacing w:before="120" w:line="276" w:lineRule="auto"/>
        <w:ind w:firstLine="720"/>
        <w:jc w:val="both"/>
        <w:rPr>
          <w:sz w:val="28"/>
          <w:szCs w:val="28"/>
        </w:rPr>
      </w:pPr>
      <w:r w:rsidRPr="005659BF">
        <w:rPr>
          <w:sz w:val="28"/>
          <w:szCs w:val="28"/>
        </w:rPr>
        <w:t>2. Đơn vị thẩm định thành lập Hội đồng thẩm định gồm có Chủ tịch Hội đồng là lãnh đạo Sở Văn hóa và Thể thao hoặc Chủ tịch Ủy ban nhân dân xã, phường, đặc khu các thành viên khác là đại diện các đơn vị chuyên môn, chuyên gia và các cơ quan, tổ chức khác có liên quan; Thư ký Hội đồng là đại diện cơ quan chuyên môn về văn hóa và không phải là thành viên Hội đồng.</w:t>
      </w:r>
    </w:p>
    <w:p w14:paraId="1EE69682" w14:textId="77777777" w:rsidR="000F7B5B" w:rsidRPr="005659BF" w:rsidRDefault="000F7B5B" w:rsidP="000F7B5B">
      <w:pPr>
        <w:spacing w:before="120" w:line="276" w:lineRule="auto"/>
        <w:ind w:firstLine="720"/>
        <w:jc w:val="both"/>
        <w:rPr>
          <w:sz w:val="28"/>
          <w:szCs w:val="28"/>
        </w:rPr>
      </w:pPr>
      <w:r w:rsidRPr="005659BF">
        <w:rPr>
          <w:sz w:val="28"/>
          <w:szCs w:val="28"/>
        </w:rPr>
        <w:t xml:space="preserve">3. Việc xin ý kiến các thành viên Hội đồng thẩm định có thể thực hiện dưới 02 </w:t>
      </w:r>
      <w:r w:rsidRPr="005659BF">
        <w:rPr>
          <w:sz w:val="28"/>
          <w:szCs w:val="28"/>
        </w:rPr>
        <w:lastRenderedPageBreak/>
        <w:t>hình thức: họp xin ý kiến tại chỗ hoặc gửi hồ sơ xin ý kiến. Trường hợp hồ sơ thành lập được gửi xin ý kiến bằng văn bản, trong thời hạn 05 ngày làm việc các cơ quan, tổ chức được xin ý kiến phải có ý kiến tham gia gửi về đơn vị chủ trì. Đến thời hạn nêu trên các thành viên không có ý kiến phản hồi thì được xem là thống nhất với nội dung hồ sơ.</w:t>
      </w:r>
    </w:p>
    <w:p w14:paraId="0F28B001" w14:textId="77AAF87E" w:rsidR="000F7B5B" w:rsidRPr="005659BF" w:rsidRDefault="000F7B5B" w:rsidP="000F7B5B">
      <w:pPr>
        <w:spacing w:before="120" w:line="276" w:lineRule="auto"/>
        <w:ind w:firstLine="720"/>
        <w:jc w:val="both"/>
        <w:rPr>
          <w:sz w:val="28"/>
          <w:szCs w:val="28"/>
        </w:rPr>
      </w:pPr>
      <w:bookmarkStart w:id="4" w:name="bookmark=id.9quvm6204lr2" w:colFirst="0" w:colLast="0"/>
      <w:bookmarkEnd w:id="4"/>
      <w:r w:rsidRPr="005659BF">
        <w:rPr>
          <w:b/>
          <w:bCs/>
          <w:sz w:val="28"/>
          <w:szCs w:val="28"/>
        </w:rPr>
        <w:t xml:space="preserve">Điều </w:t>
      </w:r>
      <w:r w:rsidRPr="005659BF">
        <w:rPr>
          <w:b/>
          <w:bCs/>
          <w:sz w:val="28"/>
          <w:szCs w:val="28"/>
          <w:lang w:val="en-US"/>
        </w:rPr>
        <w:t>7</w:t>
      </w:r>
      <w:r w:rsidRPr="005659BF">
        <w:rPr>
          <w:b/>
          <w:bCs/>
          <w:sz w:val="28"/>
          <w:szCs w:val="28"/>
        </w:rPr>
        <w:t>. Tham vấn cộng đồng và giám sát hoạt động (</w:t>
      </w:r>
      <w:r w:rsidRPr="005659BF">
        <w:rPr>
          <w:sz w:val="28"/>
          <w:szCs w:val="28"/>
        </w:rPr>
        <w:t>đối với các khu, tuyến, điểm kinh tế ban đêm không thuộc trường hợp quy định tại khoản 2 Điều 4 Nghị quyết số…).</w:t>
      </w:r>
    </w:p>
    <w:p w14:paraId="26F4C160" w14:textId="77777777" w:rsidR="000F7B5B" w:rsidRPr="005659BF" w:rsidRDefault="000F7B5B" w:rsidP="000F7B5B">
      <w:pPr>
        <w:spacing w:before="120" w:line="276" w:lineRule="auto"/>
        <w:ind w:firstLine="720"/>
        <w:jc w:val="both"/>
        <w:rPr>
          <w:sz w:val="28"/>
          <w:szCs w:val="28"/>
        </w:rPr>
      </w:pPr>
      <w:r w:rsidRPr="005659BF">
        <w:rPr>
          <w:sz w:val="28"/>
          <w:szCs w:val="28"/>
        </w:rPr>
        <w:t>1. Trước khi cơ quan có thẩm quyền công nhận hoặc thí điểm khu, tuyến, điểm kinh tế ban đêm có khả năng ảnh hưởng trực tiếp đến khu dân cư, hoặc trong khu, tuyến, điểm kinh tế ban đêm có di sản văn hóa, cơ quan chủ trì phải tổ chức tham vấn cộng đồng, đánh giá tác động xã hội. Nội dung tham vấn gồm: xác định ranh giới không gian, loại hình hoạt động, thời gian hoạt động, phương án quản lý, giải pháp kiểm soát tiếng ồn, rác thải, giao thông, an ninh, biện pháp phòng cháy, chữa cháy; cơ chế tiếp nhận và xử lý phản ánh; phương án chia sẻ lợi ích với cộng đồng địa phương.</w:t>
      </w:r>
    </w:p>
    <w:p w14:paraId="16AB3D65" w14:textId="77777777" w:rsidR="000F7B5B" w:rsidRPr="005659BF" w:rsidRDefault="000F7B5B" w:rsidP="000F7B5B">
      <w:pPr>
        <w:spacing w:before="120" w:line="276" w:lineRule="auto"/>
        <w:ind w:firstLine="720"/>
        <w:jc w:val="both"/>
        <w:rPr>
          <w:sz w:val="28"/>
          <w:szCs w:val="28"/>
        </w:rPr>
      </w:pPr>
      <w:r w:rsidRPr="005659BF">
        <w:rPr>
          <w:sz w:val="28"/>
          <w:szCs w:val="28"/>
        </w:rPr>
        <w:t>2. Ủy ban nhân dân cấp xã nơi có khu, tuyến, điểm kinh tế ban đêm tiếp nhận, xử lý phản ánh của cộng đồng dân cư; đối thoại, hòa giải và xử lý kịp thời khi có xung đột giữa cộng đồng dân cư và tổ chức, cá nhân kinh doanh. Trường hợp vượt thẩm quyền, tổng hợp qua Sở Văn hóa và Thể thao báo cáo Ủy ban nhân dân Thành phố.</w:t>
      </w:r>
    </w:p>
    <w:p w14:paraId="425F040A" w14:textId="6895B126" w:rsidR="000F7B5B" w:rsidRPr="005659BF" w:rsidRDefault="000F7B5B" w:rsidP="000F7B5B">
      <w:pPr>
        <w:spacing w:before="120" w:line="276" w:lineRule="auto"/>
        <w:ind w:firstLine="720"/>
        <w:jc w:val="both"/>
        <w:rPr>
          <w:sz w:val="28"/>
          <w:szCs w:val="28"/>
        </w:rPr>
      </w:pPr>
      <w:r w:rsidRPr="005659BF">
        <w:rPr>
          <w:b/>
          <w:bCs/>
          <w:sz w:val="28"/>
          <w:szCs w:val="28"/>
        </w:rPr>
        <w:t xml:space="preserve">Điều </w:t>
      </w:r>
      <w:r w:rsidRPr="005659BF">
        <w:rPr>
          <w:b/>
          <w:bCs/>
          <w:sz w:val="28"/>
          <w:szCs w:val="28"/>
          <w:lang w:val="en-US"/>
        </w:rPr>
        <w:t>8</w:t>
      </w:r>
      <w:r w:rsidRPr="005659BF">
        <w:rPr>
          <w:b/>
          <w:bCs/>
          <w:sz w:val="28"/>
          <w:szCs w:val="28"/>
        </w:rPr>
        <w:t>. Xử lý vi phạm khu, tuyến, điểm hoạt động kinh tế ban đêm</w:t>
      </w:r>
    </w:p>
    <w:p w14:paraId="522ABDE3" w14:textId="77777777" w:rsidR="000F7B5B" w:rsidRPr="005659BF" w:rsidRDefault="000F7B5B" w:rsidP="000F7B5B">
      <w:pPr>
        <w:spacing w:before="120" w:line="276" w:lineRule="auto"/>
        <w:ind w:firstLine="720"/>
        <w:jc w:val="both"/>
        <w:rPr>
          <w:sz w:val="28"/>
          <w:szCs w:val="28"/>
        </w:rPr>
      </w:pPr>
      <w:r w:rsidRPr="005659BF">
        <w:rPr>
          <w:sz w:val="28"/>
          <w:szCs w:val="28"/>
        </w:rPr>
        <w:t>1. Xử lý hành vi vi phạm gây ảnh hưởng đến đời sống cộng đồng dân cư. Phản ánh phải được phân loại theo mức độ:</w:t>
      </w:r>
    </w:p>
    <w:p w14:paraId="4CC38787" w14:textId="77777777" w:rsidR="000F7B5B" w:rsidRPr="005659BF" w:rsidRDefault="000F7B5B" w:rsidP="000F7B5B">
      <w:pPr>
        <w:spacing w:before="120" w:line="276" w:lineRule="auto"/>
        <w:ind w:firstLine="720"/>
        <w:jc w:val="both"/>
        <w:rPr>
          <w:sz w:val="28"/>
          <w:szCs w:val="28"/>
        </w:rPr>
      </w:pPr>
      <w:r w:rsidRPr="005659BF">
        <w:rPr>
          <w:sz w:val="28"/>
          <w:szCs w:val="28"/>
        </w:rPr>
        <w:t>a) Khẩn cấp: các hành vi liên quan đến an ninh, trật tự, cháy nổ, tai nạn, bạo lực, mất an toàn;</w:t>
      </w:r>
    </w:p>
    <w:p w14:paraId="04332CA0" w14:textId="77777777" w:rsidR="000F7B5B" w:rsidRPr="005659BF" w:rsidRDefault="000F7B5B" w:rsidP="000F7B5B">
      <w:pPr>
        <w:spacing w:before="120" w:line="276" w:lineRule="auto"/>
        <w:ind w:firstLine="720"/>
        <w:jc w:val="both"/>
        <w:rPr>
          <w:sz w:val="28"/>
          <w:szCs w:val="28"/>
        </w:rPr>
      </w:pPr>
      <w:r w:rsidRPr="005659BF">
        <w:rPr>
          <w:sz w:val="28"/>
          <w:szCs w:val="28"/>
        </w:rPr>
        <w:t>b) Nghiêm trọng: ảnh hưởng tiếng ồn kéo dài, rác thải lớn, ùn tắc và các ảnh hưởng, tác động xung đột với cư dân;</w:t>
      </w:r>
    </w:p>
    <w:p w14:paraId="3A439CCA" w14:textId="77777777" w:rsidR="000F7B5B" w:rsidRPr="005659BF" w:rsidRDefault="000F7B5B" w:rsidP="000F7B5B">
      <w:pPr>
        <w:spacing w:before="120" w:line="276" w:lineRule="auto"/>
        <w:ind w:firstLine="720"/>
        <w:jc w:val="both"/>
        <w:rPr>
          <w:sz w:val="28"/>
          <w:szCs w:val="28"/>
        </w:rPr>
      </w:pPr>
      <w:r w:rsidRPr="005659BF">
        <w:rPr>
          <w:sz w:val="28"/>
          <w:szCs w:val="28"/>
        </w:rPr>
        <w:t>c) Thông thường: chất lượng dịch vụ, giá cả, thái độ phục vụ, vệ sinh, môi trường, chỉ dẫn, dịch vụ công cộng;</w:t>
      </w:r>
    </w:p>
    <w:p w14:paraId="4EE2C0BB" w14:textId="77777777" w:rsidR="000F7B5B" w:rsidRPr="005659BF" w:rsidRDefault="000F7B5B" w:rsidP="000F7B5B">
      <w:pPr>
        <w:spacing w:before="120" w:line="276" w:lineRule="auto"/>
        <w:ind w:firstLine="720"/>
        <w:jc w:val="both"/>
        <w:rPr>
          <w:sz w:val="28"/>
          <w:szCs w:val="28"/>
        </w:rPr>
      </w:pPr>
      <w:r w:rsidRPr="005659BF">
        <w:rPr>
          <w:sz w:val="28"/>
          <w:szCs w:val="28"/>
        </w:rPr>
        <w:t>Thời hạn xử lý phản ánh phải được công khai. Kết quả xử lý được cập nhật trên nền tảng số hoặc báo cáo định kỳ cho cơ quan quản lý.</w:t>
      </w:r>
    </w:p>
    <w:p w14:paraId="30A89F50" w14:textId="6C08AD7B" w:rsidR="000F7B5B" w:rsidRPr="005659BF" w:rsidRDefault="000F7B5B" w:rsidP="000F7B5B">
      <w:pPr>
        <w:pStyle w:val="Heading1"/>
        <w:spacing w:before="1" w:line="242" w:lineRule="auto"/>
        <w:ind w:left="143" w:right="285" w:firstLine="577"/>
        <w:rPr>
          <w:b w:val="0"/>
          <w:bCs w:val="0"/>
          <w:lang w:val="en-US"/>
        </w:rPr>
      </w:pPr>
      <w:r w:rsidRPr="005659BF">
        <w:rPr>
          <w:b w:val="0"/>
          <w:bCs w:val="0"/>
        </w:rPr>
        <w:t>2. Trường hợp hoạt động kinh tế ban đêm tại khu vực vi phạm quy định của pháp luật gây ảnh hưởng nghiêm trọng đến đời sống cư dân hoặc có nhiều ý kiến không đồng thuận trong phạm vi chịu tác động trực tiếp, đơn vị quản lý phải rà soát, đối thoại, báo cáo cơ quan có thẩm quyền xem xét điều chỉnh, tạm dừng hoặc chấm dứt hoạt động cho phù hợp.</w:t>
      </w:r>
    </w:p>
    <w:p w14:paraId="1A797564" w14:textId="1AD27752" w:rsidR="00D718D5" w:rsidRPr="005659BF" w:rsidRDefault="00000000">
      <w:pPr>
        <w:spacing w:before="128"/>
        <w:ind w:left="219" w:right="361"/>
        <w:jc w:val="center"/>
        <w:rPr>
          <w:b/>
          <w:bCs/>
          <w:sz w:val="26"/>
          <w:lang w:val="en-US"/>
        </w:rPr>
      </w:pPr>
      <w:r w:rsidRPr="005659BF">
        <w:rPr>
          <w:b/>
          <w:bCs/>
          <w:sz w:val="26"/>
        </w:rPr>
        <w:t>CHƯƠNG</w:t>
      </w:r>
      <w:r w:rsidRPr="005659BF">
        <w:rPr>
          <w:b/>
          <w:bCs/>
          <w:spacing w:val="-15"/>
          <w:sz w:val="26"/>
        </w:rPr>
        <w:t xml:space="preserve"> </w:t>
      </w:r>
      <w:r w:rsidRPr="005659BF">
        <w:rPr>
          <w:b/>
          <w:bCs/>
          <w:spacing w:val="-5"/>
          <w:sz w:val="26"/>
        </w:rPr>
        <w:t>I</w:t>
      </w:r>
      <w:r w:rsidR="000F7B5B" w:rsidRPr="005659BF">
        <w:rPr>
          <w:b/>
          <w:bCs/>
          <w:spacing w:val="-5"/>
          <w:sz w:val="26"/>
          <w:lang w:val="en-US"/>
        </w:rPr>
        <w:t>II</w:t>
      </w:r>
    </w:p>
    <w:p w14:paraId="409948B5" w14:textId="77777777" w:rsidR="00D718D5" w:rsidRPr="005659BF" w:rsidRDefault="00000000">
      <w:pPr>
        <w:spacing w:before="121"/>
        <w:ind w:left="219" w:right="360"/>
        <w:jc w:val="center"/>
        <w:rPr>
          <w:b/>
          <w:sz w:val="26"/>
        </w:rPr>
      </w:pPr>
      <w:r w:rsidRPr="005659BF">
        <w:rPr>
          <w:b/>
          <w:sz w:val="26"/>
        </w:rPr>
        <w:t>TỔ</w:t>
      </w:r>
      <w:r w:rsidRPr="005659BF">
        <w:rPr>
          <w:b/>
          <w:spacing w:val="-7"/>
          <w:sz w:val="26"/>
        </w:rPr>
        <w:t xml:space="preserve"> </w:t>
      </w:r>
      <w:r w:rsidRPr="005659BF">
        <w:rPr>
          <w:b/>
          <w:sz w:val="26"/>
        </w:rPr>
        <w:t>CHỨC</w:t>
      </w:r>
      <w:r w:rsidRPr="005659BF">
        <w:rPr>
          <w:b/>
          <w:spacing w:val="-6"/>
          <w:sz w:val="26"/>
        </w:rPr>
        <w:t xml:space="preserve"> </w:t>
      </w:r>
      <w:r w:rsidRPr="005659BF">
        <w:rPr>
          <w:b/>
          <w:sz w:val="26"/>
        </w:rPr>
        <w:t>THỰC</w:t>
      </w:r>
      <w:r w:rsidRPr="005659BF">
        <w:rPr>
          <w:b/>
          <w:spacing w:val="-6"/>
          <w:sz w:val="26"/>
        </w:rPr>
        <w:t xml:space="preserve"> </w:t>
      </w:r>
      <w:r w:rsidRPr="005659BF">
        <w:rPr>
          <w:b/>
          <w:spacing w:val="-4"/>
          <w:sz w:val="26"/>
        </w:rPr>
        <w:t>HIỆN</w:t>
      </w:r>
    </w:p>
    <w:p w14:paraId="53871741" w14:textId="166BB098" w:rsidR="00D718D5" w:rsidRPr="005659BF" w:rsidRDefault="00000000">
      <w:pPr>
        <w:pStyle w:val="Heading1"/>
        <w:spacing w:before="115"/>
      </w:pPr>
      <w:r w:rsidRPr="005659BF">
        <w:lastRenderedPageBreak/>
        <w:t>Điều</w:t>
      </w:r>
      <w:r w:rsidRPr="005659BF">
        <w:rPr>
          <w:spacing w:val="-2"/>
        </w:rPr>
        <w:t xml:space="preserve"> </w:t>
      </w:r>
      <w:r w:rsidR="000F7B5B" w:rsidRPr="005659BF">
        <w:rPr>
          <w:lang w:val="en-US"/>
        </w:rPr>
        <w:t>9</w:t>
      </w:r>
      <w:r w:rsidRPr="005659BF">
        <w:t>.</w:t>
      </w:r>
      <w:r w:rsidRPr="005659BF">
        <w:rPr>
          <w:spacing w:val="-3"/>
        </w:rPr>
        <w:t xml:space="preserve"> </w:t>
      </w:r>
      <w:r w:rsidRPr="005659BF">
        <w:t>Công</w:t>
      </w:r>
      <w:r w:rsidRPr="005659BF">
        <w:rPr>
          <w:spacing w:val="-1"/>
        </w:rPr>
        <w:t xml:space="preserve"> </w:t>
      </w:r>
      <w:r w:rsidRPr="005659BF">
        <w:t>tác</w:t>
      </w:r>
      <w:r w:rsidRPr="005659BF">
        <w:rPr>
          <w:spacing w:val="-2"/>
        </w:rPr>
        <w:t xml:space="preserve"> </w:t>
      </w:r>
      <w:r w:rsidRPr="005659BF">
        <w:t>kiểm</w:t>
      </w:r>
      <w:r w:rsidRPr="005659BF">
        <w:rPr>
          <w:spacing w:val="-6"/>
        </w:rPr>
        <w:t xml:space="preserve"> </w:t>
      </w:r>
      <w:r w:rsidRPr="005659BF">
        <w:t>tra,</w:t>
      </w:r>
      <w:r w:rsidRPr="005659BF">
        <w:rPr>
          <w:spacing w:val="-2"/>
        </w:rPr>
        <w:t xml:space="preserve"> </w:t>
      </w:r>
      <w:r w:rsidRPr="005659BF">
        <w:t>giám</w:t>
      </w:r>
      <w:r w:rsidRPr="005659BF">
        <w:rPr>
          <w:spacing w:val="-5"/>
        </w:rPr>
        <w:t xml:space="preserve"> sát</w:t>
      </w:r>
    </w:p>
    <w:p w14:paraId="4858AA48" w14:textId="77777777" w:rsidR="006F5363" w:rsidRPr="005659BF" w:rsidRDefault="00000000" w:rsidP="006F5363">
      <w:pPr>
        <w:pStyle w:val="ListParagraph"/>
        <w:numPr>
          <w:ilvl w:val="4"/>
          <w:numId w:val="7"/>
        </w:numPr>
        <w:tabs>
          <w:tab w:val="left" w:pos="1164"/>
        </w:tabs>
        <w:spacing w:before="117"/>
        <w:ind w:right="289" w:firstLine="719"/>
        <w:rPr>
          <w:sz w:val="28"/>
          <w:szCs w:val="28"/>
        </w:rPr>
      </w:pPr>
      <w:r w:rsidRPr="005659BF">
        <w:rPr>
          <w:sz w:val="28"/>
          <w:szCs w:val="28"/>
        </w:rPr>
        <w:t>Sở Văn hóa và Thể thao kiểm tra, giám sát đối với các chính sách do Sở tiếp nhận, thẩm định; hướng dẫn, kiểm tra chuyên môn đối với các chính sách đã giao Ủy ban nhân dân cấp xã thực hiện khi cần thiết.</w:t>
      </w:r>
    </w:p>
    <w:p w14:paraId="0BD7CCC8" w14:textId="77777777" w:rsidR="006F5363" w:rsidRPr="005659BF" w:rsidRDefault="006F5363" w:rsidP="006F5363">
      <w:pPr>
        <w:pStyle w:val="ListParagraph"/>
        <w:numPr>
          <w:ilvl w:val="4"/>
          <w:numId w:val="7"/>
        </w:numPr>
        <w:tabs>
          <w:tab w:val="left" w:pos="1164"/>
        </w:tabs>
        <w:spacing w:before="117"/>
        <w:ind w:right="289" w:firstLine="719"/>
        <w:rPr>
          <w:spacing w:val="-2"/>
          <w:sz w:val="28"/>
          <w:szCs w:val="28"/>
        </w:rPr>
      </w:pPr>
      <w:r w:rsidRPr="005659BF">
        <w:rPr>
          <w:rStyle w:val="Strong"/>
          <w:b w:val="0"/>
          <w:bCs w:val="0"/>
          <w:spacing w:val="-2"/>
          <w:sz w:val="28"/>
          <w:szCs w:val="28"/>
        </w:rPr>
        <w:t>Ủy ban nhân dân xã, phường, đặc khu</w:t>
      </w:r>
      <w:r w:rsidRPr="005659BF">
        <w:rPr>
          <w:spacing w:val="-2"/>
          <w:sz w:val="28"/>
          <w:szCs w:val="28"/>
        </w:rPr>
        <w:t xml:space="preserve"> tổ chức kiểm tra, giám sát việc thực hiện các chính sách phát triển kinh tế ban đêm thuộc thẩm quyền; kịp thời phát hiện, xử lý hoặc kiến nghị xử lý các trường hợp vi phạm theo quy định</w:t>
      </w:r>
      <w:r w:rsidRPr="005659BF">
        <w:rPr>
          <w:spacing w:val="-2"/>
          <w:sz w:val="28"/>
          <w:szCs w:val="28"/>
          <w:lang w:val="en-US"/>
        </w:rPr>
        <w:t>.</w:t>
      </w:r>
    </w:p>
    <w:p w14:paraId="737CA1D6" w14:textId="4CE126C9" w:rsidR="006F5363" w:rsidRPr="005659BF" w:rsidRDefault="006F5363" w:rsidP="006F5363">
      <w:pPr>
        <w:pStyle w:val="ListParagraph"/>
        <w:numPr>
          <w:ilvl w:val="4"/>
          <w:numId w:val="7"/>
        </w:numPr>
        <w:tabs>
          <w:tab w:val="left" w:pos="1164"/>
        </w:tabs>
        <w:spacing w:before="117"/>
        <w:ind w:right="289" w:firstLine="719"/>
        <w:rPr>
          <w:sz w:val="28"/>
          <w:szCs w:val="28"/>
        </w:rPr>
      </w:pPr>
      <w:r w:rsidRPr="005659BF">
        <w:rPr>
          <w:rStyle w:val="Strong"/>
          <w:b w:val="0"/>
          <w:bCs w:val="0"/>
          <w:sz w:val="28"/>
          <w:szCs w:val="28"/>
        </w:rPr>
        <w:t>Tổ chức, doanh nghiệp, hộ kinh doanh, cộng đồng dân cư, cá nhân tham gia phát triển kinh tế ban đêm</w:t>
      </w:r>
      <w:r w:rsidRPr="005659BF">
        <w:rPr>
          <w:sz w:val="28"/>
          <w:szCs w:val="28"/>
        </w:rPr>
        <w:t xml:space="preserve"> có trách nhiệm chấp hành việc kiểm tra, giám sát của cơ quan có thẩm quyền; cung cấp đầy đủ, trung thực hồ sơ, tài liệu và thông tin có liên quan khi được yêu cầu.</w:t>
      </w:r>
    </w:p>
    <w:p w14:paraId="560969D9" w14:textId="63DE1A1A" w:rsidR="00D718D5" w:rsidRPr="005659BF" w:rsidRDefault="00000000">
      <w:pPr>
        <w:pStyle w:val="Heading1"/>
        <w:spacing w:before="124"/>
      </w:pPr>
      <w:r w:rsidRPr="005659BF">
        <w:t>Điều</w:t>
      </w:r>
      <w:r w:rsidRPr="005659BF">
        <w:rPr>
          <w:spacing w:val="-3"/>
        </w:rPr>
        <w:t xml:space="preserve"> </w:t>
      </w:r>
      <w:r w:rsidRPr="005659BF">
        <w:t>1</w:t>
      </w:r>
      <w:r w:rsidR="000F7B5B" w:rsidRPr="005659BF">
        <w:rPr>
          <w:lang w:val="en-US"/>
        </w:rPr>
        <w:t>0</w:t>
      </w:r>
      <w:r w:rsidRPr="005659BF">
        <w:t>.</w:t>
      </w:r>
      <w:r w:rsidRPr="005659BF">
        <w:rPr>
          <w:spacing w:val="-4"/>
        </w:rPr>
        <w:t xml:space="preserve"> </w:t>
      </w:r>
      <w:r w:rsidRPr="005659BF">
        <w:t>Chế</w:t>
      </w:r>
      <w:r w:rsidRPr="005659BF">
        <w:rPr>
          <w:spacing w:val="-2"/>
        </w:rPr>
        <w:t xml:space="preserve"> </w:t>
      </w:r>
      <w:r w:rsidRPr="005659BF">
        <w:t>độ</w:t>
      </w:r>
      <w:r w:rsidRPr="005659BF">
        <w:rPr>
          <w:spacing w:val="-3"/>
        </w:rPr>
        <w:t xml:space="preserve"> </w:t>
      </w:r>
      <w:r w:rsidRPr="005659BF">
        <w:t>thông</w:t>
      </w:r>
      <w:r w:rsidRPr="005659BF">
        <w:rPr>
          <w:spacing w:val="-1"/>
        </w:rPr>
        <w:t xml:space="preserve"> </w:t>
      </w:r>
      <w:r w:rsidRPr="005659BF">
        <w:t>tin,</w:t>
      </w:r>
      <w:r w:rsidRPr="005659BF">
        <w:rPr>
          <w:spacing w:val="-3"/>
        </w:rPr>
        <w:t xml:space="preserve"> </w:t>
      </w:r>
      <w:r w:rsidRPr="005659BF">
        <w:t>báo</w:t>
      </w:r>
      <w:r w:rsidRPr="005659BF">
        <w:rPr>
          <w:spacing w:val="-1"/>
        </w:rPr>
        <w:t xml:space="preserve"> </w:t>
      </w:r>
      <w:r w:rsidRPr="005659BF">
        <w:rPr>
          <w:spacing w:val="-5"/>
        </w:rPr>
        <w:t>cáo</w:t>
      </w:r>
    </w:p>
    <w:p w14:paraId="422E840C" w14:textId="6969DA43" w:rsidR="00D718D5" w:rsidRPr="005659BF" w:rsidRDefault="00000000">
      <w:pPr>
        <w:pStyle w:val="ListParagraph"/>
        <w:numPr>
          <w:ilvl w:val="0"/>
          <w:numId w:val="5"/>
        </w:numPr>
        <w:tabs>
          <w:tab w:val="left" w:pos="1162"/>
        </w:tabs>
        <w:spacing w:before="115"/>
        <w:ind w:right="289" w:firstLine="719"/>
        <w:rPr>
          <w:sz w:val="28"/>
        </w:rPr>
      </w:pPr>
      <w:r w:rsidRPr="005659BF">
        <w:rPr>
          <w:sz w:val="28"/>
        </w:rPr>
        <w:t>Ủy ban nhân dân các xã, phường</w:t>
      </w:r>
      <w:r w:rsidR="000F7B5B" w:rsidRPr="005659BF">
        <w:rPr>
          <w:sz w:val="28"/>
          <w:lang w:val="en-US"/>
        </w:rPr>
        <w:t>, đặc khu</w:t>
      </w:r>
      <w:r w:rsidRPr="005659BF">
        <w:rPr>
          <w:sz w:val="28"/>
        </w:rPr>
        <w:t xml:space="preserve"> báo cáo kết quả thực hiện các chính sách được giao tại cấp xã về Sở Văn hóa và Thể thao trước ngày 15 tháng 12 hằng năm hoặc đột xuất khi có yêu cầu.</w:t>
      </w:r>
    </w:p>
    <w:p w14:paraId="0D8C8E83" w14:textId="77777777" w:rsidR="00D718D5" w:rsidRPr="005659BF" w:rsidRDefault="00000000">
      <w:pPr>
        <w:pStyle w:val="ListParagraph"/>
        <w:numPr>
          <w:ilvl w:val="0"/>
          <w:numId w:val="5"/>
        </w:numPr>
        <w:tabs>
          <w:tab w:val="left" w:pos="1162"/>
        </w:tabs>
        <w:spacing w:before="122"/>
        <w:ind w:right="289" w:firstLine="719"/>
        <w:rPr>
          <w:sz w:val="28"/>
        </w:rPr>
      </w:pPr>
      <w:r w:rsidRPr="005659BF">
        <w:rPr>
          <w:sz w:val="28"/>
        </w:rPr>
        <w:t>Các sở, ban, ngành Thành phố, cơ quan, đơn vị liên quan báo cáo kết quả thực hiện nhiệm vụ được giao, khó khăn, vướng mắc và kiến nghị xử lý về Sở Văn hóa và Thể thao để tổng hợp.</w:t>
      </w:r>
    </w:p>
    <w:p w14:paraId="6A0AF6A2" w14:textId="367B966E" w:rsidR="00D718D5" w:rsidRPr="005659BF" w:rsidRDefault="00000000" w:rsidP="00301690">
      <w:pPr>
        <w:pStyle w:val="ListParagraph"/>
        <w:numPr>
          <w:ilvl w:val="0"/>
          <w:numId w:val="5"/>
        </w:numPr>
        <w:tabs>
          <w:tab w:val="left" w:pos="1143"/>
        </w:tabs>
        <w:spacing w:before="118"/>
        <w:ind w:right="288" w:firstLine="719"/>
        <w:rPr>
          <w:sz w:val="28"/>
        </w:rPr>
      </w:pPr>
      <w:r w:rsidRPr="005659BF">
        <w:rPr>
          <w:sz w:val="28"/>
        </w:rPr>
        <w:t>Sở</w:t>
      </w:r>
      <w:r w:rsidRPr="005659BF">
        <w:rPr>
          <w:spacing w:val="-1"/>
          <w:sz w:val="28"/>
        </w:rPr>
        <w:t xml:space="preserve"> </w:t>
      </w:r>
      <w:r w:rsidRPr="005659BF">
        <w:rPr>
          <w:sz w:val="28"/>
        </w:rPr>
        <w:t>Văn</w:t>
      </w:r>
      <w:r w:rsidRPr="005659BF">
        <w:rPr>
          <w:spacing w:val="-1"/>
          <w:sz w:val="28"/>
        </w:rPr>
        <w:t xml:space="preserve"> </w:t>
      </w:r>
      <w:r w:rsidRPr="005659BF">
        <w:rPr>
          <w:sz w:val="28"/>
        </w:rPr>
        <w:t>hóa</w:t>
      </w:r>
      <w:r w:rsidRPr="005659BF">
        <w:rPr>
          <w:spacing w:val="-1"/>
          <w:sz w:val="28"/>
        </w:rPr>
        <w:t xml:space="preserve"> </w:t>
      </w:r>
      <w:r w:rsidRPr="005659BF">
        <w:rPr>
          <w:sz w:val="28"/>
        </w:rPr>
        <w:t>và</w:t>
      </w:r>
      <w:r w:rsidRPr="005659BF">
        <w:rPr>
          <w:spacing w:val="-1"/>
          <w:sz w:val="28"/>
        </w:rPr>
        <w:t xml:space="preserve"> </w:t>
      </w:r>
      <w:r w:rsidRPr="005659BF">
        <w:rPr>
          <w:sz w:val="28"/>
        </w:rPr>
        <w:t>Thể</w:t>
      </w:r>
      <w:r w:rsidRPr="005659BF">
        <w:rPr>
          <w:spacing w:val="-3"/>
          <w:sz w:val="28"/>
        </w:rPr>
        <w:t xml:space="preserve"> </w:t>
      </w:r>
      <w:r w:rsidRPr="005659BF">
        <w:rPr>
          <w:sz w:val="28"/>
        </w:rPr>
        <w:t>thao</w:t>
      </w:r>
      <w:r w:rsidRPr="005659BF">
        <w:rPr>
          <w:spacing w:val="-1"/>
          <w:sz w:val="28"/>
        </w:rPr>
        <w:t xml:space="preserve"> </w:t>
      </w:r>
      <w:r w:rsidRPr="005659BF">
        <w:rPr>
          <w:sz w:val="28"/>
        </w:rPr>
        <w:t>tổng hợp</w:t>
      </w:r>
      <w:r w:rsidRPr="005659BF">
        <w:rPr>
          <w:spacing w:val="-1"/>
          <w:sz w:val="28"/>
        </w:rPr>
        <w:t xml:space="preserve"> </w:t>
      </w:r>
      <w:r w:rsidRPr="005659BF">
        <w:rPr>
          <w:sz w:val="28"/>
        </w:rPr>
        <w:t>kết</w:t>
      </w:r>
      <w:r w:rsidRPr="005659BF">
        <w:rPr>
          <w:spacing w:val="-1"/>
          <w:sz w:val="28"/>
        </w:rPr>
        <w:t xml:space="preserve"> </w:t>
      </w:r>
      <w:r w:rsidRPr="005659BF">
        <w:rPr>
          <w:sz w:val="28"/>
        </w:rPr>
        <w:t>quả</w:t>
      </w:r>
      <w:r w:rsidRPr="005659BF">
        <w:rPr>
          <w:spacing w:val="-1"/>
          <w:sz w:val="28"/>
        </w:rPr>
        <w:t xml:space="preserve"> </w:t>
      </w:r>
      <w:r w:rsidRPr="005659BF">
        <w:rPr>
          <w:sz w:val="28"/>
        </w:rPr>
        <w:t>thực</w:t>
      </w:r>
      <w:r w:rsidRPr="005659BF">
        <w:rPr>
          <w:spacing w:val="-2"/>
          <w:sz w:val="28"/>
        </w:rPr>
        <w:t xml:space="preserve"> </w:t>
      </w:r>
      <w:r w:rsidRPr="005659BF">
        <w:rPr>
          <w:sz w:val="28"/>
        </w:rPr>
        <w:t>hiện</w:t>
      </w:r>
      <w:r w:rsidRPr="005659BF">
        <w:rPr>
          <w:spacing w:val="-1"/>
          <w:sz w:val="28"/>
        </w:rPr>
        <w:t xml:space="preserve"> </w:t>
      </w:r>
      <w:r w:rsidRPr="005659BF">
        <w:rPr>
          <w:sz w:val="28"/>
        </w:rPr>
        <w:t>chính</w:t>
      </w:r>
      <w:r w:rsidRPr="005659BF">
        <w:rPr>
          <w:spacing w:val="-1"/>
          <w:sz w:val="28"/>
        </w:rPr>
        <w:t xml:space="preserve"> </w:t>
      </w:r>
      <w:r w:rsidRPr="005659BF">
        <w:rPr>
          <w:sz w:val="28"/>
        </w:rPr>
        <w:t>sách,</w:t>
      </w:r>
      <w:r w:rsidRPr="005659BF">
        <w:rPr>
          <w:spacing w:val="-1"/>
          <w:sz w:val="28"/>
        </w:rPr>
        <w:t xml:space="preserve"> </w:t>
      </w:r>
      <w:r w:rsidRPr="005659BF">
        <w:rPr>
          <w:sz w:val="28"/>
        </w:rPr>
        <w:t>báo cáo Ủy ban nhân dân Thành phố trước ngày 31 tháng 12 hằng năm; trường hợp phát sinh khó khăn, vướng mắc vượt thẩm quyền, kịp thời báo cáo Ủy ban nhân dân Thành phố xem xét, chỉ đạo.</w:t>
      </w:r>
    </w:p>
    <w:p w14:paraId="3164A59E" w14:textId="747E08A5" w:rsidR="006F5363" w:rsidRPr="005659BF" w:rsidRDefault="00301690" w:rsidP="006F5363">
      <w:pPr>
        <w:pStyle w:val="Heading1"/>
        <w:spacing w:before="194"/>
        <w:rPr>
          <w:spacing w:val="-4"/>
          <w:lang w:val="en-US"/>
        </w:rPr>
      </w:pPr>
      <w:r w:rsidRPr="005659BF">
        <w:t>Điều</w:t>
      </w:r>
      <w:r w:rsidRPr="005659BF">
        <w:rPr>
          <w:spacing w:val="-4"/>
        </w:rPr>
        <w:t xml:space="preserve"> </w:t>
      </w:r>
      <w:r w:rsidRPr="005659BF">
        <w:t>1</w:t>
      </w:r>
      <w:r w:rsidR="006F5363" w:rsidRPr="005659BF">
        <w:rPr>
          <w:lang w:val="en-US"/>
        </w:rPr>
        <w:t>1</w:t>
      </w:r>
      <w:r w:rsidRPr="005659BF">
        <w:t>.</w:t>
      </w:r>
      <w:r w:rsidRPr="005659BF">
        <w:rPr>
          <w:spacing w:val="-4"/>
        </w:rPr>
        <w:t xml:space="preserve"> </w:t>
      </w:r>
      <w:r w:rsidRPr="005659BF">
        <w:t>Trách</w:t>
      </w:r>
      <w:r w:rsidRPr="005659BF">
        <w:rPr>
          <w:spacing w:val="-3"/>
        </w:rPr>
        <w:t xml:space="preserve"> </w:t>
      </w:r>
      <w:r w:rsidRPr="005659BF">
        <w:t>nhiệm</w:t>
      </w:r>
      <w:r w:rsidRPr="005659BF">
        <w:rPr>
          <w:spacing w:val="-6"/>
        </w:rPr>
        <w:t xml:space="preserve"> </w:t>
      </w:r>
      <w:r w:rsidRPr="005659BF">
        <w:t>thi</w:t>
      </w:r>
      <w:r w:rsidRPr="005659BF">
        <w:rPr>
          <w:spacing w:val="-3"/>
        </w:rPr>
        <w:t xml:space="preserve"> </w:t>
      </w:r>
      <w:r w:rsidRPr="005659BF">
        <w:rPr>
          <w:spacing w:val="-4"/>
        </w:rPr>
        <w:t>hành</w:t>
      </w:r>
    </w:p>
    <w:p w14:paraId="1433EC6E" w14:textId="77777777" w:rsidR="006F5363" w:rsidRPr="005659BF" w:rsidRDefault="006F5363" w:rsidP="006F5363">
      <w:pPr>
        <w:pStyle w:val="Heading1"/>
        <w:spacing w:before="194"/>
        <w:ind w:left="0" w:firstLine="862"/>
        <w:rPr>
          <w:b w:val="0"/>
          <w:bCs w:val="0"/>
          <w:spacing w:val="-2"/>
          <w:lang w:val="en-US"/>
        </w:rPr>
      </w:pPr>
      <w:r w:rsidRPr="005659BF">
        <w:rPr>
          <w:rStyle w:val="Strong"/>
          <w:spacing w:val="-2"/>
        </w:rPr>
        <w:t>1. Sở Văn hóa và Thể thao</w:t>
      </w:r>
      <w:r w:rsidRPr="005659BF">
        <w:rPr>
          <w:spacing w:val="-2"/>
        </w:rPr>
        <w:t xml:space="preserve"> </w:t>
      </w:r>
      <w:r w:rsidRPr="005659BF">
        <w:rPr>
          <w:b w:val="0"/>
          <w:bCs w:val="0"/>
          <w:spacing w:val="-2"/>
        </w:rPr>
        <w:t>chủ trì hướng dẫn chuyên môn; công khai quy trình, biểu mẫu và các chính sách hỗ trợ phát triển kinh tế ban đêm; hướng dẫn, tiếp nhận và thẩm định hồ sơ theo thẩm quyền; theo dõi, kiểm tra, tổng hợp tình hình và kết quả thực hiện chính sách phát triển kinh tế ban đêm trên địa bàn Thành phố.</w:t>
      </w:r>
    </w:p>
    <w:p w14:paraId="6AA01420" w14:textId="77777777" w:rsidR="006F5363" w:rsidRPr="005659BF" w:rsidRDefault="006F5363" w:rsidP="006F5363">
      <w:pPr>
        <w:pStyle w:val="Heading1"/>
        <w:spacing w:before="194"/>
        <w:ind w:left="0" w:firstLine="862"/>
        <w:rPr>
          <w:b w:val="0"/>
          <w:bCs w:val="0"/>
          <w:lang w:val="en-US"/>
        </w:rPr>
      </w:pPr>
      <w:r w:rsidRPr="005659BF">
        <w:rPr>
          <w:rStyle w:val="Strong"/>
          <w:lang w:val="en-US"/>
        </w:rPr>
        <w:t xml:space="preserve">2. </w:t>
      </w:r>
      <w:r w:rsidRPr="005659BF">
        <w:rPr>
          <w:rStyle w:val="Strong"/>
        </w:rPr>
        <w:t>Ủy ban nhân dân xã, phường, đặc khu</w:t>
      </w:r>
      <w:r w:rsidRPr="005659BF">
        <w:t xml:space="preserve"> </w:t>
      </w:r>
      <w:r w:rsidRPr="005659BF">
        <w:rPr>
          <w:b w:val="0"/>
          <w:bCs w:val="0"/>
        </w:rPr>
        <w:t>tổ chức tiếp nhận, hướng dẫn tổ chức, doanh nghiệp, hộ kinh doanh, cộng đồng dân cư, cá nhân thực hiện các thủ tục liên quan đến phát triển kinh tế ban đêm; tiếp nhận, rà soát, thẩm định và quyết định hỗ trợ theo thẩm quyền; kiểm tra, giám sát việc thực hiện các chính sách được giao; chịu trách nhiệm giải quyết các nội dung thuộc thẩm quyền, không chuyển hồ sơ lên Sở Văn hóa và Thể thao để giải quyết thay trách nhiệm thuộc thẩm quyền của cấp xã.</w:t>
      </w:r>
    </w:p>
    <w:p w14:paraId="65842B2A" w14:textId="68EE88CF" w:rsidR="006F5363" w:rsidRPr="005659BF" w:rsidRDefault="006F5363" w:rsidP="006F5363">
      <w:pPr>
        <w:pStyle w:val="Heading1"/>
        <w:spacing w:before="194"/>
        <w:ind w:left="0" w:firstLine="862"/>
        <w:rPr>
          <w:b w:val="0"/>
          <w:bCs w:val="0"/>
        </w:rPr>
      </w:pPr>
      <w:r w:rsidRPr="005659BF">
        <w:rPr>
          <w:b w:val="0"/>
          <w:bCs w:val="0"/>
          <w:lang w:val="en-US"/>
        </w:rPr>
        <w:t xml:space="preserve">3. </w:t>
      </w:r>
      <w:r w:rsidRPr="005659BF">
        <w:rPr>
          <w:rStyle w:val="Strong"/>
        </w:rPr>
        <w:t>Tổ chức, doanh nghiệp, hộ kinh doanh, cộng đồng dân cư, cá nhân tham gia phát triển kinh tế ban đêm</w:t>
      </w:r>
      <w:r w:rsidRPr="005659BF">
        <w:rPr>
          <w:b w:val="0"/>
          <w:bCs w:val="0"/>
        </w:rPr>
        <w:t xml:space="preserve"> chịu trách nhiệm về tính chính xác, trung thực của hồ sơ, tài liệu, thông tin cung cấp; thực hiện đúng nội dung đăng ký, điều kiện và các quy định có liên quan; sử dụng kinh phí hỗ trợ đúng mục đích, duy trì hoạt động theo cam kết và hoàn trả kinh phí hỗ trợ theo quy định khi vi phạm.</w:t>
      </w:r>
    </w:p>
    <w:p w14:paraId="16F47AC2" w14:textId="0A4B0DB2" w:rsidR="00301690" w:rsidRPr="005659BF" w:rsidRDefault="00301690" w:rsidP="00301690">
      <w:pPr>
        <w:pStyle w:val="Heading1"/>
        <w:spacing w:before="126"/>
      </w:pPr>
      <w:r w:rsidRPr="005659BF">
        <w:t>Điều</w:t>
      </w:r>
      <w:r w:rsidRPr="005659BF">
        <w:rPr>
          <w:spacing w:val="-5"/>
        </w:rPr>
        <w:t xml:space="preserve"> </w:t>
      </w:r>
      <w:r w:rsidRPr="005659BF">
        <w:t>1</w:t>
      </w:r>
      <w:r w:rsidR="006F5363" w:rsidRPr="005659BF">
        <w:rPr>
          <w:lang w:val="en-US"/>
        </w:rPr>
        <w:t>2</w:t>
      </w:r>
      <w:r w:rsidRPr="005659BF">
        <w:t>.</w:t>
      </w:r>
      <w:r w:rsidRPr="005659BF">
        <w:rPr>
          <w:spacing w:val="-3"/>
        </w:rPr>
        <w:t xml:space="preserve"> </w:t>
      </w:r>
      <w:r w:rsidRPr="005659BF">
        <w:t>Hiệu</w:t>
      </w:r>
      <w:r w:rsidRPr="005659BF">
        <w:rPr>
          <w:spacing w:val="-2"/>
        </w:rPr>
        <w:t xml:space="preserve"> </w:t>
      </w:r>
      <w:r w:rsidRPr="005659BF">
        <w:t>lực</w:t>
      </w:r>
      <w:r w:rsidRPr="005659BF">
        <w:rPr>
          <w:spacing w:val="-2"/>
        </w:rPr>
        <w:t xml:space="preserve"> </w:t>
      </w:r>
      <w:r w:rsidRPr="005659BF">
        <w:t>thi</w:t>
      </w:r>
      <w:r w:rsidRPr="005659BF">
        <w:rPr>
          <w:spacing w:val="-1"/>
        </w:rPr>
        <w:t xml:space="preserve"> </w:t>
      </w:r>
      <w:r w:rsidRPr="005659BF">
        <w:rPr>
          <w:spacing w:val="-4"/>
        </w:rPr>
        <w:t>hành</w:t>
      </w:r>
    </w:p>
    <w:p w14:paraId="3C16157B" w14:textId="77777777" w:rsidR="00301690" w:rsidRPr="005659BF" w:rsidRDefault="00301690" w:rsidP="00301690">
      <w:pPr>
        <w:pStyle w:val="ListParagraph"/>
        <w:numPr>
          <w:ilvl w:val="0"/>
          <w:numId w:val="3"/>
        </w:numPr>
        <w:tabs>
          <w:tab w:val="left" w:pos="1141"/>
          <w:tab w:val="left" w:pos="7864"/>
        </w:tabs>
        <w:ind w:left="1141" w:hanging="279"/>
        <w:rPr>
          <w:position w:val="1"/>
          <w:sz w:val="28"/>
        </w:rPr>
      </w:pPr>
      <w:r w:rsidRPr="005659BF">
        <w:rPr>
          <w:position w:val="1"/>
          <w:sz w:val="28"/>
        </w:rPr>
        <w:t>Quyết</w:t>
      </w:r>
      <w:r w:rsidRPr="005659BF">
        <w:rPr>
          <w:spacing w:val="-2"/>
          <w:position w:val="1"/>
          <w:sz w:val="28"/>
        </w:rPr>
        <w:t xml:space="preserve"> </w:t>
      </w:r>
      <w:r w:rsidRPr="005659BF">
        <w:rPr>
          <w:position w:val="1"/>
          <w:sz w:val="28"/>
        </w:rPr>
        <w:t>định này</w:t>
      </w:r>
      <w:r w:rsidRPr="005659BF">
        <w:rPr>
          <w:spacing w:val="-5"/>
          <w:position w:val="1"/>
          <w:sz w:val="28"/>
        </w:rPr>
        <w:t xml:space="preserve"> </w:t>
      </w:r>
      <w:r w:rsidRPr="005659BF">
        <w:rPr>
          <w:position w:val="1"/>
          <w:sz w:val="28"/>
        </w:rPr>
        <w:t>có</w:t>
      </w:r>
      <w:r w:rsidRPr="005659BF">
        <w:rPr>
          <w:spacing w:val="-2"/>
          <w:position w:val="1"/>
          <w:sz w:val="28"/>
        </w:rPr>
        <w:t xml:space="preserve"> </w:t>
      </w:r>
      <w:r w:rsidRPr="005659BF">
        <w:rPr>
          <w:position w:val="1"/>
          <w:sz w:val="28"/>
        </w:rPr>
        <w:t>hiệu</w:t>
      </w:r>
      <w:r w:rsidRPr="005659BF">
        <w:rPr>
          <w:spacing w:val="-4"/>
          <w:position w:val="1"/>
          <w:sz w:val="28"/>
        </w:rPr>
        <w:t xml:space="preserve"> </w:t>
      </w:r>
      <w:r w:rsidRPr="005659BF">
        <w:rPr>
          <w:position w:val="1"/>
          <w:sz w:val="28"/>
        </w:rPr>
        <w:t>lực</w:t>
      </w:r>
      <w:r w:rsidRPr="005659BF">
        <w:rPr>
          <w:spacing w:val="-2"/>
          <w:position w:val="1"/>
          <w:sz w:val="28"/>
        </w:rPr>
        <w:t xml:space="preserve"> </w:t>
      </w:r>
      <w:r w:rsidRPr="005659BF">
        <w:rPr>
          <w:position w:val="1"/>
          <w:sz w:val="28"/>
        </w:rPr>
        <w:t>thi</w:t>
      </w:r>
      <w:r w:rsidRPr="005659BF">
        <w:rPr>
          <w:spacing w:val="-3"/>
          <w:position w:val="1"/>
          <w:sz w:val="28"/>
        </w:rPr>
        <w:t xml:space="preserve"> </w:t>
      </w:r>
      <w:r w:rsidRPr="005659BF">
        <w:rPr>
          <w:position w:val="1"/>
          <w:sz w:val="28"/>
        </w:rPr>
        <w:t>hành</w:t>
      </w:r>
      <w:r w:rsidRPr="005659BF">
        <w:rPr>
          <w:spacing w:val="-5"/>
          <w:position w:val="1"/>
          <w:sz w:val="28"/>
        </w:rPr>
        <w:t xml:space="preserve"> </w:t>
      </w:r>
      <w:r w:rsidRPr="005659BF">
        <w:rPr>
          <w:position w:val="1"/>
          <w:sz w:val="28"/>
        </w:rPr>
        <w:t>kể</w:t>
      </w:r>
      <w:r w:rsidRPr="005659BF">
        <w:rPr>
          <w:spacing w:val="-1"/>
          <w:position w:val="1"/>
          <w:sz w:val="28"/>
        </w:rPr>
        <w:t xml:space="preserve"> </w:t>
      </w:r>
      <w:r w:rsidRPr="005659BF">
        <w:rPr>
          <w:position w:val="1"/>
          <w:sz w:val="28"/>
        </w:rPr>
        <w:t>từ</w:t>
      </w:r>
      <w:r w:rsidRPr="005659BF">
        <w:rPr>
          <w:spacing w:val="-3"/>
          <w:position w:val="1"/>
          <w:sz w:val="28"/>
        </w:rPr>
        <w:t xml:space="preserve"> </w:t>
      </w:r>
      <w:r w:rsidRPr="005659BF">
        <w:rPr>
          <w:position w:val="1"/>
          <w:sz w:val="28"/>
        </w:rPr>
        <w:t>ngày</w:t>
      </w:r>
      <w:r w:rsidRPr="005659BF">
        <w:rPr>
          <w:spacing w:val="21"/>
          <w:position w:val="1"/>
          <w:sz w:val="28"/>
        </w:rPr>
        <w:t xml:space="preserve"> </w:t>
      </w:r>
      <w:r w:rsidRPr="005659BF">
        <w:rPr>
          <w:sz w:val="26"/>
          <w:lang w:val="en-US"/>
        </w:rPr>
        <w:t xml:space="preserve">   </w:t>
      </w:r>
      <w:r w:rsidRPr="005659BF">
        <w:rPr>
          <w:spacing w:val="-6"/>
          <w:sz w:val="26"/>
        </w:rPr>
        <w:t xml:space="preserve"> </w:t>
      </w:r>
      <w:r w:rsidRPr="005659BF">
        <w:rPr>
          <w:position w:val="1"/>
          <w:sz w:val="28"/>
        </w:rPr>
        <w:t>tháng</w:t>
      </w:r>
      <w:r w:rsidRPr="005659BF">
        <w:rPr>
          <w:spacing w:val="-41"/>
          <w:position w:val="1"/>
          <w:sz w:val="28"/>
          <w:lang w:val="en-US"/>
        </w:rPr>
        <w:t xml:space="preserve"> </w:t>
      </w:r>
      <w:r w:rsidRPr="005659BF">
        <w:rPr>
          <w:sz w:val="26"/>
        </w:rPr>
        <w:tab/>
      </w:r>
      <w:r w:rsidRPr="005659BF">
        <w:rPr>
          <w:position w:val="1"/>
          <w:sz w:val="28"/>
        </w:rPr>
        <w:t>năm</w:t>
      </w:r>
      <w:r w:rsidRPr="005659BF">
        <w:rPr>
          <w:spacing w:val="-5"/>
          <w:position w:val="1"/>
          <w:sz w:val="28"/>
        </w:rPr>
        <w:t xml:space="preserve"> </w:t>
      </w:r>
      <w:r w:rsidRPr="005659BF">
        <w:rPr>
          <w:spacing w:val="-2"/>
          <w:position w:val="1"/>
          <w:sz w:val="28"/>
        </w:rPr>
        <w:t>2026.</w:t>
      </w:r>
    </w:p>
    <w:p w14:paraId="3642E195" w14:textId="77777777" w:rsidR="00301690" w:rsidRPr="005659BF" w:rsidRDefault="00301690" w:rsidP="00301690">
      <w:pPr>
        <w:pStyle w:val="ListParagraph"/>
        <w:numPr>
          <w:ilvl w:val="0"/>
          <w:numId w:val="3"/>
        </w:numPr>
        <w:tabs>
          <w:tab w:val="left" w:pos="1141"/>
        </w:tabs>
        <w:spacing w:before="110"/>
        <w:ind w:left="143" w:right="289" w:firstLine="719"/>
        <w:rPr>
          <w:sz w:val="28"/>
        </w:rPr>
      </w:pPr>
      <w:r w:rsidRPr="005659BF">
        <w:rPr>
          <w:sz w:val="28"/>
        </w:rPr>
        <w:t xml:space="preserve">Chánh Văn phòng Ủy ban nhân dân Thành phố; Giám đốc các sở; Thủ </w:t>
      </w:r>
      <w:r w:rsidRPr="005659BF">
        <w:rPr>
          <w:sz w:val="28"/>
        </w:rPr>
        <w:lastRenderedPageBreak/>
        <w:t>trưởng các ban, ngành, đoàn thể thuộc Thành phố; Chủ tịch Ủy ban nhân dân</w:t>
      </w:r>
      <w:r w:rsidRPr="005659BF">
        <w:rPr>
          <w:spacing w:val="40"/>
          <w:sz w:val="28"/>
        </w:rPr>
        <w:t xml:space="preserve"> </w:t>
      </w:r>
      <w:r w:rsidRPr="005659BF">
        <w:rPr>
          <w:sz w:val="28"/>
        </w:rPr>
        <w:t>các xã, phường; các tổ chức, doanh nghiệp, cá nhân có liên quan chịu trách nhiệm thi hành Quyết định này./.</w:t>
      </w:r>
    </w:p>
    <w:p w14:paraId="3ED4D90F" w14:textId="77777777" w:rsidR="00301690" w:rsidRPr="005659BF" w:rsidRDefault="00301690" w:rsidP="00301690">
      <w:pPr>
        <w:pStyle w:val="BodyText"/>
        <w:spacing w:before="106"/>
        <w:ind w:left="0" w:firstLine="0"/>
        <w:jc w:val="left"/>
        <w:rPr>
          <w:sz w:val="20"/>
          <w:lang w:val="en-US"/>
        </w:rPr>
      </w:pPr>
    </w:p>
    <w:tbl>
      <w:tblPr>
        <w:tblW w:w="0" w:type="auto"/>
        <w:tblInd w:w="100" w:type="dxa"/>
        <w:tblLayout w:type="fixed"/>
        <w:tblCellMar>
          <w:left w:w="0" w:type="dxa"/>
          <w:right w:w="0" w:type="dxa"/>
        </w:tblCellMar>
        <w:tblLook w:val="01E0" w:firstRow="1" w:lastRow="1" w:firstColumn="1" w:lastColumn="1" w:noHBand="0" w:noVBand="0"/>
      </w:tblPr>
      <w:tblGrid>
        <w:gridCol w:w="4714"/>
        <w:gridCol w:w="3855"/>
      </w:tblGrid>
      <w:tr w:rsidR="00301690" w:rsidRPr="005659BF" w14:paraId="35573605" w14:textId="77777777" w:rsidTr="006912C6">
        <w:trPr>
          <w:trHeight w:val="3492"/>
        </w:trPr>
        <w:tc>
          <w:tcPr>
            <w:tcW w:w="4714" w:type="dxa"/>
          </w:tcPr>
          <w:p w14:paraId="0697FCAE" w14:textId="77777777" w:rsidR="00301690" w:rsidRPr="005659BF" w:rsidRDefault="00301690" w:rsidP="006912C6">
            <w:pPr>
              <w:pStyle w:val="TableParagraph"/>
              <w:spacing w:line="290" w:lineRule="exact"/>
              <w:ind w:left="50"/>
              <w:rPr>
                <w:b/>
                <w:i/>
                <w:sz w:val="26"/>
              </w:rPr>
            </w:pPr>
            <w:r w:rsidRPr="005659BF">
              <w:rPr>
                <w:b/>
                <w:i/>
                <w:sz w:val="26"/>
              </w:rPr>
              <w:t>Nơi</w:t>
            </w:r>
            <w:r w:rsidRPr="005659BF">
              <w:rPr>
                <w:b/>
                <w:i/>
                <w:spacing w:val="-5"/>
                <w:sz w:val="26"/>
              </w:rPr>
              <w:t xml:space="preserve"> </w:t>
            </w:r>
            <w:r w:rsidRPr="005659BF">
              <w:rPr>
                <w:b/>
                <w:i/>
                <w:spacing w:val="-2"/>
                <w:sz w:val="26"/>
              </w:rPr>
              <w:t>nhận:</w:t>
            </w:r>
          </w:p>
          <w:p w14:paraId="0FC545BA" w14:textId="77777777" w:rsidR="00301690" w:rsidRPr="005659BF" w:rsidRDefault="00301690" w:rsidP="006912C6">
            <w:pPr>
              <w:pStyle w:val="TableParagraph"/>
              <w:numPr>
                <w:ilvl w:val="0"/>
                <w:numId w:val="2"/>
              </w:numPr>
              <w:tabs>
                <w:tab w:val="left" w:pos="176"/>
              </w:tabs>
              <w:spacing w:before="38"/>
              <w:ind w:left="176" w:hanging="126"/>
            </w:pPr>
            <w:r w:rsidRPr="005659BF">
              <w:t>Như</w:t>
            </w:r>
            <w:r w:rsidRPr="005659BF">
              <w:rPr>
                <w:spacing w:val="-4"/>
              </w:rPr>
              <w:t xml:space="preserve"> </w:t>
            </w:r>
            <w:r w:rsidRPr="005659BF">
              <w:t>Điều</w:t>
            </w:r>
            <w:r w:rsidRPr="005659BF">
              <w:rPr>
                <w:spacing w:val="-1"/>
              </w:rPr>
              <w:t xml:space="preserve"> </w:t>
            </w:r>
            <w:r w:rsidRPr="005659BF">
              <w:rPr>
                <w:spacing w:val="-5"/>
              </w:rPr>
              <w:t>16;</w:t>
            </w:r>
          </w:p>
          <w:p w14:paraId="1E10B1FC" w14:textId="77777777" w:rsidR="00301690" w:rsidRPr="005659BF" w:rsidRDefault="00301690" w:rsidP="006912C6">
            <w:pPr>
              <w:pStyle w:val="TableParagraph"/>
              <w:numPr>
                <w:ilvl w:val="0"/>
                <w:numId w:val="2"/>
              </w:numPr>
              <w:tabs>
                <w:tab w:val="left" w:pos="176"/>
              </w:tabs>
              <w:spacing w:before="40"/>
              <w:ind w:left="176" w:hanging="126"/>
            </w:pPr>
            <w:r w:rsidRPr="005659BF">
              <w:t>HĐND</w:t>
            </w:r>
            <w:r w:rsidRPr="005659BF">
              <w:rPr>
                <w:spacing w:val="-6"/>
              </w:rPr>
              <w:t xml:space="preserve"> </w:t>
            </w:r>
            <w:r w:rsidRPr="005659BF">
              <w:t>Thành</w:t>
            </w:r>
            <w:r w:rsidRPr="005659BF">
              <w:rPr>
                <w:spacing w:val="-2"/>
              </w:rPr>
              <w:t xml:space="preserve"> </w:t>
            </w:r>
            <w:r w:rsidRPr="005659BF">
              <w:rPr>
                <w:spacing w:val="-4"/>
              </w:rPr>
              <w:t>phố;</w:t>
            </w:r>
          </w:p>
          <w:p w14:paraId="0188D9FB" w14:textId="77777777" w:rsidR="00301690" w:rsidRPr="005659BF" w:rsidRDefault="00301690" w:rsidP="006912C6">
            <w:pPr>
              <w:pStyle w:val="TableParagraph"/>
              <w:numPr>
                <w:ilvl w:val="0"/>
                <w:numId w:val="2"/>
              </w:numPr>
              <w:tabs>
                <w:tab w:val="left" w:pos="176"/>
              </w:tabs>
              <w:spacing w:before="37"/>
              <w:ind w:left="176" w:hanging="126"/>
            </w:pPr>
            <w:r w:rsidRPr="005659BF">
              <w:t>Chủ</w:t>
            </w:r>
            <w:r w:rsidRPr="005659BF">
              <w:rPr>
                <w:spacing w:val="-4"/>
              </w:rPr>
              <w:t xml:space="preserve"> </w:t>
            </w:r>
            <w:r w:rsidRPr="005659BF">
              <w:t>tịch</w:t>
            </w:r>
            <w:r w:rsidRPr="005659BF">
              <w:rPr>
                <w:spacing w:val="-2"/>
              </w:rPr>
              <w:t xml:space="preserve"> </w:t>
            </w:r>
            <w:r w:rsidRPr="005659BF">
              <w:t>UBND</w:t>
            </w:r>
            <w:r w:rsidRPr="005659BF">
              <w:rPr>
                <w:spacing w:val="-5"/>
              </w:rPr>
              <w:t xml:space="preserve"> </w:t>
            </w:r>
            <w:r w:rsidRPr="005659BF">
              <w:t>Thành</w:t>
            </w:r>
            <w:r w:rsidRPr="005659BF">
              <w:rPr>
                <w:spacing w:val="-1"/>
              </w:rPr>
              <w:t xml:space="preserve"> </w:t>
            </w:r>
            <w:r w:rsidRPr="005659BF">
              <w:rPr>
                <w:spacing w:val="-4"/>
              </w:rPr>
              <w:t>phố;</w:t>
            </w:r>
          </w:p>
          <w:p w14:paraId="7A1F25F5" w14:textId="77777777" w:rsidR="00301690" w:rsidRPr="005659BF" w:rsidRDefault="00301690" w:rsidP="006912C6">
            <w:pPr>
              <w:pStyle w:val="TableParagraph"/>
              <w:numPr>
                <w:ilvl w:val="0"/>
                <w:numId w:val="2"/>
              </w:numPr>
              <w:tabs>
                <w:tab w:val="left" w:pos="176"/>
              </w:tabs>
              <w:spacing w:before="38"/>
              <w:ind w:left="176" w:hanging="126"/>
            </w:pPr>
            <w:r w:rsidRPr="005659BF">
              <w:t>Các</w:t>
            </w:r>
            <w:r w:rsidRPr="005659BF">
              <w:rPr>
                <w:spacing w:val="-2"/>
              </w:rPr>
              <w:t xml:space="preserve"> </w:t>
            </w:r>
            <w:r w:rsidRPr="005659BF">
              <w:t>Phó</w:t>
            </w:r>
            <w:r w:rsidRPr="005659BF">
              <w:rPr>
                <w:spacing w:val="-2"/>
              </w:rPr>
              <w:t xml:space="preserve"> </w:t>
            </w:r>
            <w:r w:rsidRPr="005659BF">
              <w:t>Chủ</w:t>
            </w:r>
            <w:r w:rsidRPr="005659BF">
              <w:rPr>
                <w:spacing w:val="-2"/>
              </w:rPr>
              <w:t xml:space="preserve"> </w:t>
            </w:r>
            <w:r w:rsidRPr="005659BF">
              <w:t>tịch</w:t>
            </w:r>
            <w:r w:rsidRPr="005659BF">
              <w:rPr>
                <w:spacing w:val="-1"/>
              </w:rPr>
              <w:t xml:space="preserve"> </w:t>
            </w:r>
            <w:r w:rsidRPr="005659BF">
              <w:t>UBND</w:t>
            </w:r>
            <w:r w:rsidRPr="005659BF">
              <w:rPr>
                <w:spacing w:val="-6"/>
              </w:rPr>
              <w:t xml:space="preserve"> </w:t>
            </w:r>
            <w:r w:rsidRPr="005659BF">
              <w:t>Thành</w:t>
            </w:r>
            <w:r w:rsidRPr="005659BF">
              <w:rPr>
                <w:spacing w:val="-1"/>
              </w:rPr>
              <w:t xml:space="preserve"> </w:t>
            </w:r>
            <w:r w:rsidRPr="005659BF">
              <w:rPr>
                <w:spacing w:val="-4"/>
              </w:rPr>
              <w:t>phố;</w:t>
            </w:r>
          </w:p>
          <w:p w14:paraId="1800158E" w14:textId="77777777" w:rsidR="00301690" w:rsidRPr="005659BF" w:rsidRDefault="00301690" w:rsidP="006912C6">
            <w:pPr>
              <w:pStyle w:val="TableParagraph"/>
              <w:numPr>
                <w:ilvl w:val="0"/>
                <w:numId w:val="2"/>
              </w:numPr>
              <w:tabs>
                <w:tab w:val="left" w:pos="176"/>
              </w:tabs>
              <w:spacing w:before="37"/>
              <w:ind w:left="176" w:hanging="126"/>
            </w:pPr>
            <w:r w:rsidRPr="005659BF">
              <w:t>Ủy</w:t>
            </w:r>
            <w:r w:rsidRPr="005659BF">
              <w:rPr>
                <w:spacing w:val="-5"/>
              </w:rPr>
              <w:t xml:space="preserve"> </w:t>
            </w:r>
            <w:r w:rsidRPr="005659BF">
              <w:t>ban</w:t>
            </w:r>
            <w:r w:rsidRPr="005659BF">
              <w:rPr>
                <w:spacing w:val="-1"/>
              </w:rPr>
              <w:t xml:space="preserve"> </w:t>
            </w:r>
            <w:r w:rsidRPr="005659BF">
              <w:t>MTTQ</w:t>
            </w:r>
            <w:r w:rsidRPr="005659BF">
              <w:rPr>
                <w:spacing w:val="-2"/>
              </w:rPr>
              <w:t xml:space="preserve"> </w:t>
            </w:r>
            <w:r w:rsidRPr="005659BF">
              <w:t>Việt Nam</w:t>
            </w:r>
            <w:r w:rsidRPr="005659BF">
              <w:rPr>
                <w:lang w:val="en-US"/>
              </w:rPr>
              <w:t xml:space="preserve"> TP</w:t>
            </w:r>
            <w:r w:rsidRPr="005659BF">
              <w:rPr>
                <w:spacing w:val="-4"/>
              </w:rPr>
              <w:t>;</w:t>
            </w:r>
          </w:p>
          <w:p w14:paraId="564796AA" w14:textId="77777777" w:rsidR="00301690" w:rsidRPr="005659BF" w:rsidRDefault="00301690" w:rsidP="006912C6">
            <w:pPr>
              <w:pStyle w:val="TableParagraph"/>
              <w:numPr>
                <w:ilvl w:val="0"/>
                <w:numId w:val="2"/>
              </w:numPr>
              <w:tabs>
                <w:tab w:val="left" w:pos="176"/>
              </w:tabs>
              <w:spacing w:before="40"/>
              <w:ind w:left="176" w:hanging="126"/>
            </w:pPr>
            <w:r w:rsidRPr="005659BF">
              <w:t>Các</w:t>
            </w:r>
            <w:r w:rsidRPr="005659BF">
              <w:rPr>
                <w:spacing w:val="-4"/>
              </w:rPr>
              <w:t xml:space="preserve"> </w:t>
            </w:r>
            <w:r w:rsidRPr="005659BF">
              <w:t>Ban</w:t>
            </w:r>
            <w:r w:rsidRPr="005659BF">
              <w:rPr>
                <w:spacing w:val="-3"/>
              </w:rPr>
              <w:t xml:space="preserve"> </w:t>
            </w:r>
            <w:r w:rsidRPr="005659BF">
              <w:t>HĐND</w:t>
            </w:r>
            <w:r w:rsidRPr="005659BF">
              <w:rPr>
                <w:spacing w:val="-2"/>
              </w:rPr>
              <w:t xml:space="preserve"> </w:t>
            </w:r>
            <w:r w:rsidRPr="005659BF">
              <w:t>Thành</w:t>
            </w:r>
            <w:r w:rsidRPr="005659BF">
              <w:rPr>
                <w:spacing w:val="-2"/>
              </w:rPr>
              <w:t xml:space="preserve"> </w:t>
            </w:r>
            <w:r w:rsidRPr="005659BF">
              <w:rPr>
                <w:spacing w:val="-4"/>
              </w:rPr>
              <w:t>phố;</w:t>
            </w:r>
          </w:p>
          <w:p w14:paraId="136BECCD" w14:textId="77777777" w:rsidR="00301690" w:rsidRPr="005659BF" w:rsidRDefault="00301690" w:rsidP="006912C6">
            <w:pPr>
              <w:pStyle w:val="TableParagraph"/>
              <w:numPr>
                <w:ilvl w:val="0"/>
                <w:numId w:val="2"/>
              </w:numPr>
              <w:tabs>
                <w:tab w:val="left" w:pos="176"/>
              </w:tabs>
              <w:spacing w:before="37"/>
              <w:ind w:left="176" w:hanging="126"/>
            </w:pPr>
            <w:r w:rsidRPr="005659BF">
              <w:t>Các</w:t>
            </w:r>
            <w:r w:rsidRPr="005659BF">
              <w:rPr>
                <w:spacing w:val="-4"/>
              </w:rPr>
              <w:t xml:space="preserve"> </w:t>
            </w:r>
            <w:r w:rsidRPr="005659BF">
              <w:t>sở,</w:t>
            </w:r>
            <w:r w:rsidRPr="005659BF">
              <w:rPr>
                <w:spacing w:val="-1"/>
              </w:rPr>
              <w:t xml:space="preserve"> </w:t>
            </w:r>
            <w:r w:rsidRPr="005659BF">
              <w:t>ban,</w:t>
            </w:r>
            <w:r w:rsidRPr="005659BF">
              <w:rPr>
                <w:spacing w:val="-1"/>
              </w:rPr>
              <w:t xml:space="preserve"> </w:t>
            </w:r>
            <w:r w:rsidRPr="005659BF">
              <w:t>ngành</w:t>
            </w:r>
            <w:r w:rsidRPr="005659BF">
              <w:rPr>
                <w:spacing w:val="-3"/>
              </w:rPr>
              <w:t xml:space="preserve"> </w:t>
            </w:r>
            <w:r w:rsidRPr="005659BF">
              <w:t>Thành</w:t>
            </w:r>
            <w:r w:rsidRPr="005659BF">
              <w:rPr>
                <w:spacing w:val="-4"/>
              </w:rPr>
              <w:t xml:space="preserve"> phố;</w:t>
            </w:r>
          </w:p>
          <w:p w14:paraId="2E681D4F" w14:textId="77777777" w:rsidR="00301690" w:rsidRPr="005659BF" w:rsidRDefault="00301690" w:rsidP="006912C6">
            <w:pPr>
              <w:pStyle w:val="TableParagraph"/>
              <w:numPr>
                <w:ilvl w:val="0"/>
                <w:numId w:val="2"/>
              </w:numPr>
              <w:tabs>
                <w:tab w:val="left" w:pos="176"/>
              </w:tabs>
              <w:spacing w:before="38"/>
              <w:ind w:left="176" w:hanging="126"/>
            </w:pPr>
            <w:r w:rsidRPr="005659BF">
              <w:t>UBND</w:t>
            </w:r>
            <w:r w:rsidRPr="005659BF">
              <w:rPr>
                <w:spacing w:val="-3"/>
              </w:rPr>
              <w:t xml:space="preserve"> </w:t>
            </w:r>
            <w:r w:rsidRPr="005659BF">
              <w:t>các</w:t>
            </w:r>
            <w:r w:rsidRPr="005659BF">
              <w:rPr>
                <w:spacing w:val="-2"/>
              </w:rPr>
              <w:t xml:space="preserve"> </w:t>
            </w:r>
            <w:r w:rsidRPr="005659BF">
              <w:t>xã,</w:t>
            </w:r>
            <w:r w:rsidRPr="005659BF">
              <w:rPr>
                <w:spacing w:val="-1"/>
              </w:rPr>
              <w:t xml:space="preserve"> </w:t>
            </w:r>
            <w:r w:rsidRPr="005659BF">
              <w:rPr>
                <w:spacing w:val="-2"/>
              </w:rPr>
              <w:t>phường;</w:t>
            </w:r>
          </w:p>
          <w:p w14:paraId="6B393950" w14:textId="77777777" w:rsidR="00301690" w:rsidRPr="005659BF" w:rsidRDefault="00301690" w:rsidP="006912C6">
            <w:pPr>
              <w:pStyle w:val="TableParagraph"/>
              <w:numPr>
                <w:ilvl w:val="0"/>
                <w:numId w:val="2"/>
              </w:numPr>
              <w:tabs>
                <w:tab w:val="left" w:pos="174"/>
              </w:tabs>
              <w:spacing w:before="38" w:line="276" w:lineRule="auto"/>
              <w:ind w:right="577" w:firstLine="0"/>
            </w:pPr>
            <w:r w:rsidRPr="005659BF">
              <w:t>VPUB:</w:t>
            </w:r>
            <w:r w:rsidRPr="005659BF">
              <w:rPr>
                <w:spacing w:val="-5"/>
              </w:rPr>
              <w:t xml:space="preserve"> </w:t>
            </w:r>
            <w:r w:rsidRPr="005659BF">
              <w:t>CVP,</w:t>
            </w:r>
            <w:r w:rsidRPr="005659BF">
              <w:rPr>
                <w:spacing w:val="-6"/>
              </w:rPr>
              <w:t xml:space="preserve"> </w:t>
            </w:r>
            <w:r w:rsidRPr="005659BF">
              <w:t>các</w:t>
            </w:r>
            <w:r w:rsidRPr="005659BF">
              <w:rPr>
                <w:spacing w:val="-6"/>
              </w:rPr>
              <w:t xml:space="preserve"> </w:t>
            </w:r>
            <w:r w:rsidRPr="005659BF">
              <w:t>PCVP,</w:t>
            </w:r>
            <w:r w:rsidRPr="005659BF">
              <w:rPr>
                <w:spacing w:val="-9"/>
              </w:rPr>
              <w:t xml:space="preserve"> </w:t>
            </w:r>
            <w:r w:rsidRPr="005659BF">
              <w:t>các</w:t>
            </w:r>
            <w:r w:rsidRPr="005659BF">
              <w:rPr>
                <w:spacing w:val="-6"/>
              </w:rPr>
              <w:t xml:space="preserve"> </w:t>
            </w:r>
            <w:r w:rsidRPr="005659BF">
              <w:t>phòng:</w:t>
            </w:r>
            <w:r w:rsidRPr="005659BF">
              <w:rPr>
                <w:spacing w:val="-3"/>
              </w:rPr>
              <w:t xml:space="preserve"> </w:t>
            </w:r>
            <w:r w:rsidRPr="005659BF">
              <w:t>KGVX, KT, TH;</w:t>
            </w:r>
          </w:p>
          <w:p w14:paraId="0D589532" w14:textId="77777777" w:rsidR="00301690" w:rsidRPr="005659BF" w:rsidRDefault="00301690" w:rsidP="006912C6">
            <w:pPr>
              <w:pStyle w:val="TableParagraph"/>
              <w:numPr>
                <w:ilvl w:val="0"/>
                <w:numId w:val="2"/>
              </w:numPr>
              <w:tabs>
                <w:tab w:val="left" w:pos="174"/>
              </w:tabs>
              <w:spacing w:before="38" w:line="276" w:lineRule="auto"/>
              <w:ind w:right="577" w:firstLine="0"/>
            </w:pPr>
            <w:r w:rsidRPr="005659BF">
              <w:rPr>
                <w:lang w:val="en-US"/>
              </w:rPr>
              <w:t>Trung tâm TTĐT TP;</w:t>
            </w:r>
          </w:p>
          <w:p w14:paraId="1A605EA2" w14:textId="77777777" w:rsidR="00301690" w:rsidRPr="005659BF" w:rsidRDefault="00301690" w:rsidP="006912C6">
            <w:pPr>
              <w:pStyle w:val="TableParagraph"/>
              <w:numPr>
                <w:ilvl w:val="0"/>
                <w:numId w:val="2"/>
              </w:numPr>
              <w:tabs>
                <w:tab w:val="left" w:pos="174"/>
              </w:tabs>
              <w:spacing w:before="1" w:line="233" w:lineRule="exact"/>
              <w:ind w:left="174" w:hanging="124"/>
            </w:pPr>
            <w:r w:rsidRPr="005659BF">
              <w:t>Lưu:</w:t>
            </w:r>
            <w:r w:rsidRPr="005659BF">
              <w:rPr>
                <w:spacing w:val="-2"/>
              </w:rPr>
              <w:t xml:space="preserve"> </w:t>
            </w:r>
            <w:r w:rsidRPr="005659BF">
              <w:t>VT,</w:t>
            </w:r>
            <w:r w:rsidRPr="005659BF">
              <w:rPr>
                <w:spacing w:val="1"/>
              </w:rPr>
              <w:t xml:space="preserve"> </w:t>
            </w:r>
            <w:r w:rsidRPr="005659BF">
              <w:rPr>
                <w:spacing w:val="-4"/>
              </w:rPr>
              <w:t>KGVX.</w:t>
            </w:r>
          </w:p>
        </w:tc>
        <w:tc>
          <w:tcPr>
            <w:tcW w:w="3855" w:type="dxa"/>
          </w:tcPr>
          <w:p w14:paraId="7E1B1A8E" w14:textId="77777777" w:rsidR="00301690" w:rsidRPr="005659BF" w:rsidRDefault="00301690" w:rsidP="006912C6">
            <w:pPr>
              <w:pStyle w:val="TableParagraph"/>
              <w:ind w:left="530"/>
              <w:jc w:val="center"/>
              <w:rPr>
                <w:b/>
                <w:caps/>
                <w:sz w:val="28"/>
              </w:rPr>
            </w:pPr>
            <w:r w:rsidRPr="005659BF">
              <w:rPr>
                <w:b/>
                <w:sz w:val="28"/>
              </w:rPr>
              <w:t>TM.</w:t>
            </w:r>
            <w:r w:rsidRPr="005659BF">
              <w:rPr>
                <w:b/>
                <w:spacing w:val="-10"/>
                <w:sz w:val="28"/>
              </w:rPr>
              <w:t xml:space="preserve"> </w:t>
            </w:r>
            <w:r w:rsidRPr="005659BF">
              <w:rPr>
                <w:b/>
                <w:sz w:val="28"/>
              </w:rPr>
              <w:t>ỦY</w:t>
            </w:r>
            <w:r w:rsidRPr="005659BF">
              <w:rPr>
                <w:b/>
                <w:spacing w:val="-10"/>
                <w:sz w:val="28"/>
              </w:rPr>
              <w:t xml:space="preserve"> </w:t>
            </w:r>
            <w:r w:rsidRPr="005659BF">
              <w:rPr>
                <w:b/>
                <w:sz w:val="28"/>
              </w:rPr>
              <w:t>BAN</w:t>
            </w:r>
            <w:r w:rsidRPr="005659BF">
              <w:rPr>
                <w:b/>
                <w:spacing w:val="-10"/>
                <w:sz w:val="28"/>
              </w:rPr>
              <w:t xml:space="preserve"> </w:t>
            </w:r>
            <w:r w:rsidRPr="005659BF">
              <w:rPr>
                <w:b/>
                <w:sz w:val="28"/>
              </w:rPr>
              <w:t>NHÂN</w:t>
            </w:r>
            <w:r w:rsidRPr="005659BF">
              <w:rPr>
                <w:b/>
                <w:spacing w:val="-10"/>
                <w:sz w:val="28"/>
              </w:rPr>
              <w:t xml:space="preserve"> </w:t>
            </w:r>
            <w:r w:rsidRPr="005659BF">
              <w:rPr>
                <w:b/>
                <w:sz w:val="28"/>
              </w:rPr>
              <w:t>DÂN KT. CHỦ TỊCH</w:t>
            </w:r>
          </w:p>
          <w:p w14:paraId="777D1951" w14:textId="77777777" w:rsidR="00301690" w:rsidRPr="005659BF" w:rsidRDefault="00301690" w:rsidP="006912C6">
            <w:pPr>
              <w:pStyle w:val="TableParagraph"/>
              <w:ind w:left="0"/>
              <w:rPr>
                <w:sz w:val="28"/>
                <w:lang w:val="en-US"/>
              </w:rPr>
            </w:pPr>
          </w:p>
          <w:p w14:paraId="00220CF1" w14:textId="77777777" w:rsidR="00301690" w:rsidRPr="005659BF" w:rsidRDefault="00301690" w:rsidP="006912C6">
            <w:pPr>
              <w:pStyle w:val="TableParagraph"/>
              <w:ind w:left="530" w:right="1"/>
              <w:jc w:val="center"/>
              <w:rPr>
                <w:b/>
                <w:sz w:val="28"/>
              </w:rPr>
            </w:pPr>
          </w:p>
        </w:tc>
      </w:tr>
    </w:tbl>
    <w:p w14:paraId="4024E8ED" w14:textId="77777777" w:rsidR="00232F1F" w:rsidRPr="00002C57" w:rsidRDefault="00232F1F" w:rsidP="00002C57">
      <w:pPr>
        <w:rPr>
          <w:lang w:val="en-US"/>
        </w:rPr>
      </w:pPr>
    </w:p>
    <w:sectPr w:rsidR="00232F1F" w:rsidRPr="00002C57">
      <w:headerReference w:type="default" r:id="rId7"/>
      <w:pgSz w:w="11910" w:h="16850"/>
      <w:pgMar w:top="1120" w:right="850" w:bottom="280" w:left="1559" w:header="72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D0FEC" w14:textId="77777777" w:rsidR="001B0013" w:rsidRDefault="001B0013">
      <w:r>
        <w:separator/>
      </w:r>
    </w:p>
  </w:endnote>
  <w:endnote w:type="continuationSeparator" w:id="0">
    <w:p w14:paraId="58EDFD88" w14:textId="77777777" w:rsidR="001B0013" w:rsidRDefault="001B0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C3578" w14:textId="77777777" w:rsidR="001B0013" w:rsidRDefault="001B0013">
      <w:r>
        <w:separator/>
      </w:r>
    </w:p>
  </w:footnote>
  <w:footnote w:type="continuationSeparator" w:id="0">
    <w:p w14:paraId="1BA0277D" w14:textId="77777777" w:rsidR="001B0013" w:rsidRDefault="001B0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BFD57" w14:textId="77777777" w:rsidR="00D718D5" w:rsidRDefault="00000000">
    <w:pPr>
      <w:pStyle w:val="BodyText"/>
      <w:spacing w:before="0" w:line="14" w:lineRule="auto"/>
      <w:ind w:left="0" w:firstLine="0"/>
      <w:jc w:val="left"/>
      <w:rPr>
        <w:sz w:val="20"/>
      </w:rPr>
    </w:pPr>
    <w:r>
      <w:rPr>
        <w:noProof/>
        <w:sz w:val="20"/>
      </w:rPr>
      <mc:AlternateContent>
        <mc:Choice Requires="wps">
          <w:drawing>
            <wp:anchor distT="0" distB="0" distL="0" distR="0" simplePos="0" relativeHeight="487434752" behindDoc="1" locked="0" layoutInCell="1" allowOverlap="1" wp14:anchorId="48A01158" wp14:editId="3FC638DE">
              <wp:simplePos x="0" y="0"/>
              <wp:positionH relativeFrom="page">
                <wp:posOffset>3866769</wp:posOffset>
              </wp:positionH>
              <wp:positionV relativeFrom="page">
                <wp:posOffset>448705</wp:posOffset>
              </wp:positionV>
              <wp:extent cx="190500" cy="208279"/>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 cy="208279"/>
                      </a:xfrm>
                      <a:prstGeom prst="rect">
                        <a:avLst/>
                      </a:prstGeom>
                    </wps:spPr>
                    <wps:txbx>
                      <w:txbxContent>
                        <w:p w14:paraId="2250D82B" w14:textId="77777777" w:rsidR="00D718D5" w:rsidRDefault="00000000">
                          <w:pPr>
                            <w:spacing w:before="8"/>
                            <w:ind w:left="20"/>
                            <w:rPr>
                              <w:sz w:val="26"/>
                            </w:rPr>
                          </w:pPr>
                          <w:r>
                            <w:rPr>
                              <w:spacing w:val="-5"/>
                              <w:sz w:val="26"/>
                            </w:rPr>
                            <w:fldChar w:fldCharType="begin"/>
                          </w:r>
                          <w:r>
                            <w:rPr>
                              <w:spacing w:val="-5"/>
                              <w:sz w:val="26"/>
                            </w:rPr>
                            <w:instrText xml:space="preserve"> PAGE </w:instrText>
                          </w:r>
                          <w:r>
                            <w:rPr>
                              <w:spacing w:val="-5"/>
                              <w:sz w:val="26"/>
                            </w:rPr>
                            <w:fldChar w:fldCharType="separate"/>
                          </w:r>
                          <w:r>
                            <w:rPr>
                              <w:spacing w:val="-5"/>
                              <w:sz w:val="26"/>
                            </w:rPr>
                            <w:t>10</w:t>
                          </w:r>
                          <w:r>
                            <w:rPr>
                              <w:spacing w:val="-5"/>
                              <w:sz w:val="26"/>
                            </w:rPr>
                            <w:fldChar w:fldCharType="end"/>
                          </w:r>
                        </w:p>
                      </w:txbxContent>
                    </wps:txbx>
                    <wps:bodyPr wrap="square" lIns="0" tIns="0" rIns="0" bIns="0" rtlCol="0">
                      <a:noAutofit/>
                    </wps:bodyPr>
                  </wps:wsp>
                </a:graphicData>
              </a:graphic>
            </wp:anchor>
          </w:drawing>
        </mc:Choice>
        <mc:Fallback>
          <w:pict>
            <v:shapetype w14:anchorId="48A01158" id="_x0000_t202" coordsize="21600,21600" o:spt="202" path="m,l,21600r21600,l21600,xe">
              <v:stroke joinstyle="miter"/>
              <v:path gradientshapeok="t" o:connecttype="rect"/>
            </v:shapetype>
            <v:shape id="Textbox 6" o:spid="_x0000_s1026" type="#_x0000_t202" style="position:absolute;margin-left:304.45pt;margin-top:35.35pt;width:15pt;height:16.4pt;z-index:-1588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" filled="f" stroked="f">
              <v:textbox inset="0,0,0,0">
                <w:txbxContent>
                  <w:p w14:paraId="2250D82B" w14:textId="77777777" w:rsidR="00D718D5" w:rsidRDefault="00000000">
                    <w:pPr>
                      <w:spacing w:before="8"/>
                      <w:ind w:left="20"/>
                      <w:rPr>
                        <w:sz w:val="26"/>
                      </w:rPr>
                    </w:pPr>
                    <w:r>
                      <w:rPr>
                        <w:spacing w:val="-5"/>
                        <w:sz w:val="26"/>
                      </w:rPr>
                      <w:fldChar w:fldCharType="begin"/>
                    </w:r>
                    <w:r>
                      <w:rPr>
                        <w:spacing w:val="-5"/>
                        <w:sz w:val="26"/>
                      </w:rPr>
                      <w:instrText xml:space="preserve"> PAGE </w:instrText>
                    </w:r>
                    <w:r>
                      <w:rPr>
                        <w:spacing w:val="-5"/>
                        <w:sz w:val="26"/>
                      </w:rPr>
                      <w:fldChar w:fldCharType="separate"/>
                    </w:r>
                    <w:r>
                      <w:rPr>
                        <w:spacing w:val="-5"/>
                        <w:sz w:val="26"/>
                      </w:rPr>
                      <w:t>10</w:t>
                    </w:r>
                    <w:r>
                      <w:rPr>
                        <w:spacing w:val="-5"/>
                        <w:sz w:val="2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F0C32"/>
    <w:multiLevelType w:val="hybridMultilevel"/>
    <w:tmpl w:val="30B03D2E"/>
    <w:lvl w:ilvl="0" w:tplc="9042B26E">
      <w:start w:val="1"/>
      <w:numFmt w:val="decimal"/>
      <w:lvlText w:val="%1."/>
      <w:lvlJc w:val="left"/>
      <w:pPr>
        <w:ind w:left="143" w:hanging="302"/>
      </w:pPr>
      <w:rPr>
        <w:rFonts w:ascii="Times New Roman" w:eastAsia="Times New Roman" w:hAnsi="Times New Roman" w:cs="Times New Roman" w:hint="default"/>
        <w:b w:val="0"/>
        <w:bCs w:val="0"/>
        <w:i w:val="0"/>
        <w:iCs w:val="0"/>
        <w:spacing w:val="0"/>
        <w:w w:val="100"/>
        <w:sz w:val="28"/>
        <w:szCs w:val="28"/>
        <w:lang w:val="vi" w:eastAsia="en-US" w:bidi="ar-SA"/>
      </w:rPr>
    </w:lvl>
    <w:lvl w:ilvl="1" w:tplc="C53C45BA">
      <w:numFmt w:val="bullet"/>
      <w:lvlText w:val="•"/>
      <w:lvlJc w:val="left"/>
      <w:pPr>
        <w:ind w:left="1075" w:hanging="302"/>
      </w:pPr>
      <w:rPr>
        <w:rFonts w:hint="default"/>
        <w:lang w:val="vi" w:eastAsia="en-US" w:bidi="ar-SA"/>
      </w:rPr>
    </w:lvl>
    <w:lvl w:ilvl="2" w:tplc="42BCA4CC">
      <w:numFmt w:val="bullet"/>
      <w:lvlText w:val="•"/>
      <w:lvlJc w:val="left"/>
      <w:pPr>
        <w:ind w:left="2011" w:hanging="302"/>
      </w:pPr>
      <w:rPr>
        <w:rFonts w:hint="default"/>
        <w:lang w:val="vi" w:eastAsia="en-US" w:bidi="ar-SA"/>
      </w:rPr>
    </w:lvl>
    <w:lvl w:ilvl="3" w:tplc="A5C648BE">
      <w:numFmt w:val="bullet"/>
      <w:lvlText w:val="•"/>
      <w:lvlJc w:val="left"/>
      <w:pPr>
        <w:ind w:left="2947" w:hanging="302"/>
      </w:pPr>
      <w:rPr>
        <w:rFonts w:hint="default"/>
        <w:lang w:val="vi" w:eastAsia="en-US" w:bidi="ar-SA"/>
      </w:rPr>
    </w:lvl>
    <w:lvl w:ilvl="4" w:tplc="FCF01E3A">
      <w:numFmt w:val="bullet"/>
      <w:lvlText w:val="•"/>
      <w:lvlJc w:val="left"/>
      <w:pPr>
        <w:ind w:left="3882" w:hanging="302"/>
      </w:pPr>
      <w:rPr>
        <w:rFonts w:hint="default"/>
        <w:lang w:val="vi" w:eastAsia="en-US" w:bidi="ar-SA"/>
      </w:rPr>
    </w:lvl>
    <w:lvl w:ilvl="5" w:tplc="089EE1D4">
      <w:numFmt w:val="bullet"/>
      <w:lvlText w:val="•"/>
      <w:lvlJc w:val="left"/>
      <w:pPr>
        <w:ind w:left="4818" w:hanging="302"/>
      </w:pPr>
      <w:rPr>
        <w:rFonts w:hint="default"/>
        <w:lang w:val="vi" w:eastAsia="en-US" w:bidi="ar-SA"/>
      </w:rPr>
    </w:lvl>
    <w:lvl w:ilvl="6" w:tplc="05C49410">
      <w:numFmt w:val="bullet"/>
      <w:lvlText w:val="•"/>
      <w:lvlJc w:val="left"/>
      <w:pPr>
        <w:ind w:left="5754" w:hanging="302"/>
      </w:pPr>
      <w:rPr>
        <w:rFonts w:hint="default"/>
        <w:lang w:val="vi" w:eastAsia="en-US" w:bidi="ar-SA"/>
      </w:rPr>
    </w:lvl>
    <w:lvl w:ilvl="7" w:tplc="9306FAD6">
      <w:numFmt w:val="bullet"/>
      <w:lvlText w:val="•"/>
      <w:lvlJc w:val="left"/>
      <w:pPr>
        <w:ind w:left="6690" w:hanging="302"/>
      </w:pPr>
      <w:rPr>
        <w:rFonts w:hint="default"/>
        <w:lang w:val="vi" w:eastAsia="en-US" w:bidi="ar-SA"/>
      </w:rPr>
    </w:lvl>
    <w:lvl w:ilvl="8" w:tplc="874E341C">
      <w:numFmt w:val="bullet"/>
      <w:lvlText w:val="•"/>
      <w:lvlJc w:val="left"/>
      <w:pPr>
        <w:ind w:left="7625" w:hanging="302"/>
      </w:pPr>
      <w:rPr>
        <w:rFonts w:hint="default"/>
        <w:lang w:val="vi" w:eastAsia="en-US" w:bidi="ar-SA"/>
      </w:rPr>
    </w:lvl>
  </w:abstractNum>
  <w:abstractNum w:abstractNumId="1" w15:restartNumberingAfterBreak="0">
    <w:nsid w:val="06E81451"/>
    <w:multiLevelType w:val="hybridMultilevel"/>
    <w:tmpl w:val="35E88C76"/>
    <w:lvl w:ilvl="0" w:tplc="30605D8A">
      <w:start w:val="1"/>
      <w:numFmt w:val="decimal"/>
      <w:lvlText w:val="%1."/>
      <w:lvlJc w:val="left"/>
      <w:pPr>
        <w:ind w:left="143" w:hanging="286"/>
      </w:pPr>
      <w:rPr>
        <w:rFonts w:ascii="Times New Roman" w:eastAsia="Times New Roman" w:hAnsi="Times New Roman" w:cs="Times New Roman" w:hint="default"/>
        <w:b w:val="0"/>
        <w:bCs w:val="0"/>
        <w:i w:val="0"/>
        <w:iCs w:val="0"/>
        <w:spacing w:val="0"/>
        <w:w w:val="100"/>
        <w:sz w:val="28"/>
        <w:szCs w:val="28"/>
        <w:lang w:val="vi" w:eastAsia="en-US" w:bidi="ar-SA"/>
      </w:rPr>
    </w:lvl>
    <w:lvl w:ilvl="1" w:tplc="D4EACB5C">
      <w:start w:val="1"/>
      <w:numFmt w:val="lowerLetter"/>
      <w:lvlText w:val="%2)"/>
      <w:lvlJc w:val="left"/>
      <w:pPr>
        <w:ind w:left="143" w:hanging="324"/>
      </w:pPr>
      <w:rPr>
        <w:rFonts w:ascii="Times New Roman" w:eastAsia="Times New Roman" w:hAnsi="Times New Roman" w:cs="Times New Roman" w:hint="default"/>
        <w:b w:val="0"/>
        <w:bCs w:val="0"/>
        <w:i w:val="0"/>
        <w:iCs w:val="0"/>
        <w:spacing w:val="0"/>
        <w:w w:val="100"/>
        <w:sz w:val="28"/>
        <w:szCs w:val="28"/>
        <w:lang w:val="vi" w:eastAsia="en-US" w:bidi="ar-SA"/>
      </w:rPr>
    </w:lvl>
    <w:lvl w:ilvl="2" w:tplc="3CEA493A">
      <w:numFmt w:val="bullet"/>
      <w:lvlText w:val="•"/>
      <w:lvlJc w:val="left"/>
      <w:pPr>
        <w:ind w:left="2011" w:hanging="324"/>
      </w:pPr>
      <w:rPr>
        <w:rFonts w:hint="default"/>
        <w:lang w:val="vi" w:eastAsia="en-US" w:bidi="ar-SA"/>
      </w:rPr>
    </w:lvl>
    <w:lvl w:ilvl="3" w:tplc="CB8AF960">
      <w:numFmt w:val="bullet"/>
      <w:lvlText w:val="•"/>
      <w:lvlJc w:val="left"/>
      <w:pPr>
        <w:ind w:left="2947" w:hanging="324"/>
      </w:pPr>
      <w:rPr>
        <w:rFonts w:hint="default"/>
        <w:lang w:val="vi" w:eastAsia="en-US" w:bidi="ar-SA"/>
      </w:rPr>
    </w:lvl>
    <w:lvl w:ilvl="4" w:tplc="6A0CD840">
      <w:numFmt w:val="bullet"/>
      <w:lvlText w:val="•"/>
      <w:lvlJc w:val="left"/>
      <w:pPr>
        <w:ind w:left="3882" w:hanging="324"/>
      </w:pPr>
      <w:rPr>
        <w:rFonts w:hint="default"/>
        <w:lang w:val="vi" w:eastAsia="en-US" w:bidi="ar-SA"/>
      </w:rPr>
    </w:lvl>
    <w:lvl w:ilvl="5" w:tplc="AEB6FA8C">
      <w:numFmt w:val="bullet"/>
      <w:lvlText w:val="•"/>
      <w:lvlJc w:val="left"/>
      <w:pPr>
        <w:ind w:left="4818" w:hanging="324"/>
      </w:pPr>
      <w:rPr>
        <w:rFonts w:hint="default"/>
        <w:lang w:val="vi" w:eastAsia="en-US" w:bidi="ar-SA"/>
      </w:rPr>
    </w:lvl>
    <w:lvl w:ilvl="6" w:tplc="9000B9EA">
      <w:numFmt w:val="bullet"/>
      <w:lvlText w:val="•"/>
      <w:lvlJc w:val="left"/>
      <w:pPr>
        <w:ind w:left="5754" w:hanging="324"/>
      </w:pPr>
      <w:rPr>
        <w:rFonts w:hint="default"/>
        <w:lang w:val="vi" w:eastAsia="en-US" w:bidi="ar-SA"/>
      </w:rPr>
    </w:lvl>
    <w:lvl w:ilvl="7" w:tplc="D694AA2A">
      <w:numFmt w:val="bullet"/>
      <w:lvlText w:val="•"/>
      <w:lvlJc w:val="left"/>
      <w:pPr>
        <w:ind w:left="6690" w:hanging="324"/>
      </w:pPr>
      <w:rPr>
        <w:rFonts w:hint="default"/>
        <w:lang w:val="vi" w:eastAsia="en-US" w:bidi="ar-SA"/>
      </w:rPr>
    </w:lvl>
    <w:lvl w:ilvl="8" w:tplc="9B463604">
      <w:numFmt w:val="bullet"/>
      <w:lvlText w:val="•"/>
      <w:lvlJc w:val="left"/>
      <w:pPr>
        <w:ind w:left="7625" w:hanging="324"/>
      </w:pPr>
      <w:rPr>
        <w:rFonts w:hint="default"/>
        <w:lang w:val="vi" w:eastAsia="en-US" w:bidi="ar-SA"/>
      </w:rPr>
    </w:lvl>
  </w:abstractNum>
  <w:abstractNum w:abstractNumId="2" w15:restartNumberingAfterBreak="0">
    <w:nsid w:val="1F3149A4"/>
    <w:multiLevelType w:val="hybridMultilevel"/>
    <w:tmpl w:val="D30C1674"/>
    <w:lvl w:ilvl="0" w:tplc="D7B862D8">
      <w:start w:val="1"/>
      <w:numFmt w:val="decimal"/>
      <w:lvlText w:val="%1."/>
      <w:lvlJc w:val="left"/>
      <w:pPr>
        <w:ind w:left="143" w:hanging="290"/>
      </w:pPr>
      <w:rPr>
        <w:rFonts w:ascii="Times New Roman" w:eastAsia="Times New Roman" w:hAnsi="Times New Roman" w:cs="Times New Roman" w:hint="default"/>
        <w:b w:val="0"/>
        <w:bCs w:val="0"/>
        <w:i w:val="0"/>
        <w:iCs w:val="0"/>
        <w:spacing w:val="0"/>
        <w:w w:val="100"/>
        <w:sz w:val="28"/>
        <w:szCs w:val="28"/>
        <w:lang w:val="vi" w:eastAsia="en-US" w:bidi="ar-SA"/>
      </w:rPr>
    </w:lvl>
    <w:lvl w:ilvl="1" w:tplc="89F865AA">
      <w:start w:val="1"/>
      <w:numFmt w:val="lowerLetter"/>
      <w:lvlText w:val="%2)"/>
      <w:lvlJc w:val="left"/>
      <w:pPr>
        <w:ind w:left="143" w:hanging="305"/>
      </w:pPr>
      <w:rPr>
        <w:rFonts w:ascii="Times New Roman" w:eastAsia="Times New Roman" w:hAnsi="Times New Roman" w:cs="Times New Roman" w:hint="default"/>
        <w:b w:val="0"/>
        <w:bCs w:val="0"/>
        <w:i w:val="0"/>
        <w:iCs w:val="0"/>
        <w:spacing w:val="0"/>
        <w:w w:val="100"/>
        <w:sz w:val="28"/>
        <w:szCs w:val="28"/>
        <w:lang w:val="vi" w:eastAsia="en-US" w:bidi="ar-SA"/>
      </w:rPr>
    </w:lvl>
    <w:lvl w:ilvl="2" w:tplc="C03C74B2">
      <w:numFmt w:val="bullet"/>
      <w:lvlText w:val="•"/>
      <w:lvlJc w:val="left"/>
      <w:pPr>
        <w:ind w:left="2011" w:hanging="305"/>
      </w:pPr>
      <w:rPr>
        <w:rFonts w:hint="default"/>
        <w:lang w:val="vi" w:eastAsia="en-US" w:bidi="ar-SA"/>
      </w:rPr>
    </w:lvl>
    <w:lvl w:ilvl="3" w:tplc="549A1914">
      <w:numFmt w:val="bullet"/>
      <w:lvlText w:val="•"/>
      <w:lvlJc w:val="left"/>
      <w:pPr>
        <w:ind w:left="2947" w:hanging="305"/>
      </w:pPr>
      <w:rPr>
        <w:rFonts w:hint="default"/>
        <w:lang w:val="vi" w:eastAsia="en-US" w:bidi="ar-SA"/>
      </w:rPr>
    </w:lvl>
    <w:lvl w:ilvl="4" w:tplc="8A50BBFC">
      <w:numFmt w:val="bullet"/>
      <w:lvlText w:val="•"/>
      <w:lvlJc w:val="left"/>
      <w:pPr>
        <w:ind w:left="3882" w:hanging="305"/>
      </w:pPr>
      <w:rPr>
        <w:rFonts w:hint="default"/>
        <w:lang w:val="vi" w:eastAsia="en-US" w:bidi="ar-SA"/>
      </w:rPr>
    </w:lvl>
    <w:lvl w:ilvl="5" w:tplc="2458B904">
      <w:numFmt w:val="bullet"/>
      <w:lvlText w:val="•"/>
      <w:lvlJc w:val="left"/>
      <w:pPr>
        <w:ind w:left="4818" w:hanging="305"/>
      </w:pPr>
      <w:rPr>
        <w:rFonts w:hint="default"/>
        <w:lang w:val="vi" w:eastAsia="en-US" w:bidi="ar-SA"/>
      </w:rPr>
    </w:lvl>
    <w:lvl w:ilvl="6" w:tplc="6D641AD8">
      <w:numFmt w:val="bullet"/>
      <w:lvlText w:val="•"/>
      <w:lvlJc w:val="left"/>
      <w:pPr>
        <w:ind w:left="5754" w:hanging="305"/>
      </w:pPr>
      <w:rPr>
        <w:rFonts w:hint="default"/>
        <w:lang w:val="vi" w:eastAsia="en-US" w:bidi="ar-SA"/>
      </w:rPr>
    </w:lvl>
    <w:lvl w:ilvl="7" w:tplc="4F143DDA">
      <w:numFmt w:val="bullet"/>
      <w:lvlText w:val="•"/>
      <w:lvlJc w:val="left"/>
      <w:pPr>
        <w:ind w:left="6690" w:hanging="305"/>
      </w:pPr>
      <w:rPr>
        <w:rFonts w:hint="default"/>
        <w:lang w:val="vi" w:eastAsia="en-US" w:bidi="ar-SA"/>
      </w:rPr>
    </w:lvl>
    <w:lvl w:ilvl="8" w:tplc="4216D3B4">
      <w:numFmt w:val="bullet"/>
      <w:lvlText w:val="•"/>
      <w:lvlJc w:val="left"/>
      <w:pPr>
        <w:ind w:left="7625" w:hanging="305"/>
      </w:pPr>
      <w:rPr>
        <w:rFonts w:hint="default"/>
        <w:lang w:val="vi" w:eastAsia="en-US" w:bidi="ar-SA"/>
      </w:rPr>
    </w:lvl>
  </w:abstractNum>
  <w:abstractNum w:abstractNumId="3" w15:restartNumberingAfterBreak="0">
    <w:nsid w:val="2A386228"/>
    <w:multiLevelType w:val="hybridMultilevel"/>
    <w:tmpl w:val="AA340ECE"/>
    <w:lvl w:ilvl="0" w:tplc="5290ED9E">
      <w:start w:val="1"/>
      <w:numFmt w:val="decimal"/>
      <w:lvlText w:val="%1."/>
      <w:lvlJc w:val="left"/>
      <w:pPr>
        <w:ind w:left="143" w:hanging="305"/>
      </w:pPr>
      <w:rPr>
        <w:rFonts w:ascii="Times New Roman" w:eastAsia="Times New Roman" w:hAnsi="Times New Roman" w:cs="Times New Roman" w:hint="default"/>
        <w:b w:val="0"/>
        <w:bCs w:val="0"/>
        <w:i w:val="0"/>
        <w:iCs w:val="0"/>
        <w:spacing w:val="0"/>
        <w:w w:val="100"/>
        <w:sz w:val="28"/>
        <w:szCs w:val="28"/>
        <w:lang w:val="vi" w:eastAsia="en-US" w:bidi="ar-SA"/>
      </w:rPr>
    </w:lvl>
    <w:lvl w:ilvl="1" w:tplc="6E42544C">
      <w:start w:val="1"/>
      <w:numFmt w:val="lowerLetter"/>
      <w:lvlText w:val="%2)"/>
      <w:lvlJc w:val="left"/>
      <w:pPr>
        <w:ind w:left="143" w:hanging="295"/>
      </w:pPr>
      <w:rPr>
        <w:rFonts w:ascii="Times New Roman" w:eastAsia="Times New Roman" w:hAnsi="Times New Roman" w:cs="Times New Roman" w:hint="default"/>
        <w:b w:val="0"/>
        <w:bCs w:val="0"/>
        <w:i w:val="0"/>
        <w:iCs w:val="0"/>
        <w:spacing w:val="0"/>
        <w:w w:val="100"/>
        <w:sz w:val="28"/>
        <w:szCs w:val="28"/>
        <w:lang w:val="vi" w:eastAsia="en-US" w:bidi="ar-SA"/>
      </w:rPr>
    </w:lvl>
    <w:lvl w:ilvl="2" w:tplc="562088CE">
      <w:numFmt w:val="bullet"/>
      <w:lvlText w:val="•"/>
      <w:lvlJc w:val="left"/>
      <w:pPr>
        <w:ind w:left="2011" w:hanging="295"/>
      </w:pPr>
      <w:rPr>
        <w:rFonts w:hint="default"/>
        <w:lang w:val="vi" w:eastAsia="en-US" w:bidi="ar-SA"/>
      </w:rPr>
    </w:lvl>
    <w:lvl w:ilvl="3" w:tplc="D7963430">
      <w:numFmt w:val="bullet"/>
      <w:lvlText w:val="•"/>
      <w:lvlJc w:val="left"/>
      <w:pPr>
        <w:ind w:left="2947" w:hanging="295"/>
      </w:pPr>
      <w:rPr>
        <w:rFonts w:hint="default"/>
        <w:lang w:val="vi" w:eastAsia="en-US" w:bidi="ar-SA"/>
      </w:rPr>
    </w:lvl>
    <w:lvl w:ilvl="4" w:tplc="91723EBA">
      <w:numFmt w:val="bullet"/>
      <w:lvlText w:val="•"/>
      <w:lvlJc w:val="left"/>
      <w:pPr>
        <w:ind w:left="3882" w:hanging="295"/>
      </w:pPr>
      <w:rPr>
        <w:rFonts w:hint="default"/>
        <w:lang w:val="vi" w:eastAsia="en-US" w:bidi="ar-SA"/>
      </w:rPr>
    </w:lvl>
    <w:lvl w:ilvl="5" w:tplc="DB224070">
      <w:numFmt w:val="bullet"/>
      <w:lvlText w:val="•"/>
      <w:lvlJc w:val="left"/>
      <w:pPr>
        <w:ind w:left="4818" w:hanging="295"/>
      </w:pPr>
      <w:rPr>
        <w:rFonts w:hint="default"/>
        <w:lang w:val="vi" w:eastAsia="en-US" w:bidi="ar-SA"/>
      </w:rPr>
    </w:lvl>
    <w:lvl w:ilvl="6" w:tplc="8200C5A6">
      <w:numFmt w:val="bullet"/>
      <w:lvlText w:val="•"/>
      <w:lvlJc w:val="left"/>
      <w:pPr>
        <w:ind w:left="5754" w:hanging="295"/>
      </w:pPr>
      <w:rPr>
        <w:rFonts w:hint="default"/>
        <w:lang w:val="vi" w:eastAsia="en-US" w:bidi="ar-SA"/>
      </w:rPr>
    </w:lvl>
    <w:lvl w:ilvl="7" w:tplc="16B20DB0">
      <w:numFmt w:val="bullet"/>
      <w:lvlText w:val="•"/>
      <w:lvlJc w:val="left"/>
      <w:pPr>
        <w:ind w:left="6690" w:hanging="295"/>
      </w:pPr>
      <w:rPr>
        <w:rFonts w:hint="default"/>
        <w:lang w:val="vi" w:eastAsia="en-US" w:bidi="ar-SA"/>
      </w:rPr>
    </w:lvl>
    <w:lvl w:ilvl="8" w:tplc="9F82D0BA">
      <w:numFmt w:val="bullet"/>
      <w:lvlText w:val="•"/>
      <w:lvlJc w:val="left"/>
      <w:pPr>
        <w:ind w:left="7625" w:hanging="295"/>
      </w:pPr>
      <w:rPr>
        <w:rFonts w:hint="default"/>
        <w:lang w:val="vi" w:eastAsia="en-US" w:bidi="ar-SA"/>
      </w:rPr>
    </w:lvl>
  </w:abstractNum>
  <w:abstractNum w:abstractNumId="4" w15:restartNumberingAfterBreak="0">
    <w:nsid w:val="2DDD4233"/>
    <w:multiLevelType w:val="hybridMultilevel"/>
    <w:tmpl w:val="A04ABCB8"/>
    <w:lvl w:ilvl="0" w:tplc="6F964BC0">
      <w:start w:val="1"/>
      <w:numFmt w:val="decimal"/>
      <w:lvlText w:val="%1."/>
      <w:lvlJc w:val="left"/>
      <w:pPr>
        <w:ind w:left="143" w:hanging="305"/>
      </w:pPr>
      <w:rPr>
        <w:rFonts w:ascii="Times New Roman" w:eastAsia="Times New Roman" w:hAnsi="Times New Roman" w:cs="Times New Roman" w:hint="default"/>
        <w:b w:val="0"/>
        <w:bCs w:val="0"/>
        <w:i w:val="0"/>
        <w:iCs w:val="0"/>
        <w:spacing w:val="0"/>
        <w:w w:val="100"/>
        <w:sz w:val="28"/>
        <w:szCs w:val="28"/>
        <w:lang w:val="vi" w:eastAsia="en-US" w:bidi="ar-SA"/>
      </w:rPr>
    </w:lvl>
    <w:lvl w:ilvl="1" w:tplc="86F286A0">
      <w:start w:val="1"/>
      <w:numFmt w:val="lowerLetter"/>
      <w:lvlText w:val="%2)"/>
      <w:lvlJc w:val="left"/>
      <w:pPr>
        <w:ind w:left="143" w:hanging="308"/>
      </w:pPr>
      <w:rPr>
        <w:rFonts w:ascii="Times New Roman" w:eastAsia="Times New Roman" w:hAnsi="Times New Roman" w:cs="Times New Roman" w:hint="default"/>
        <w:b w:val="0"/>
        <w:bCs w:val="0"/>
        <w:i w:val="0"/>
        <w:iCs w:val="0"/>
        <w:spacing w:val="0"/>
        <w:w w:val="100"/>
        <w:sz w:val="28"/>
        <w:szCs w:val="28"/>
        <w:lang w:val="vi" w:eastAsia="en-US" w:bidi="ar-SA"/>
      </w:rPr>
    </w:lvl>
    <w:lvl w:ilvl="2" w:tplc="2E06F028">
      <w:numFmt w:val="bullet"/>
      <w:lvlText w:val="•"/>
      <w:lvlJc w:val="left"/>
      <w:pPr>
        <w:ind w:left="2011" w:hanging="308"/>
      </w:pPr>
      <w:rPr>
        <w:rFonts w:hint="default"/>
        <w:lang w:val="vi" w:eastAsia="en-US" w:bidi="ar-SA"/>
      </w:rPr>
    </w:lvl>
    <w:lvl w:ilvl="3" w:tplc="BAE6B9B6">
      <w:numFmt w:val="bullet"/>
      <w:lvlText w:val="•"/>
      <w:lvlJc w:val="left"/>
      <w:pPr>
        <w:ind w:left="2947" w:hanging="308"/>
      </w:pPr>
      <w:rPr>
        <w:rFonts w:hint="default"/>
        <w:lang w:val="vi" w:eastAsia="en-US" w:bidi="ar-SA"/>
      </w:rPr>
    </w:lvl>
    <w:lvl w:ilvl="4" w:tplc="31E2F3E4">
      <w:numFmt w:val="bullet"/>
      <w:lvlText w:val="•"/>
      <w:lvlJc w:val="left"/>
      <w:pPr>
        <w:ind w:left="3882" w:hanging="308"/>
      </w:pPr>
      <w:rPr>
        <w:rFonts w:hint="default"/>
        <w:lang w:val="vi" w:eastAsia="en-US" w:bidi="ar-SA"/>
      </w:rPr>
    </w:lvl>
    <w:lvl w:ilvl="5" w:tplc="0032DE2E">
      <w:numFmt w:val="bullet"/>
      <w:lvlText w:val="•"/>
      <w:lvlJc w:val="left"/>
      <w:pPr>
        <w:ind w:left="4818" w:hanging="308"/>
      </w:pPr>
      <w:rPr>
        <w:rFonts w:hint="default"/>
        <w:lang w:val="vi" w:eastAsia="en-US" w:bidi="ar-SA"/>
      </w:rPr>
    </w:lvl>
    <w:lvl w:ilvl="6" w:tplc="33EA1F54">
      <w:numFmt w:val="bullet"/>
      <w:lvlText w:val="•"/>
      <w:lvlJc w:val="left"/>
      <w:pPr>
        <w:ind w:left="5754" w:hanging="308"/>
      </w:pPr>
      <w:rPr>
        <w:rFonts w:hint="default"/>
        <w:lang w:val="vi" w:eastAsia="en-US" w:bidi="ar-SA"/>
      </w:rPr>
    </w:lvl>
    <w:lvl w:ilvl="7" w:tplc="2C700F4A">
      <w:numFmt w:val="bullet"/>
      <w:lvlText w:val="•"/>
      <w:lvlJc w:val="left"/>
      <w:pPr>
        <w:ind w:left="6690" w:hanging="308"/>
      </w:pPr>
      <w:rPr>
        <w:rFonts w:hint="default"/>
        <w:lang w:val="vi" w:eastAsia="en-US" w:bidi="ar-SA"/>
      </w:rPr>
    </w:lvl>
    <w:lvl w:ilvl="8" w:tplc="D94A9780">
      <w:numFmt w:val="bullet"/>
      <w:lvlText w:val="•"/>
      <w:lvlJc w:val="left"/>
      <w:pPr>
        <w:ind w:left="7625" w:hanging="308"/>
      </w:pPr>
      <w:rPr>
        <w:rFonts w:hint="default"/>
        <w:lang w:val="vi" w:eastAsia="en-US" w:bidi="ar-SA"/>
      </w:rPr>
    </w:lvl>
  </w:abstractNum>
  <w:abstractNum w:abstractNumId="5" w15:restartNumberingAfterBreak="0">
    <w:nsid w:val="3AB61580"/>
    <w:multiLevelType w:val="hybridMultilevel"/>
    <w:tmpl w:val="E5BC0D70"/>
    <w:lvl w:ilvl="0" w:tplc="DC1C9928">
      <w:start w:val="1"/>
      <w:numFmt w:val="decimal"/>
      <w:lvlText w:val="%1."/>
      <w:lvlJc w:val="left"/>
      <w:pPr>
        <w:ind w:left="143" w:hanging="284"/>
      </w:pPr>
      <w:rPr>
        <w:rFonts w:ascii="Times New Roman" w:eastAsia="Times New Roman" w:hAnsi="Times New Roman" w:cs="Times New Roman" w:hint="default"/>
        <w:b w:val="0"/>
        <w:bCs w:val="0"/>
        <w:i w:val="0"/>
        <w:iCs w:val="0"/>
        <w:spacing w:val="-2"/>
        <w:w w:val="100"/>
        <w:sz w:val="28"/>
        <w:szCs w:val="28"/>
        <w:lang w:val="vi" w:eastAsia="en-US" w:bidi="ar-SA"/>
      </w:rPr>
    </w:lvl>
    <w:lvl w:ilvl="1" w:tplc="0F86E928">
      <w:numFmt w:val="bullet"/>
      <w:lvlText w:val="•"/>
      <w:lvlJc w:val="left"/>
      <w:pPr>
        <w:ind w:left="1075" w:hanging="284"/>
      </w:pPr>
      <w:rPr>
        <w:rFonts w:hint="default"/>
        <w:lang w:val="vi" w:eastAsia="en-US" w:bidi="ar-SA"/>
      </w:rPr>
    </w:lvl>
    <w:lvl w:ilvl="2" w:tplc="43BA9CA2">
      <w:numFmt w:val="bullet"/>
      <w:lvlText w:val="•"/>
      <w:lvlJc w:val="left"/>
      <w:pPr>
        <w:ind w:left="2011" w:hanging="284"/>
      </w:pPr>
      <w:rPr>
        <w:rFonts w:hint="default"/>
        <w:lang w:val="vi" w:eastAsia="en-US" w:bidi="ar-SA"/>
      </w:rPr>
    </w:lvl>
    <w:lvl w:ilvl="3" w:tplc="63DA30B8">
      <w:numFmt w:val="bullet"/>
      <w:lvlText w:val="•"/>
      <w:lvlJc w:val="left"/>
      <w:pPr>
        <w:ind w:left="2947" w:hanging="284"/>
      </w:pPr>
      <w:rPr>
        <w:rFonts w:hint="default"/>
        <w:lang w:val="vi" w:eastAsia="en-US" w:bidi="ar-SA"/>
      </w:rPr>
    </w:lvl>
    <w:lvl w:ilvl="4" w:tplc="702E1BC6">
      <w:numFmt w:val="bullet"/>
      <w:lvlText w:val="•"/>
      <w:lvlJc w:val="left"/>
      <w:pPr>
        <w:ind w:left="3882" w:hanging="284"/>
      </w:pPr>
      <w:rPr>
        <w:rFonts w:hint="default"/>
        <w:lang w:val="vi" w:eastAsia="en-US" w:bidi="ar-SA"/>
      </w:rPr>
    </w:lvl>
    <w:lvl w:ilvl="5" w:tplc="BAFA971C">
      <w:numFmt w:val="bullet"/>
      <w:lvlText w:val="•"/>
      <w:lvlJc w:val="left"/>
      <w:pPr>
        <w:ind w:left="4818" w:hanging="284"/>
      </w:pPr>
      <w:rPr>
        <w:rFonts w:hint="default"/>
        <w:lang w:val="vi" w:eastAsia="en-US" w:bidi="ar-SA"/>
      </w:rPr>
    </w:lvl>
    <w:lvl w:ilvl="6" w:tplc="A7EA56E4">
      <w:numFmt w:val="bullet"/>
      <w:lvlText w:val="•"/>
      <w:lvlJc w:val="left"/>
      <w:pPr>
        <w:ind w:left="5754" w:hanging="284"/>
      </w:pPr>
      <w:rPr>
        <w:rFonts w:hint="default"/>
        <w:lang w:val="vi" w:eastAsia="en-US" w:bidi="ar-SA"/>
      </w:rPr>
    </w:lvl>
    <w:lvl w:ilvl="7" w:tplc="D48CC05A">
      <w:numFmt w:val="bullet"/>
      <w:lvlText w:val="•"/>
      <w:lvlJc w:val="left"/>
      <w:pPr>
        <w:ind w:left="6690" w:hanging="284"/>
      </w:pPr>
      <w:rPr>
        <w:rFonts w:hint="default"/>
        <w:lang w:val="vi" w:eastAsia="en-US" w:bidi="ar-SA"/>
      </w:rPr>
    </w:lvl>
    <w:lvl w:ilvl="8" w:tplc="DA1293F0">
      <w:numFmt w:val="bullet"/>
      <w:lvlText w:val="•"/>
      <w:lvlJc w:val="left"/>
      <w:pPr>
        <w:ind w:left="7625" w:hanging="284"/>
      </w:pPr>
      <w:rPr>
        <w:rFonts w:hint="default"/>
        <w:lang w:val="vi" w:eastAsia="en-US" w:bidi="ar-SA"/>
      </w:rPr>
    </w:lvl>
  </w:abstractNum>
  <w:abstractNum w:abstractNumId="6" w15:restartNumberingAfterBreak="0">
    <w:nsid w:val="4B15181D"/>
    <w:multiLevelType w:val="hybridMultilevel"/>
    <w:tmpl w:val="6AE43E7E"/>
    <w:lvl w:ilvl="0" w:tplc="BBDC751A">
      <w:start w:val="1"/>
      <w:numFmt w:val="decimal"/>
      <w:lvlText w:val="%1."/>
      <w:lvlJc w:val="left"/>
      <w:pPr>
        <w:ind w:left="143" w:hanging="296"/>
      </w:pPr>
      <w:rPr>
        <w:rFonts w:ascii="Times New Roman" w:eastAsia="Times New Roman" w:hAnsi="Times New Roman" w:cs="Times New Roman" w:hint="default"/>
        <w:b w:val="0"/>
        <w:bCs w:val="0"/>
        <w:i w:val="0"/>
        <w:iCs w:val="0"/>
        <w:spacing w:val="0"/>
        <w:w w:val="100"/>
        <w:sz w:val="28"/>
        <w:szCs w:val="28"/>
        <w:lang w:val="vi" w:eastAsia="en-US" w:bidi="ar-SA"/>
      </w:rPr>
    </w:lvl>
    <w:lvl w:ilvl="1" w:tplc="FD507770">
      <w:start w:val="1"/>
      <w:numFmt w:val="lowerLetter"/>
      <w:lvlText w:val="%2)"/>
      <w:lvlJc w:val="left"/>
      <w:pPr>
        <w:ind w:left="143" w:hanging="308"/>
      </w:pPr>
      <w:rPr>
        <w:rFonts w:ascii="Times New Roman" w:eastAsia="Times New Roman" w:hAnsi="Times New Roman" w:cs="Times New Roman" w:hint="default"/>
        <w:b w:val="0"/>
        <w:bCs w:val="0"/>
        <w:i w:val="0"/>
        <w:iCs w:val="0"/>
        <w:spacing w:val="0"/>
        <w:w w:val="100"/>
        <w:sz w:val="28"/>
        <w:szCs w:val="28"/>
        <w:lang w:val="vi" w:eastAsia="en-US" w:bidi="ar-SA"/>
      </w:rPr>
    </w:lvl>
    <w:lvl w:ilvl="2" w:tplc="9098ABD0">
      <w:numFmt w:val="bullet"/>
      <w:lvlText w:val="•"/>
      <w:lvlJc w:val="left"/>
      <w:pPr>
        <w:ind w:left="2011" w:hanging="308"/>
      </w:pPr>
      <w:rPr>
        <w:rFonts w:hint="default"/>
        <w:lang w:val="vi" w:eastAsia="en-US" w:bidi="ar-SA"/>
      </w:rPr>
    </w:lvl>
    <w:lvl w:ilvl="3" w:tplc="F0243032">
      <w:numFmt w:val="bullet"/>
      <w:lvlText w:val="•"/>
      <w:lvlJc w:val="left"/>
      <w:pPr>
        <w:ind w:left="2947" w:hanging="308"/>
      </w:pPr>
      <w:rPr>
        <w:rFonts w:hint="default"/>
        <w:lang w:val="vi" w:eastAsia="en-US" w:bidi="ar-SA"/>
      </w:rPr>
    </w:lvl>
    <w:lvl w:ilvl="4" w:tplc="4022C754">
      <w:numFmt w:val="bullet"/>
      <w:lvlText w:val="•"/>
      <w:lvlJc w:val="left"/>
      <w:pPr>
        <w:ind w:left="3882" w:hanging="308"/>
      </w:pPr>
      <w:rPr>
        <w:rFonts w:hint="default"/>
        <w:lang w:val="vi" w:eastAsia="en-US" w:bidi="ar-SA"/>
      </w:rPr>
    </w:lvl>
    <w:lvl w:ilvl="5" w:tplc="9AA65884">
      <w:numFmt w:val="bullet"/>
      <w:lvlText w:val="•"/>
      <w:lvlJc w:val="left"/>
      <w:pPr>
        <w:ind w:left="4818" w:hanging="308"/>
      </w:pPr>
      <w:rPr>
        <w:rFonts w:hint="default"/>
        <w:lang w:val="vi" w:eastAsia="en-US" w:bidi="ar-SA"/>
      </w:rPr>
    </w:lvl>
    <w:lvl w:ilvl="6" w:tplc="4F9A2C6A">
      <w:numFmt w:val="bullet"/>
      <w:lvlText w:val="•"/>
      <w:lvlJc w:val="left"/>
      <w:pPr>
        <w:ind w:left="5754" w:hanging="308"/>
      </w:pPr>
      <w:rPr>
        <w:rFonts w:hint="default"/>
        <w:lang w:val="vi" w:eastAsia="en-US" w:bidi="ar-SA"/>
      </w:rPr>
    </w:lvl>
    <w:lvl w:ilvl="7" w:tplc="4976AA5A">
      <w:numFmt w:val="bullet"/>
      <w:lvlText w:val="•"/>
      <w:lvlJc w:val="left"/>
      <w:pPr>
        <w:ind w:left="6690" w:hanging="308"/>
      </w:pPr>
      <w:rPr>
        <w:rFonts w:hint="default"/>
        <w:lang w:val="vi" w:eastAsia="en-US" w:bidi="ar-SA"/>
      </w:rPr>
    </w:lvl>
    <w:lvl w:ilvl="8" w:tplc="C5D077FC">
      <w:numFmt w:val="bullet"/>
      <w:lvlText w:val="•"/>
      <w:lvlJc w:val="left"/>
      <w:pPr>
        <w:ind w:left="7625" w:hanging="308"/>
      </w:pPr>
      <w:rPr>
        <w:rFonts w:hint="default"/>
        <w:lang w:val="vi" w:eastAsia="en-US" w:bidi="ar-SA"/>
      </w:rPr>
    </w:lvl>
  </w:abstractNum>
  <w:abstractNum w:abstractNumId="7" w15:restartNumberingAfterBreak="0">
    <w:nsid w:val="59393211"/>
    <w:multiLevelType w:val="hybridMultilevel"/>
    <w:tmpl w:val="E5CC77CA"/>
    <w:lvl w:ilvl="0" w:tplc="E18073A2">
      <w:start w:val="1"/>
      <w:numFmt w:val="decimal"/>
      <w:lvlText w:val="%1."/>
      <w:lvlJc w:val="left"/>
      <w:pPr>
        <w:ind w:left="143" w:hanging="312"/>
      </w:pPr>
      <w:rPr>
        <w:rFonts w:ascii="Times New Roman" w:eastAsia="Times New Roman" w:hAnsi="Times New Roman" w:cs="Times New Roman" w:hint="default"/>
        <w:b w:val="0"/>
        <w:bCs w:val="0"/>
        <w:i w:val="0"/>
        <w:iCs w:val="0"/>
        <w:spacing w:val="0"/>
        <w:w w:val="100"/>
        <w:sz w:val="28"/>
        <w:szCs w:val="28"/>
        <w:lang w:val="vi" w:eastAsia="en-US" w:bidi="ar-SA"/>
      </w:rPr>
    </w:lvl>
    <w:lvl w:ilvl="1" w:tplc="8BDABA10">
      <w:start w:val="1"/>
      <w:numFmt w:val="lowerLetter"/>
      <w:lvlText w:val="%2)"/>
      <w:lvlJc w:val="left"/>
      <w:pPr>
        <w:ind w:left="143" w:hanging="322"/>
      </w:pPr>
      <w:rPr>
        <w:rFonts w:ascii="Times New Roman" w:eastAsia="Times New Roman" w:hAnsi="Times New Roman" w:cs="Times New Roman" w:hint="default"/>
        <w:b w:val="0"/>
        <w:bCs w:val="0"/>
        <w:i w:val="0"/>
        <w:iCs w:val="0"/>
        <w:spacing w:val="0"/>
        <w:w w:val="100"/>
        <w:sz w:val="28"/>
        <w:szCs w:val="28"/>
        <w:lang w:val="vi" w:eastAsia="en-US" w:bidi="ar-SA"/>
      </w:rPr>
    </w:lvl>
    <w:lvl w:ilvl="2" w:tplc="8E76E4D0">
      <w:numFmt w:val="bullet"/>
      <w:lvlText w:val="•"/>
      <w:lvlJc w:val="left"/>
      <w:pPr>
        <w:ind w:left="1944" w:hanging="322"/>
      </w:pPr>
      <w:rPr>
        <w:rFonts w:hint="default"/>
        <w:lang w:val="vi" w:eastAsia="en-US" w:bidi="ar-SA"/>
      </w:rPr>
    </w:lvl>
    <w:lvl w:ilvl="3" w:tplc="8C7ABA56">
      <w:numFmt w:val="bullet"/>
      <w:lvlText w:val="•"/>
      <w:lvlJc w:val="left"/>
      <w:pPr>
        <w:ind w:left="2888" w:hanging="322"/>
      </w:pPr>
      <w:rPr>
        <w:rFonts w:hint="default"/>
        <w:lang w:val="vi" w:eastAsia="en-US" w:bidi="ar-SA"/>
      </w:rPr>
    </w:lvl>
    <w:lvl w:ilvl="4" w:tplc="2D6AA2E2">
      <w:numFmt w:val="bullet"/>
      <w:lvlText w:val="•"/>
      <w:lvlJc w:val="left"/>
      <w:pPr>
        <w:ind w:left="3832" w:hanging="322"/>
      </w:pPr>
      <w:rPr>
        <w:rFonts w:hint="default"/>
        <w:lang w:val="vi" w:eastAsia="en-US" w:bidi="ar-SA"/>
      </w:rPr>
    </w:lvl>
    <w:lvl w:ilvl="5" w:tplc="3D7ADF32">
      <w:numFmt w:val="bullet"/>
      <w:lvlText w:val="•"/>
      <w:lvlJc w:val="left"/>
      <w:pPr>
        <w:ind w:left="4776" w:hanging="322"/>
      </w:pPr>
      <w:rPr>
        <w:rFonts w:hint="default"/>
        <w:lang w:val="vi" w:eastAsia="en-US" w:bidi="ar-SA"/>
      </w:rPr>
    </w:lvl>
    <w:lvl w:ilvl="6" w:tplc="087CD23A">
      <w:numFmt w:val="bullet"/>
      <w:lvlText w:val="•"/>
      <w:lvlJc w:val="left"/>
      <w:pPr>
        <w:ind w:left="5720" w:hanging="322"/>
      </w:pPr>
      <w:rPr>
        <w:rFonts w:hint="default"/>
        <w:lang w:val="vi" w:eastAsia="en-US" w:bidi="ar-SA"/>
      </w:rPr>
    </w:lvl>
    <w:lvl w:ilvl="7" w:tplc="AB4CFA64">
      <w:numFmt w:val="bullet"/>
      <w:lvlText w:val="•"/>
      <w:lvlJc w:val="left"/>
      <w:pPr>
        <w:ind w:left="6664" w:hanging="322"/>
      </w:pPr>
      <w:rPr>
        <w:rFonts w:hint="default"/>
        <w:lang w:val="vi" w:eastAsia="en-US" w:bidi="ar-SA"/>
      </w:rPr>
    </w:lvl>
    <w:lvl w:ilvl="8" w:tplc="5142E282">
      <w:numFmt w:val="bullet"/>
      <w:lvlText w:val="•"/>
      <w:lvlJc w:val="left"/>
      <w:pPr>
        <w:ind w:left="7609" w:hanging="322"/>
      </w:pPr>
      <w:rPr>
        <w:rFonts w:hint="default"/>
        <w:lang w:val="vi" w:eastAsia="en-US" w:bidi="ar-SA"/>
      </w:rPr>
    </w:lvl>
  </w:abstractNum>
  <w:abstractNum w:abstractNumId="8" w15:restartNumberingAfterBreak="0">
    <w:nsid w:val="5B994249"/>
    <w:multiLevelType w:val="hybridMultilevel"/>
    <w:tmpl w:val="55AE6728"/>
    <w:lvl w:ilvl="0" w:tplc="F7AE6A64">
      <w:start w:val="1"/>
      <w:numFmt w:val="decimal"/>
      <w:lvlText w:val="%1."/>
      <w:lvlJc w:val="left"/>
      <w:pPr>
        <w:ind w:left="1143" w:hanging="281"/>
      </w:pPr>
      <w:rPr>
        <w:rFonts w:hint="default"/>
        <w:spacing w:val="0"/>
        <w:w w:val="100"/>
        <w:lang w:val="vi" w:eastAsia="en-US" w:bidi="ar-SA"/>
      </w:rPr>
    </w:lvl>
    <w:lvl w:ilvl="1" w:tplc="EBFEF2BA">
      <w:numFmt w:val="bullet"/>
      <w:lvlText w:val="•"/>
      <w:lvlJc w:val="left"/>
      <w:pPr>
        <w:ind w:left="1975" w:hanging="281"/>
      </w:pPr>
      <w:rPr>
        <w:rFonts w:hint="default"/>
        <w:lang w:val="vi" w:eastAsia="en-US" w:bidi="ar-SA"/>
      </w:rPr>
    </w:lvl>
    <w:lvl w:ilvl="2" w:tplc="79F427C2">
      <w:numFmt w:val="bullet"/>
      <w:lvlText w:val="•"/>
      <w:lvlJc w:val="left"/>
      <w:pPr>
        <w:ind w:left="2811" w:hanging="281"/>
      </w:pPr>
      <w:rPr>
        <w:rFonts w:hint="default"/>
        <w:lang w:val="vi" w:eastAsia="en-US" w:bidi="ar-SA"/>
      </w:rPr>
    </w:lvl>
    <w:lvl w:ilvl="3" w:tplc="929C04C6">
      <w:numFmt w:val="bullet"/>
      <w:lvlText w:val="•"/>
      <w:lvlJc w:val="left"/>
      <w:pPr>
        <w:ind w:left="3647" w:hanging="281"/>
      </w:pPr>
      <w:rPr>
        <w:rFonts w:hint="default"/>
        <w:lang w:val="vi" w:eastAsia="en-US" w:bidi="ar-SA"/>
      </w:rPr>
    </w:lvl>
    <w:lvl w:ilvl="4" w:tplc="6FB86C1A">
      <w:numFmt w:val="bullet"/>
      <w:lvlText w:val="•"/>
      <w:lvlJc w:val="left"/>
      <w:pPr>
        <w:ind w:left="4482" w:hanging="281"/>
      </w:pPr>
      <w:rPr>
        <w:rFonts w:hint="default"/>
        <w:lang w:val="vi" w:eastAsia="en-US" w:bidi="ar-SA"/>
      </w:rPr>
    </w:lvl>
    <w:lvl w:ilvl="5" w:tplc="ACDAD5DE">
      <w:numFmt w:val="bullet"/>
      <w:lvlText w:val="•"/>
      <w:lvlJc w:val="left"/>
      <w:pPr>
        <w:ind w:left="5318" w:hanging="281"/>
      </w:pPr>
      <w:rPr>
        <w:rFonts w:hint="default"/>
        <w:lang w:val="vi" w:eastAsia="en-US" w:bidi="ar-SA"/>
      </w:rPr>
    </w:lvl>
    <w:lvl w:ilvl="6" w:tplc="4F68D34A">
      <w:numFmt w:val="bullet"/>
      <w:lvlText w:val="•"/>
      <w:lvlJc w:val="left"/>
      <w:pPr>
        <w:ind w:left="6154" w:hanging="281"/>
      </w:pPr>
      <w:rPr>
        <w:rFonts w:hint="default"/>
        <w:lang w:val="vi" w:eastAsia="en-US" w:bidi="ar-SA"/>
      </w:rPr>
    </w:lvl>
    <w:lvl w:ilvl="7" w:tplc="6D2A78FA">
      <w:numFmt w:val="bullet"/>
      <w:lvlText w:val="•"/>
      <w:lvlJc w:val="left"/>
      <w:pPr>
        <w:ind w:left="6990" w:hanging="281"/>
      </w:pPr>
      <w:rPr>
        <w:rFonts w:hint="default"/>
        <w:lang w:val="vi" w:eastAsia="en-US" w:bidi="ar-SA"/>
      </w:rPr>
    </w:lvl>
    <w:lvl w:ilvl="8" w:tplc="A0AC57A0">
      <w:numFmt w:val="bullet"/>
      <w:lvlText w:val="•"/>
      <w:lvlJc w:val="left"/>
      <w:pPr>
        <w:ind w:left="7825" w:hanging="281"/>
      </w:pPr>
      <w:rPr>
        <w:rFonts w:hint="default"/>
        <w:lang w:val="vi" w:eastAsia="en-US" w:bidi="ar-SA"/>
      </w:rPr>
    </w:lvl>
  </w:abstractNum>
  <w:abstractNum w:abstractNumId="9" w15:restartNumberingAfterBreak="0">
    <w:nsid w:val="60846639"/>
    <w:multiLevelType w:val="hybridMultilevel"/>
    <w:tmpl w:val="BDB2E02E"/>
    <w:lvl w:ilvl="0" w:tplc="BEAA25A4">
      <w:start w:val="1"/>
      <w:numFmt w:val="decimal"/>
      <w:lvlText w:val="%1."/>
      <w:lvlJc w:val="left"/>
      <w:pPr>
        <w:ind w:left="143" w:hanging="286"/>
      </w:pPr>
      <w:rPr>
        <w:rFonts w:ascii="Times New Roman" w:eastAsia="Times New Roman" w:hAnsi="Times New Roman" w:cs="Times New Roman" w:hint="default"/>
        <w:b w:val="0"/>
        <w:bCs w:val="0"/>
        <w:i w:val="0"/>
        <w:iCs w:val="0"/>
        <w:spacing w:val="0"/>
        <w:w w:val="100"/>
        <w:sz w:val="28"/>
        <w:szCs w:val="28"/>
        <w:lang w:val="vi" w:eastAsia="en-US" w:bidi="ar-SA"/>
      </w:rPr>
    </w:lvl>
    <w:lvl w:ilvl="1" w:tplc="4A52BF7A">
      <w:numFmt w:val="bullet"/>
      <w:lvlText w:val="•"/>
      <w:lvlJc w:val="left"/>
      <w:pPr>
        <w:ind w:left="1075" w:hanging="286"/>
      </w:pPr>
      <w:rPr>
        <w:rFonts w:hint="default"/>
        <w:lang w:val="vi" w:eastAsia="en-US" w:bidi="ar-SA"/>
      </w:rPr>
    </w:lvl>
    <w:lvl w:ilvl="2" w:tplc="3CB450C2">
      <w:numFmt w:val="bullet"/>
      <w:lvlText w:val="•"/>
      <w:lvlJc w:val="left"/>
      <w:pPr>
        <w:ind w:left="2011" w:hanging="286"/>
      </w:pPr>
      <w:rPr>
        <w:rFonts w:hint="default"/>
        <w:lang w:val="vi" w:eastAsia="en-US" w:bidi="ar-SA"/>
      </w:rPr>
    </w:lvl>
    <w:lvl w:ilvl="3" w:tplc="A8649E80">
      <w:numFmt w:val="bullet"/>
      <w:lvlText w:val="•"/>
      <w:lvlJc w:val="left"/>
      <w:pPr>
        <w:ind w:left="2947" w:hanging="286"/>
      </w:pPr>
      <w:rPr>
        <w:rFonts w:hint="default"/>
        <w:lang w:val="vi" w:eastAsia="en-US" w:bidi="ar-SA"/>
      </w:rPr>
    </w:lvl>
    <w:lvl w:ilvl="4" w:tplc="28140902">
      <w:numFmt w:val="bullet"/>
      <w:lvlText w:val="•"/>
      <w:lvlJc w:val="left"/>
      <w:pPr>
        <w:ind w:left="3882" w:hanging="286"/>
      </w:pPr>
      <w:rPr>
        <w:rFonts w:hint="default"/>
        <w:lang w:val="vi" w:eastAsia="en-US" w:bidi="ar-SA"/>
      </w:rPr>
    </w:lvl>
    <w:lvl w:ilvl="5" w:tplc="018A7914">
      <w:numFmt w:val="bullet"/>
      <w:lvlText w:val="•"/>
      <w:lvlJc w:val="left"/>
      <w:pPr>
        <w:ind w:left="4818" w:hanging="286"/>
      </w:pPr>
      <w:rPr>
        <w:rFonts w:hint="default"/>
        <w:lang w:val="vi" w:eastAsia="en-US" w:bidi="ar-SA"/>
      </w:rPr>
    </w:lvl>
    <w:lvl w:ilvl="6" w:tplc="54E2BDF0">
      <w:numFmt w:val="bullet"/>
      <w:lvlText w:val="•"/>
      <w:lvlJc w:val="left"/>
      <w:pPr>
        <w:ind w:left="5754" w:hanging="286"/>
      </w:pPr>
      <w:rPr>
        <w:rFonts w:hint="default"/>
        <w:lang w:val="vi" w:eastAsia="en-US" w:bidi="ar-SA"/>
      </w:rPr>
    </w:lvl>
    <w:lvl w:ilvl="7" w:tplc="14FC658C">
      <w:numFmt w:val="bullet"/>
      <w:lvlText w:val="•"/>
      <w:lvlJc w:val="left"/>
      <w:pPr>
        <w:ind w:left="6690" w:hanging="286"/>
      </w:pPr>
      <w:rPr>
        <w:rFonts w:hint="default"/>
        <w:lang w:val="vi" w:eastAsia="en-US" w:bidi="ar-SA"/>
      </w:rPr>
    </w:lvl>
    <w:lvl w:ilvl="8" w:tplc="10364718">
      <w:numFmt w:val="bullet"/>
      <w:lvlText w:val="•"/>
      <w:lvlJc w:val="left"/>
      <w:pPr>
        <w:ind w:left="7625" w:hanging="286"/>
      </w:pPr>
      <w:rPr>
        <w:rFonts w:hint="default"/>
        <w:lang w:val="vi" w:eastAsia="en-US" w:bidi="ar-SA"/>
      </w:rPr>
    </w:lvl>
  </w:abstractNum>
  <w:abstractNum w:abstractNumId="10" w15:restartNumberingAfterBreak="0">
    <w:nsid w:val="6095081C"/>
    <w:multiLevelType w:val="hybridMultilevel"/>
    <w:tmpl w:val="B134A38E"/>
    <w:lvl w:ilvl="0" w:tplc="EC2E5E1E">
      <w:start w:val="1"/>
      <w:numFmt w:val="lowerLetter"/>
      <w:lvlText w:val="%1)"/>
      <w:lvlJc w:val="left"/>
      <w:pPr>
        <w:ind w:left="143" w:hanging="289"/>
      </w:pPr>
      <w:rPr>
        <w:rFonts w:ascii="Times New Roman" w:eastAsia="Times New Roman" w:hAnsi="Times New Roman" w:cs="Times New Roman" w:hint="default"/>
        <w:b w:val="0"/>
        <w:bCs w:val="0"/>
        <w:i w:val="0"/>
        <w:iCs w:val="0"/>
        <w:spacing w:val="0"/>
        <w:w w:val="100"/>
        <w:sz w:val="28"/>
        <w:szCs w:val="28"/>
        <w:lang w:val="vi" w:eastAsia="en-US" w:bidi="ar-SA"/>
      </w:rPr>
    </w:lvl>
    <w:lvl w:ilvl="1" w:tplc="23D4E8BA">
      <w:numFmt w:val="bullet"/>
      <w:lvlText w:val="•"/>
      <w:lvlJc w:val="left"/>
      <w:pPr>
        <w:ind w:left="1075" w:hanging="289"/>
      </w:pPr>
      <w:rPr>
        <w:rFonts w:hint="default"/>
        <w:lang w:val="vi" w:eastAsia="en-US" w:bidi="ar-SA"/>
      </w:rPr>
    </w:lvl>
    <w:lvl w:ilvl="2" w:tplc="C988DE08">
      <w:numFmt w:val="bullet"/>
      <w:lvlText w:val="•"/>
      <w:lvlJc w:val="left"/>
      <w:pPr>
        <w:ind w:left="2011" w:hanging="289"/>
      </w:pPr>
      <w:rPr>
        <w:rFonts w:hint="default"/>
        <w:lang w:val="vi" w:eastAsia="en-US" w:bidi="ar-SA"/>
      </w:rPr>
    </w:lvl>
    <w:lvl w:ilvl="3" w:tplc="85BE4E4E">
      <w:numFmt w:val="bullet"/>
      <w:lvlText w:val="•"/>
      <w:lvlJc w:val="left"/>
      <w:pPr>
        <w:ind w:left="2947" w:hanging="289"/>
      </w:pPr>
      <w:rPr>
        <w:rFonts w:hint="default"/>
        <w:lang w:val="vi" w:eastAsia="en-US" w:bidi="ar-SA"/>
      </w:rPr>
    </w:lvl>
    <w:lvl w:ilvl="4" w:tplc="7A08F018">
      <w:numFmt w:val="bullet"/>
      <w:lvlText w:val="•"/>
      <w:lvlJc w:val="left"/>
      <w:pPr>
        <w:ind w:left="3882" w:hanging="289"/>
      </w:pPr>
      <w:rPr>
        <w:rFonts w:hint="default"/>
        <w:lang w:val="vi" w:eastAsia="en-US" w:bidi="ar-SA"/>
      </w:rPr>
    </w:lvl>
    <w:lvl w:ilvl="5" w:tplc="88A46192">
      <w:numFmt w:val="bullet"/>
      <w:lvlText w:val="•"/>
      <w:lvlJc w:val="left"/>
      <w:pPr>
        <w:ind w:left="4818" w:hanging="289"/>
      </w:pPr>
      <w:rPr>
        <w:rFonts w:hint="default"/>
        <w:lang w:val="vi" w:eastAsia="en-US" w:bidi="ar-SA"/>
      </w:rPr>
    </w:lvl>
    <w:lvl w:ilvl="6" w:tplc="AA9A710A">
      <w:numFmt w:val="bullet"/>
      <w:lvlText w:val="•"/>
      <w:lvlJc w:val="left"/>
      <w:pPr>
        <w:ind w:left="5754" w:hanging="289"/>
      </w:pPr>
      <w:rPr>
        <w:rFonts w:hint="default"/>
        <w:lang w:val="vi" w:eastAsia="en-US" w:bidi="ar-SA"/>
      </w:rPr>
    </w:lvl>
    <w:lvl w:ilvl="7" w:tplc="2C46FFDC">
      <w:numFmt w:val="bullet"/>
      <w:lvlText w:val="•"/>
      <w:lvlJc w:val="left"/>
      <w:pPr>
        <w:ind w:left="6690" w:hanging="289"/>
      </w:pPr>
      <w:rPr>
        <w:rFonts w:hint="default"/>
        <w:lang w:val="vi" w:eastAsia="en-US" w:bidi="ar-SA"/>
      </w:rPr>
    </w:lvl>
    <w:lvl w:ilvl="8" w:tplc="5436F660">
      <w:numFmt w:val="bullet"/>
      <w:lvlText w:val="•"/>
      <w:lvlJc w:val="left"/>
      <w:pPr>
        <w:ind w:left="7625" w:hanging="289"/>
      </w:pPr>
      <w:rPr>
        <w:rFonts w:hint="default"/>
        <w:lang w:val="vi" w:eastAsia="en-US" w:bidi="ar-SA"/>
      </w:rPr>
    </w:lvl>
  </w:abstractNum>
  <w:abstractNum w:abstractNumId="11" w15:restartNumberingAfterBreak="0">
    <w:nsid w:val="617A48D5"/>
    <w:multiLevelType w:val="hybridMultilevel"/>
    <w:tmpl w:val="8A44D420"/>
    <w:lvl w:ilvl="0" w:tplc="6A1E864A">
      <w:numFmt w:val="bullet"/>
      <w:lvlText w:val="-"/>
      <w:lvlJc w:val="left"/>
      <w:pPr>
        <w:ind w:left="5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677C732E">
      <w:numFmt w:val="bullet"/>
      <w:lvlText w:val="•"/>
      <w:lvlJc w:val="left"/>
      <w:pPr>
        <w:ind w:left="525" w:hanging="128"/>
      </w:pPr>
      <w:rPr>
        <w:rFonts w:hint="default"/>
        <w:lang w:val="vi" w:eastAsia="en-US" w:bidi="ar-SA"/>
      </w:rPr>
    </w:lvl>
    <w:lvl w:ilvl="2" w:tplc="2DE89A64">
      <w:numFmt w:val="bullet"/>
      <w:lvlText w:val="•"/>
      <w:lvlJc w:val="left"/>
      <w:pPr>
        <w:ind w:left="990" w:hanging="128"/>
      </w:pPr>
      <w:rPr>
        <w:rFonts w:hint="default"/>
        <w:lang w:val="vi" w:eastAsia="en-US" w:bidi="ar-SA"/>
      </w:rPr>
    </w:lvl>
    <w:lvl w:ilvl="3" w:tplc="6D024E5C">
      <w:numFmt w:val="bullet"/>
      <w:lvlText w:val="•"/>
      <w:lvlJc w:val="left"/>
      <w:pPr>
        <w:ind w:left="1456" w:hanging="128"/>
      </w:pPr>
      <w:rPr>
        <w:rFonts w:hint="default"/>
        <w:lang w:val="vi" w:eastAsia="en-US" w:bidi="ar-SA"/>
      </w:rPr>
    </w:lvl>
    <w:lvl w:ilvl="4" w:tplc="97147BCC">
      <w:numFmt w:val="bullet"/>
      <w:lvlText w:val="•"/>
      <w:lvlJc w:val="left"/>
      <w:pPr>
        <w:ind w:left="1921" w:hanging="128"/>
      </w:pPr>
      <w:rPr>
        <w:rFonts w:hint="default"/>
        <w:lang w:val="vi" w:eastAsia="en-US" w:bidi="ar-SA"/>
      </w:rPr>
    </w:lvl>
    <w:lvl w:ilvl="5" w:tplc="C37E60D0">
      <w:numFmt w:val="bullet"/>
      <w:lvlText w:val="•"/>
      <w:lvlJc w:val="left"/>
      <w:pPr>
        <w:ind w:left="2387" w:hanging="128"/>
      </w:pPr>
      <w:rPr>
        <w:rFonts w:hint="default"/>
        <w:lang w:val="vi" w:eastAsia="en-US" w:bidi="ar-SA"/>
      </w:rPr>
    </w:lvl>
    <w:lvl w:ilvl="6" w:tplc="7F88F84A">
      <w:numFmt w:val="bullet"/>
      <w:lvlText w:val="•"/>
      <w:lvlJc w:val="left"/>
      <w:pPr>
        <w:ind w:left="2852" w:hanging="128"/>
      </w:pPr>
      <w:rPr>
        <w:rFonts w:hint="default"/>
        <w:lang w:val="vi" w:eastAsia="en-US" w:bidi="ar-SA"/>
      </w:rPr>
    </w:lvl>
    <w:lvl w:ilvl="7" w:tplc="C05AF056">
      <w:numFmt w:val="bullet"/>
      <w:lvlText w:val="•"/>
      <w:lvlJc w:val="left"/>
      <w:pPr>
        <w:ind w:left="3317" w:hanging="128"/>
      </w:pPr>
      <w:rPr>
        <w:rFonts w:hint="default"/>
        <w:lang w:val="vi" w:eastAsia="en-US" w:bidi="ar-SA"/>
      </w:rPr>
    </w:lvl>
    <w:lvl w:ilvl="8" w:tplc="A1724432">
      <w:numFmt w:val="bullet"/>
      <w:lvlText w:val="•"/>
      <w:lvlJc w:val="left"/>
      <w:pPr>
        <w:ind w:left="3783" w:hanging="128"/>
      </w:pPr>
      <w:rPr>
        <w:rFonts w:hint="default"/>
        <w:lang w:val="vi" w:eastAsia="en-US" w:bidi="ar-SA"/>
      </w:rPr>
    </w:lvl>
  </w:abstractNum>
  <w:abstractNum w:abstractNumId="12" w15:restartNumberingAfterBreak="0">
    <w:nsid w:val="681F4013"/>
    <w:multiLevelType w:val="hybridMultilevel"/>
    <w:tmpl w:val="A0FA22E8"/>
    <w:lvl w:ilvl="0" w:tplc="906E551C">
      <w:start w:val="1"/>
      <w:numFmt w:val="decimal"/>
      <w:lvlText w:val="%1."/>
      <w:lvlJc w:val="left"/>
      <w:pPr>
        <w:ind w:left="143"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9592A6B4">
      <w:numFmt w:val="bullet"/>
      <w:lvlText w:val="•"/>
      <w:lvlJc w:val="left"/>
      <w:pPr>
        <w:ind w:left="1075" w:hanging="281"/>
      </w:pPr>
      <w:rPr>
        <w:rFonts w:hint="default"/>
        <w:lang w:val="vi" w:eastAsia="en-US" w:bidi="ar-SA"/>
      </w:rPr>
    </w:lvl>
    <w:lvl w:ilvl="2" w:tplc="CE74C4FE">
      <w:numFmt w:val="bullet"/>
      <w:lvlText w:val="•"/>
      <w:lvlJc w:val="left"/>
      <w:pPr>
        <w:ind w:left="2011" w:hanging="281"/>
      </w:pPr>
      <w:rPr>
        <w:rFonts w:hint="default"/>
        <w:lang w:val="vi" w:eastAsia="en-US" w:bidi="ar-SA"/>
      </w:rPr>
    </w:lvl>
    <w:lvl w:ilvl="3" w:tplc="C1183450">
      <w:numFmt w:val="bullet"/>
      <w:lvlText w:val="•"/>
      <w:lvlJc w:val="left"/>
      <w:pPr>
        <w:ind w:left="2947" w:hanging="281"/>
      </w:pPr>
      <w:rPr>
        <w:rFonts w:hint="default"/>
        <w:lang w:val="vi" w:eastAsia="en-US" w:bidi="ar-SA"/>
      </w:rPr>
    </w:lvl>
    <w:lvl w:ilvl="4" w:tplc="526C73F0">
      <w:numFmt w:val="bullet"/>
      <w:lvlText w:val="•"/>
      <w:lvlJc w:val="left"/>
      <w:pPr>
        <w:ind w:left="3882" w:hanging="281"/>
      </w:pPr>
      <w:rPr>
        <w:rFonts w:hint="default"/>
        <w:lang w:val="vi" w:eastAsia="en-US" w:bidi="ar-SA"/>
      </w:rPr>
    </w:lvl>
    <w:lvl w:ilvl="5" w:tplc="25C8BF2C">
      <w:numFmt w:val="bullet"/>
      <w:lvlText w:val="•"/>
      <w:lvlJc w:val="left"/>
      <w:pPr>
        <w:ind w:left="4818" w:hanging="281"/>
      </w:pPr>
      <w:rPr>
        <w:rFonts w:hint="default"/>
        <w:lang w:val="vi" w:eastAsia="en-US" w:bidi="ar-SA"/>
      </w:rPr>
    </w:lvl>
    <w:lvl w:ilvl="6" w:tplc="B57A8EA0">
      <w:numFmt w:val="bullet"/>
      <w:lvlText w:val="•"/>
      <w:lvlJc w:val="left"/>
      <w:pPr>
        <w:ind w:left="5754" w:hanging="281"/>
      </w:pPr>
      <w:rPr>
        <w:rFonts w:hint="default"/>
        <w:lang w:val="vi" w:eastAsia="en-US" w:bidi="ar-SA"/>
      </w:rPr>
    </w:lvl>
    <w:lvl w:ilvl="7" w:tplc="088C343A">
      <w:numFmt w:val="bullet"/>
      <w:lvlText w:val="•"/>
      <w:lvlJc w:val="left"/>
      <w:pPr>
        <w:ind w:left="6690" w:hanging="281"/>
      </w:pPr>
      <w:rPr>
        <w:rFonts w:hint="default"/>
        <w:lang w:val="vi" w:eastAsia="en-US" w:bidi="ar-SA"/>
      </w:rPr>
    </w:lvl>
    <w:lvl w:ilvl="8" w:tplc="F37680F4">
      <w:numFmt w:val="bullet"/>
      <w:lvlText w:val="•"/>
      <w:lvlJc w:val="left"/>
      <w:pPr>
        <w:ind w:left="7625" w:hanging="281"/>
      </w:pPr>
      <w:rPr>
        <w:rFonts w:hint="default"/>
        <w:lang w:val="vi" w:eastAsia="en-US" w:bidi="ar-SA"/>
      </w:rPr>
    </w:lvl>
  </w:abstractNum>
  <w:abstractNum w:abstractNumId="13" w15:restartNumberingAfterBreak="0">
    <w:nsid w:val="68A00477"/>
    <w:multiLevelType w:val="hybridMultilevel"/>
    <w:tmpl w:val="F9A60DA6"/>
    <w:lvl w:ilvl="0" w:tplc="D9540708">
      <w:start w:val="1"/>
      <w:numFmt w:val="decimal"/>
      <w:lvlText w:val="%1."/>
      <w:lvlJc w:val="left"/>
      <w:pPr>
        <w:ind w:left="143"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tplc="32B600F2">
      <w:start w:val="1"/>
      <w:numFmt w:val="lowerLetter"/>
      <w:lvlText w:val="%2)"/>
      <w:lvlJc w:val="left"/>
      <w:pPr>
        <w:ind w:left="143" w:hanging="308"/>
      </w:pPr>
      <w:rPr>
        <w:rFonts w:ascii="Times New Roman" w:eastAsia="Times New Roman" w:hAnsi="Times New Roman" w:cs="Times New Roman" w:hint="default"/>
        <w:b w:val="0"/>
        <w:bCs w:val="0"/>
        <w:i w:val="0"/>
        <w:iCs w:val="0"/>
        <w:spacing w:val="0"/>
        <w:w w:val="100"/>
        <w:sz w:val="28"/>
        <w:szCs w:val="28"/>
        <w:lang w:val="vi" w:eastAsia="en-US" w:bidi="ar-SA"/>
      </w:rPr>
    </w:lvl>
    <w:lvl w:ilvl="2" w:tplc="B248F616">
      <w:start w:val="1"/>
      <w:numFmt w:val="decimal"/>
      <w:lvlText w:val="%3."/>
      <w:lvlJc w:val="left"/>
      <w:pPr>
        <w:ind w:left="143" w:hanging="286"/>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3" w:tplc="2FC879B8">
      <w:start w:val="1"/>
      <w:numFmt w:val="lowerLetter"/>
      <w:lvlText w:val="%4)"/>
      <w:lvlJc w:val="left"/>
      <w:pPr>
        <w:ind w:left="143" w:hanging="293"/>
      </w:pPr>
      <w:rPr>
        <w:rFonts w:ascii="Times New Roman" w:eastAsia="Times New Roman" w:hAnsi="Times New Roman" w:cs="Times New Roman" w:hint="default"/>
        <w:b w:val="0"/>
        <w:bCs w:val="0"/>
        <w:i w:val="0"/>
        <w:iCs w:val="0"/>
        <w:spacing w:val="0"/>
        <w:w w:val="100"/>
        <w:sz w:val="28"/>
        <w:szCs w:val="28"/>
        <w:lang w:val="vi" w:eastAsia="en-US" w:bidi="ar-SA"/>
      </w:rPr>
    </w:lvl>
    <w:lvl w:ilvl="4" w:tplc="EA2EA7EA">
      <w:start w:val="1"/>
      <w:numFmt w:val="decimal"/>
      <w:lvlText w:val="%5."/>
      <w:lvlJc w:val="left"/>
      <w:pPr>
        <w:ind w:left="143" w:hanging="305"/>
      </w:pPr>
      <w:rPr>
        <w:rFonts w:ascii="Times New Roman" w:eastAsia="Times New Roman" w:hAnsi="Times New Roman" w:cs="Times New Roman" w:hint="default"/>
        <w:b w:val="0"/>
        <w:bCs w:val="0"/>
        <w:i w:val="0"/>
        <w:iCs w:val="0"/>
        <w:spacing w:val="0"/>
        <w:w w:val="100"/>
        <w:sz w:val="28"/>
        <w:szCs w:val="28"/>
        <w:lang w:val="vi" w:eastAsia="en-US" w:bidi="ar-SA"/>
      </w:rPr>
    </w:lvl>
    <w:lvl w:ilvl="5" w:tplc="409AC3A4">
      <w:numFmt w:val="bullet"/>
      <w:lvlText w:val="•"/>
      <w:lvlJc w:val="left"/>
      <w:pPr>
        <w:ind w:left="4818" w:hanging="305"/>
      </w:pPr>
      <w:rPr>
        <w:rFonts w:hint="default"/>
        <w:lang w:val="vi" w:eastAsia="en-US" w:bidi="ar-SA"/>
      </w:rPr>
    </w:lvl>
    <w:lvl w:ilvl="6" w:tplc="ECCCE32E">
      <w:numFmt w:val="bullet"/>
      <w:lvlText w:val="•"/>
      <w:lvlJc w:val="left"/>
      <w:pPr>
        <w:ind w:left="5754" w:hanging="305"/>
      </w:pPr>
      <w:rPr>
        <w:rFonts w:hint="default"/>
        <w:lang w:val="vi" w:eastAsia="en-US" w:bidi="ar-SA"/>
      </w:rPr>
    </w:lvl>
    <w:lvl w:ilvl="7" w:tplc="0CDE11EA">
      <w:numFmt w:val="bullet"/>
      <w:lvlText w:val="•"/>
      <w:lvlJc w:val="left"/>
      <w:pPr>
        <w:ind w:left="6690" w:hanging="305"/>
      </w:pPr>
      <w:rPr>
        <w:rFonts w:hint="default"/>
        <w:lang w:val="vi" w:eastAsia="en-US" w:bidi="ar-SA"/>
      </w:rPr>
    </w:lvl>
    <w:lvl w:ilvl="8" w:tplc="7E144268">
      <w:numFmt w:val="bullet"/>
      <w:lvlText w:val="•"/>
      <w:lvlJc w:val="left"/>
      <w:pPr>
        <w:ind w:left="7625" w:hanging="305"/>
      </w:pPr>
      <w:rPr>
        <w:rFonts w:hint="default"/>
        <w:lang w:val="vi" w:eastAsia="en-US" w:bidi="ar-SA"/>
      </w:rPr>
    </w:lvl>
  </w:abstractNum>
  <w:abstractNum w:abstractNumId="14" w15:restartNumberingAfterBreak="0">
    <w:nsid w:val="79CE2BEB"/>
    <w:multiLevelType w:val="hybridMultilevel"/>
    <w:tmpl w:val="25A0B71C"/>
    <w:lvl w:ilvl="0" w:tplc="47F84E76">
      <w:start w:val="1"/>
      <w:numFmt w:val="decimal"/>
      <w:lvlText w:val="%1."/>
      <w:lvlJc w:val="left"/>
      <w:pPr>
        <w:ind w:left="143" w:hanging="324"/>
      </w:pPr>
      <w:rPr>
        <w:rFonts w:ascii="Times New Roman" w:eastAsia="Times New Roman" w:hAnsi="Times New Roman" w:cs="Times New Roman" w:hint="default"/>
        <w:b w:val="0"/>
        <w:bCs w:val="0"/>
        <w:i w:val="0"/>
        <w:iCs w:val="0"/>
        <w:spacing w:val="0"/>
        <w:w w:val="100"/>
        <w:sz w:val="28"/>
        <w:szCs w:val="28"/>
        <w:lang w:val="vi" w:eastAsia="en-US" w:bidi="ar-SA"/>
      </w:rPr>
    </w:lvl>
    <w:lvl w:ilvl="1" w:tplc="983EF1E8">
      <w:numFmt w:val="bullet"/>
      <w:lvlText w:val="•"/>
      <w:lvlJc w:val="left"/>
      <w:pPr>
        <w:ind w:left="1075" w:hanging="324"/>
      </w:pPr>
      <w:rPr>
        <w:rFonts w:hint="default"/>
        <w:lang w:val="vi" w:eastAsia="en-US" w:bidi="ar-SA"/>
      </w:rPr>
    </w:lvl>
    <w:lvl w:ilvl="2" w:tplc="E0D62C66">
      <w:numFmt w:val="bullet"/>
      <w:lvlText w:val="•"/>
      <w:lvlJc w:val="left"/>
      <w:pPr>
        <w:ind w:left="2011" w:hanging="324"/>
      </w:pPr>
      <w:rPr>
        <w:rFonts w:hint="default"/>
        <w:lang w:val="vi" w:eastAsia="en-US" w:bidi="ar-SA"/>
      </w:rPr>
    </w:lvl>
    <w:lvl w:ilvl="3" w:tplc="8D2C5370">
      <w:numFmt w:val="bullet"/>
      <w:lvlText w:val="•"/>
      <w:lvlJc w:val="left"/>
      <w:pPr>
        <w:ind w:left="2947" w:hanging="324"/>
      </w:pPr>
      <w:rPr>
        <w:rFonts w:hint="default"/>
        <w:lang w:val="vi" w:eastAsia="en-US" w:bidi="ar-SA"/>
      </w:rPr>
    </w:lvl>
    <w:lvl w:ilvl="4" w:tplc="72824A1A">
      <w:numFmt w:val="bullet"/>
      <w:lvlText w:val="•"/>
      <w:lvlJc w:val="left"/>
      <w:pPr>
        <w:ind w:left="3882" w:hanging="324"/>
      </w:pPr>
      <w:rPr>
        <w:rFonts w:hint="default"/>
        <w:lang w:val="vi" w:eastAsia="en-US" w:bidi="ar-SA"/>
      </w:rPr>
    </w:lvl>
    <w:lvl w:ilvl="5" w:tplc="6040D270">
      <w:numFmt w:val="bullet"/>
      <w:lvlText w:val="•"/>
      <w:lvlJc w:val="left"/>
      <w:pPr>
        <w:ind w:left="4818" w:hanging="324"/>
      </w:pPr>
      <w:rPr>
        <w:rFonts w:hint="default"/>
        <w:lang w:val="vi" w:eastAsia="en-US" w:bidi="ar-SA"/>
      </w:rPr>
    </w:lvl>
    <w:lvl w:ilvl="6" w:tplc="ACCCB28C">
      <w:numFmt w:val="bullet"/>
      <w:lvlText w:val="•"/>
      <w:lvlJc w:val="left"/>
      <w:pPr>
        <w:ind w:left="5754" w:hanging="324"/>
      </w:pPr>
      <w:rPr>
        <w:rFonts w:hint="default"/>
        <w:lang w:val="vi" w:eastAsia="en-US" w:bidi="ar-SA"/>
      </w:rPr>
    </w:lvl>
    <w:lvl w:ilvl="7" w:tplc="34503D36">
      <w:numFmt w:val="bullet"/>
      <w:lvlText w:val="•"/>
      <w:lvlJc w:val="left"/>
      <w:pPr>
        <w:ind w:left="6690" w:hanging="324"/>
      </w:pPr>
      <w:rPr>
        <w:rFonts w:hint="default"/>
        <w:lang w:val="vi" w:eastAsia="en-US" w:bidi="ar-SA"/>
      </w:rPr>
    </w:lvl>
    <w:lvl w:ilvl="8" w:tplc="B3F8DB3E">
      <w:numFmt w:val="bullet"/>
      <w:lvlText w:val="•"/>
      <w:lvlJc w:val="left"/>
      <w:pPr>
        <w:ind w:left="7625" w:hanging="324"/>
      </w:pPr>
      <w:rPr>
        <w:rFonts w:hint="default"/>
        <w:lang w:val="vi" w:eastAsia="en-US" w:bidi="ar-SA"/>
      </w:rPr>
    </w:lvl>
  </w:abstractNum>
  <w:abstractNum w:abstractNumId="15" w15:restartNumberingAfterBreak="0">
    <w:nsid w:val="7D1F5380"/>
    <w:multiLevelType w:val="hybridMultilevel"/>
    <w:tmpl w:val="494C3CFA"/>
    <w:lvl w:ilvl="0" w:tplc="926CC830">
      <w:start w:val="1"/>
      <w:numFmt w:val="decimal"/>
      <w:lvlText w:val="%1."/>
      <w:lvlJc w:val="left"/>
      <w:pPr>
        <w:ind w:left="143" w:hanging="305"/>
      </w:pPr>
      <w:rPr>
        <w:rFonts w:ascii="Times New Roman" w:eastAsia="Times New Roman" w:hAnsi="Times New Roman" w:cs="Times New Roman" w:hint="default"/>
        <w:b w:val="0"/>
        <w:bCs w:val="0"/>
        <w:i w:val="0"/>
        <w:iCs w:val="0"/>
        <w:spacing w:val="0"/>
        <w:w w:val="100"/>
        <w:sz w:val="28"/>
        <w:szCs w:val="28"/>
        <w:lang w:val="vi" w:eastAsia="en-US" w:bidi="ar-SA"/>
      </w:rPr>
    </w:lvl>
    <w:lvl w:ilvl="1" w:tplc="9320CB26">
      <w:numFmt w:val="bullet"/>
      <w:lvlText w:val="•"/>
      <w:lvlJc w:val="left"/>
      <w:pPr>
        <w:ind w:left="1075" w:hanging="305"/>
      </w:pPr>
      <w:rPr>
        <w:rFonts w:hint="default"/>
        <w:lang w:val="vi" w:eastAsia="en-US" w:bidi="ar-SA"/>
      </w:rPr>
    </w:lvl>
    <w:lvl w:ilvl="2" w:tplc="F086C6F0">
      <w:numFmt w:val="bullet"/>
      <w:lvlText w:val="•"/>
      <w:lvlJc w:val="left"/>
      <w:pPr>
        <w:ind w:left="2011" w:hanging="305"/>
      </w:pPr>
      <w:rPr>
        <w:rFonts w:hint="default"/>
        <w:lang w:val="vi" w:eastAsia="en-US" w:bidi="ar-SA"/>
      </w:rPr>
    </w:lvl>
    <w:lvl w:ilvl="3" w:tplc="6F5A3366">
      <w:numFmt w:val="bullet"/>
      <w:lvlText w:val="•"/>
      <w:lvlJc w:val="left"/>
      <w:pPr>
        <w:ind w:left="2947" w:hanging="305"/>
      </w:pPr>
      <w:rPr>
        <w:rFonts w:hint="default"/>
        <w:lang w:val="vi" w:eastAsia="en-US" w:bidi="ar-SA"/>
      </w:rPr>
    </w:lvl>
    <w:lvl w:ilvl="4" w:tplc="4976BD84">
      <w:numFmt w:val="bullet"/>
      <w:lvlText w:val="•"/>
      <w:lvlJc w:val="left"/>
      <w:pPr>
        <w:ind w:left="3882" w:hanging="305"/>
      </w:pPr>
      <w:rPr>
        <w:rFonts w:hint="default"/>
        <w:lang w:val="vi" w:eastAsia="en-US" w:bidi="ar-SA"/>
      </w:rPr>
    </w:lvl>
    <w:lvl w:ilvl="5" w:tplc="F65A7CF8">
      <w:numFmt w:val="bullet"/>
      <w:lvlText w:val="•"/>
      <w:lvlJc w:val="left"/>
      <w:pPr>
        <w:ind w:left="4818" w:hanging="305"/>
      </w:pPr>
      <w:rPr>
        <w:rFonts w:hint="default"/>
        <w:lang w:val="vi" w:eastAsia="en-US" w:bidi="ar-SA"/>
      </w:rPr>
    </w:lvl>
    <w:lvl w:ilvl="6" w:tplc="ABA2F67C">
      <w:numFmt w:val="bullet"/>
      <w:lvlText w:val="•"/>
      <w:lvlJc w:val="left"/>
      <w:pPr>
        <w:ind w:left="5754" w:hanging="305"/>
      </w:pPr>
      <w:rPr>
        <w:rFonts w:hint="default"/>
        <w:lang w:val="vi" w:eastAsia="en-US" w:bidi="ar-SA"/>
      </w:rPr>
    </w:lvl>
    <w:lvl w:ilvl="7" w:tplc="9BC8BD12">
      <w:numFmt w:val="bullet"/>
      <w:lvlText w:val="•"/>
      <w:lvlJc w:val="left"/>
      <w:pPr>
        <w:ind w:left="6690" w:hanging="305"/>
      </w:pPr>
      <w:rPr>
        <w:rFonts w:hint="default"/>
        <w:lang w:val="vi" w:eastAsia="en-US" w:bidi="ar-SA"/>
      </w:rPr>
    </w:lvl>
    <w:lvl w:ilvl="8" w:tplc="FDC41502">
      <w:numFmt w:val="bullet"/>
      <w:lvlText w:val="•"/>
      <w:lvlJc w:val="left"/>
      <w:pPr>
        <w:ind w:left="7625" w:hanging="305"/>
      </w:pPr>
      <w:rPr>
        <w:rFonts w:hint="default"/>
        <w:lang w:val="vi" w:eastAsia="en-US" w:bidi="ar-SA"/>
      </w:rPr>
    </w:lvl>
  </w:abstractNum>
  <w:num w:numId="1" w16cid:durableId="671763533">
    <w:abstractNumId w:val="1"/>
  </w:num>
  <w:num w:numId="2" w16cid:durableId="1848473047">
    <w:abstractNumId w:val="11"/>
  </w:num>
  <w:num w:numId="3" w16cid:durableId="1051920648">
    <w:abstractNumId w:val="8"/>
  </w:num>
  <w:num w:numId="4" w16cid:durableId="142280213">
    <w:abstractNumId w:val="12"/>
  </w:num>
  <w:num w:numId="5" w16cid:durableId="885214406">
    <w:abstractNumId w:val="0"/>
  </w:num>
  <w:num w:numId="6" w16cid:durableId="1723407497">
    <w:abstractNumId w:val="10"/>
  </w:num>
  <w:num w:numId="7" w16cid:durableId="739988969">
    <w:abstractNumId w:val="13"/>
  </w:num>
  <w:num w:numId="8" w16cid:durableId="231083325">
    <w:abstractNumId w:val="4"/>
  </w:num>
  <w:num w:numId="9" w16cid:durableId="1263688788">
    <w:abstractNumId w:val="2"/>
  </w:num>
  <w:num w:numId="10" w16cid:durableId="1159349112">
    <w:abstractNumId w:val="7"/>
  </w:num>
  <w:num w:numId="11" w16cid:durableId="599945883">
    <w:abstractNumId w:val="3"/>
  </w:num>
  <w:num w:numId="12" w16cid:durableId="1871844082">
    <w:abstractNumId w:val="6"/>
  </w:num>
  <w:num w:numId="13" w16cid:durableId="264768489">
    <w:abstractNumId w:val="5"/>
  </w:num>
  <w:num w:numId="14" w16cid:durableId="1636448128">
    <w:abstractNumId w:val="14"/>
  </w:num>
  <w:num w:numId="15" w16cid:durableId="1673144109">
    <w:abstractNumId w:val="9"/>
  </w:num>
  <w:num w:numId="16" w16cid:durableId="203118289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8D5"/>
    <w:rsid w:val="00002C57"/>
    <w:rsid w:val="000C7D7E"/>
    <w:rsid w:val="000E291F"/>
    <w:rsid w:val="000F7B5B"/>
    <w:rsid w:val="001B0013"/>
    <w:rsid w:val="00232F1F"/>
    <w:rsid w:val="00281835"/>
    <w:rsid w:val="002E042D"/>
    <w:rsid w:val="00301690"/>
    <w:rsid w:val="004D6B43"/>
    <w:rsid w:val="005659BF"/>
    <w:rsid w:val="006E443E"/>
    <w:rsid w:val="006F5363"/>
    <w:rsid w:val="0075487F"/>
    <w:rsid w:val="00D326EE"/>
    <w:rsid w:val="00D718D5"/>
    <w:rsid w:val="00E34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600D9"/>
  <w15:docId w15:val="{61C87716-4D1E-4993-803D-6AD3CE28C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862"/>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143" w:firstLine="566"/>
      <w:jc w:val="both"/>
    </w:pPr>
    <w:rPr>
      <w:sz w:val="28"/>
      <w:szCs w:val="28"/>
    </w:rPr>
  </w:style>
  <w:style w:type="paragraph" w:styleId="ListParagraph">
    <w:name w:val="List Paragraph"/>
    <w:basedOn w:val="Normal"/>
    <w:uiPriority w:val="1"/>
    <w:qFormat/>
    <w:pPr>
      <w:spacing w:before="119"/>
      <w:ind w:left="143" w:firstLine="566"/>
      <w:jc w:val="both"/>
    </w:pPr>
  </w:style>
  <w:style w:type="paragraph" w:customStyle="1" w:styleId="TableParagraph">
    <w:name w:val="Table Paragraph"/>
    <w:basedOn w:val="Normal"/>
    <w:uiPriority w:val="1"/>
    <w:qFormat/>
    <w:pPr>
      <w:ind w:left="176"/>
    </w:pPr>
  </w:style>
  <w:style w:type="paragraph" w:customStyle="1" w:styleId="isselectedend">
    <w:name w:val="isselectedend"/>
    <w:basedOn w:val="Normal"/>
    <w:rsid w:val="006F5363"/>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6F5363"/>
    <w:rPr>
      <w:b/>
      <w:bCs/>
    </w:rPr>
  </w:style>
  <w:style w:type="paragraph" w:styleId="NormalWeb">
    <w:name w:val="Normal (Web)"/>
    <w:basedOn w:val="Normal"/>
    <w:uiPriority w:val="99"/>
    <w:semiHidden/>
    <w:unhideWhenUsed/>
    <w:rsid w:val="006F5363"/>
    <w:pPr>
      <w:widowControl/>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10</Pages>
  <Words>3312</Words>
  <Characters>18883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Nguyen Phuong Vinh</cp:lastModifiedBy>
  <cp:revision>6</cp:revision>
  <dcterms:created xsi:type="dcterms:W3CDTF">2026-09-21T04:13:00Z</dcterms:created>
  <dcterms:modified xsi:type="dcterms:W3CDTF">2026-09-30T02:18:00Z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2026-07-09T00:00:00Z</vt:filetime>
  </property>
  <property fmtid="{D5CDD505-2E9C-101B-9397-08002B2CF9AE}" pid="4" name="Creator">
    <vt:lpwstr>Microsoft® Word 2016</vt:lpwstr>
  </property>
  <property fmtid="{D5CDD505-2E9C-101B-9397-08002B2CF9AE}" pid="5" name="LastSaved">
    <vt:filetime>2026-09-21T00:00:00Z</vt:filetime>
  </property>
  <property fmtid="{D5CDD505-2E9C-101B-9397-08002B2CF9AE}" pid="6" name="Producer">
    <vt:lpwstr>pdf</vt:lpwstr>
  </property>
</Properties>
</file>