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2" w:type="dxa"/>
        <w:tblInd w:w="-655" w:type="dxa"/>
        <w:tblLook w:val="01E0" w:firstRow="1" w:lastRow="1" w:firstColumn="1" w:lastColumn="1" w:noHBand="0" w:noVBand="0"/>
      </w:tblPr>
      <w:tblGrid>
        <w:gridCol w:w="4024"/>
        <w:gridCol w:w="6378"/>
      </w:tblGrid>
      <w:tr w:rsidR="002412E9" w:rsidRPr="002412E9" w14:paraId="1C7A1B5A" w14:textId="77777777" w:rsidTr="00255CB0">
        <w:tc>
          <w:tcPr>
            <w:tcW w:w="4024" w:type="dxa"/>
          </w:tcPr>
          <w:p w14:paraId="3CCD5657" w14:textId="77777777" w:rsidR="002412E9" w:rsidRPr="002412E9" w:rsidRDefault="002412E9" w:rsidP="002412E9">
            <w:pPr>
              <w:spacing w:after="0" w:line="240" w:lineRule="auto"/>
              <w:jc w:val="center"/>
              <w:rPr>
                <w:rFonts w:ascii="Times New Roman" w:eastAsia="Times New Roman" w:hAnsi="Times New Roman" w:cs="Times New Roman"/>
                <w:b/>
                <w:kern w:val="0"/>
                <w:sz w:val="26"/>
                <w:szCs w:val="26"/>
                <w14:ligatures w14:val="none"/>
              </w:rPr>
            </w:pPr>
            <w:r w:rsidRPr="002412E9">
              <w:rPr>
                <w:rFonts w:ascii="Times New Roman" w:eastAsia="Times New Roman" w:hAnsi="Times New Roman" w:cs="Times New Roman"/>
                <w:b/>
                <w:kern w:val="0"/>
                <w:sz w:val="26"/>
                <w:szCs w:val="26"/>
                <w14:ligatures w14:val="none"/>
              </w:rPr>
              <w:t>ỦY BAN NHÂN DÂN</w:t>
            </w:r>
          </w:p>
          <w:p w14:paraId="2C761263" w14:textId="77777777" w:rsidR="002412E9" w:rsidRPr="002412E9" w:rsidRDefault="002412E9" w:rsidP="002412E9">
            <w:pPr>
              <w:spacing w:after="0" w:line="240" w:lineRule="auto"/>
              <w:jc w:val="center"/>
              <w:rPr>
                <w:rFonts w:ascii="Times New Roman" w:eastAsia="Times New Roman" w:hAnsi="Times New Roman" w:cs="Times New Roman"/>
                <w:b/>
                <w:kern w:val="0"/>
                <w:sz w:val="26"/>
                <w:szCs w:val="26"/>
                <w14:ligatures w14:val="none"/>
              </w:rPr>
            </w:pPr>
            <w:r w:rsidRPr="002412E9">
              <w:rPr>
                <w:rFonts w:ascii="Times New Roman" w:eastAsia="Times New Roman" w:hAnsi="Times New Roman" w:cs="Times New Roman"/>
                <w:b/>
                <w:kern w:val="0"/>
                <w:sz w:val="26"/>
                <w:szCs w:val="26"/>
                <w14:ligatures w14:val="none"/>
              </w:rPr>
              <w:t>THÀNH PHỐ HỒ CHÍ MINH</w:t>
            </w:r>
          </w:p>
          <w:p w14:paraId="48AC1E15" w14:textId="77777777" w:rsidR="002412E9" w:rsidRPr="002412E9" w:rsidRDefault="002412E9" w:rsidP="002412E9">
            <w:pPr>
              <w:spacing w:after="0" w:line="240" w:lineRule="auto"/>
              <w:jc w:val="center"/>
              <w:rPr>
                <w:rFonts w:ascii="Times New Roman" w:eastAsia="Times New Roman" w:hAnsi="Times New Roman" w:cs="Times New Roman"/>
                <w:b/>
                <w:kern w:val="0"/>
                <w:sz w:val="12"/>
                <w:szCs w:val="12"/>
                <w14:ligatures w14:val="none"/>
              </w:rPr>
            </w:pPr>
            <w:r w:rsidRPr="002412E9">
              <w:rPr>
                <w:rFonts w:ascii="Times New Roman" w:eastAsia="Times New Roman" w:hAnsi="Times New Roman" w:cs="Times New Roman"/>
                <w:b/>
                <w:kern w:val="0"/>
                <w:sz w:val="12"/>
                <w:szCs w:val="12"/>
                <w14:ligatures w14:val="none"/>
              </w:rPr>
              <w:t>____________________</w:t>
            </w:r>
          </w:p>
        </w:tc>
        <w:tc>
          <w:tcPr>
            <w:tcW w:w="6378" w:type="dxa"/>
          </w:tcPr>
          <w:p w14:paraId="0E0AD55D" w14:textId="77777777" w:rsidR="002412E9" w:rsidRPr="002412E9" w:rsidRDefault="002412E9" w:rsidP="002412E9">
            <w:pPr>
              <w:spacing w:after="0" w:line="240" w:lineRule="auto"/>
              <w:jc w:val="center"/>
              <w:rPr>
                <w:rFonts w:ascii="Times New Roman" w:eastAsia="Times New Roman" w:hAnsi="Times New Roman" w:cs="Times New Roman"/>
                <w:b/>
                <w:spacing w:val="-20"/>
                <w:kern w:val="0"/>
                <w:sz w:val="26"/>
                <w:szCs w:val="26"/>
                <w14:ligatures w14:val="none"/>
              </w:rPr>
            </w:pPr>
            <w:r w:rsidRPr="002412E9">
              <w:rPr>
                <w:rFonts w:ascii="Times New Roman" w:eastAsia="Times New Roman" w:hAnsi="Times New Roman" w:cs="Times New Roman"/>
                <w:b/>
                <w:spacing w:val="-20"/>
                <w:kern w:val="0"/>
                <w:sz w:val="26"/>
                <w:szCs w:val="26"/>
                <w14:ligatures w14:val="none"/>
              </w:rPr>
              <w:t>CỘNG HÒA XÃ HỘI CHỦ NGHĨA VIỆT NAM</w:t>
            </w:r>
          </w:p>
          <w:p w14:paraId="50A7FA12" w14:textId="77777777" w:rsidR="002412E9" w:rsidRPr="002412E9" w:rsidRDefault="002412E9" w:rsidP="002412E9">
            <w:pPr>
              <w:spacing w:after="0" w:line="240" w:lineRule="auto"/>
              <w:jc w:val="center"/>
              <w:rPr>
                <w:rFonts w:ascii="Times New Roman" w:eastAsia="Times New Roman" w:hAnsi="Times New Roman" w:cs="Times New Roman"/>
                <w:b/>
                <w:kern w:val="0"/>
                <w:sz w:val="28"/>
                <w:szCs w:val="28"/>
                <w14:ligatures w14:val="none"/>
              </w:rPr>
            </w:pPr>
            <w:r w:rsidRPr="002412E9">
              <w:rPr>
                <w:rFonts w:ascii="Times New Roman" w:eastAsia="Times New Roman" w:hAnsi="Times New Roman" w:cs="Times New Roman"/>
                <w:b/>
                <w:kern w:val="0"/>
                <w:sz w:val="28"/>
                <w:szCs w:val="28"/>
                <w14:ligatures w14:val="none"/>
              </w:rPr>
              <w:t>Độc lập - Tự do - Hạnh phúc</w:t>
            </w:r>
          </w:p>
          <w:p w14:paraId="57316199" w14:textId="77777777" w:rsidR="002412E9" w:rsidRPr="002412E9" w:rsidRDefault="002412E9" w:rsidP="002412E9">
            <w:pPr>
              <w:spacing w:after="0" w:line="240" w:lineRule="auto"/>
              <w:jc w:val="center"/>
              <w:rPr>
                <w:rFonts w:ascii="Times New Roman" w:eastAsia="Times New Roman" w:hAnsi="Times New Roman" w:cs="Times New Roman"/>
                <w:kern w:val="0"/>
                <w:sz w:val="12"/>
                <w:szCs w:val="12"/>
                <w14:ligatures w14:val="none"/>
              </w:rPr>
            </w:pPr>
            <w:r w:rsidRPr="002412E9">
              <w:rPr>
                <w:rFonts w:ascii="Times New Roman" w:eastAsia="Times New Roman" w:hAnsi="Times New Roman" w:cs="Times New Roman"/>
                <w:kern w:val="0"/>
                <w:sz w:val="12"/>
                <w:szCs w:val="12"/>
                <w14:ligatures w14:val="none"/>
              </w:rPr>
              <w:t>_________________________________________________________</w:t>
            </w:r>
          </w:p>
        </w:tc>
      </w:tr>
      <w:tr w:rsidR="002412E9" w:rsidRPr="002412E9" w14:paraId="5E3F8FC1" w14:textId="77777777" w:rsidTr="00255CB0">
        <w:tc>
          <w:tcPr>
            <w:tcW w:w="4024" w:type="dxa"/>
          </w:tcPr>
          <w:p w14:paraId="13780D56" w14:textId="77777777" w:rsidR="002412E9" w:rsidRPr="002412E9" w:rsidRDefault="002412E9" w:rsidP="002412E9">
            <w:pPr>
              <w:spacing w:before="120" w:after="0" w:line="240" w:lineRule="auto"/>
              <w:jc w:val="center"/>
              <w:rPr>
                <w:rFonts w:ascii="Times New Roman" w:eastAsia="Times New Roman" w:hAnsi="Times New Roman" w:cs="Times New Roman"/>
                <w:kern w:val="0"/>
                <w:sz w:val="26"/>
                <w:szCs w:val="26"/>
                <w14:ligatures w14:val="none"/>
              </w:rPr>
            </w:pPr>
            <w:r w:rsidRPr="002412E9">
              <w:rPr>
                <w:rFonts w:ascii="Times New Roman" w:eastAsia="Times New Roman" w:hAnsi="Times New Roman" w:cs="Times New Roman"/>
                <w:kern w:val="0"/>
                <w:sz w:val="26"/>
                <w:szCs w:val="26"/>
                <w14:ligatures w14:val="none"/>
              </w:rPr>
              <w:t>Số:            /TTr-UBND</w:t>
            </w:r>
          </w:p>
        </w:tc>
        <w:tc>
          <w:tcPr>
            <w:tcW w:w="6378" w:type="dxa"/>
          </w:tcPr>
          <w:p w14:paraId="7FA45436" w14:textId="0D567152" w:rsidR="002412E9" w:rsidRPr="002412E9" w:rsidRDefault="002412E9" w:rsidP="002412E9">
            <w:pPr>
              <w:spacing w:before="120" w:after="0" w:line="240" w:lineRule="auto"/>
              <w:ind w:left="-228" w:right="72"/>
              <w:jc w:val="center"/>
              <w:rPr>
                <w:rFonts w:ascii="Times New Roman" w:eastAsia="Times New Roman" w:hAnsi="Times New Roman" w:cs="Times New Roman"/>
                <w:i/>
                <w:kern w:val="0"/>
                <w:sz w:val="26"/>
                <w:szCs w:val="26"/>
                <w14:ligatures w14:val="none"/>
              </w:rPr>
            </w:pPr>
            <w:r w:rsidRPr="002412E9">
              <w:rPr>
                <w:rFonts w:ascii="Times New Roman" w:eastAsia="Times New Roman" w:hAnsi="Times New Roman" w:cs="Times New Roman"/>
                <w:i/>
                <w:kern w:val="0"/>
                <w:sz w:val="26"/>
                <w:szCs w:val="26"/>
                <w14:ligatures w14:val="none"/>
              </w:rPr>
              <w:t>Thành phố Hồ Chí Minh, ngày       tháng     năm 202</w:t>
            </w:r>
            <w:r>
              <w:rPr>
                <w:rFonts w:ascii="Times New Roman" w:eastAsia="Times New Roman" w:hAnsi="Times New Roman" w:cs="Times New Roman"/>
                <w:i/>
                <w:kern w:val="0"/>
                <w:sz w:val="26"/>
                <w:szCs w:val="26"/>
                <w14:ligatures w14:val="none"/>
              </w:rPr>
              <w:t>6</w:t>
            </w:r>
          </w:p>
        </w:tc>
      </w:tr>
      <w:tr w:rsidR="002412E9" w:rsidRPr="002412E9" w14:paraId="18A53125" w14:textId="77777777" w:rsidTr="00255CB0">
        <w:tc>
          <w:tcPr>
            <w:tcW w:w="4024" w:type="dxa"/>
          </w:tcPr>
          <w:p w14:paraId="477ACDEF" w14:textId="77777777" w:rsidR="002412E9" w:rsidRPr="002412E9" w:rsidRDefault="002412E9" w:rsidP="002412E9">
            <w:pPr>
              <w:spacing w:before="240" w:after="0" w:line="240" w:lineRule="auto"/>
              <w:jc w:val="center"/>
              <w:rPr>
                <w:rFonts w:ascii="Times New Roman" w:eastAsia="Times New Roman" w:hAnsi="Times New Roman" w:cs="Times New Roman"/>
                <w:kern w:val="0"/>
                <w14:ligatures w14:val="none"/>
              </w:rPr>
            </w:pPr>
            <w:r w:rsidRPr="002412E9">
              <w:rPr>
                <w:rFonts w:ascii="Times New Roman" w:eastAsia="Times New Roman" w:hAnsi="Times New Roman" w:cs="Times New Roman"/>
                <w:b/>
                <w:noProof/>
                <w:kern w:val="0"/>
                <w:sz w:val="28"/>
                <w:szCs w:val="28"/>
                <w14:ligatures w14:val="none"/>
              </w:rPr>
              <mc:AlternateContent>
                <mc:Choice Requires="wps">
                  <w:drawing>
                    <wp:anchor distT="0" distB="0" distL="114300" distR="114300" simplePos="0" relativeHeight="251663360" behindDoc="0" locked="0" layoutInCell="1" allowOverlap="1" wp14:anchorId="145B0939" wp14:editId="73034B97">
                      <wp:simplePos x="0" y="0"/>
                      <wp:positionH relativeFrom="column">
                        <wp:posOffset>819785</wp:posOffset>
                      </wp:positionH>
                      <wp:positionV relativeFrom="paragraph">
                        <wp:posOffset>70485</wp:posOffset>
                      </wp:positionV>
                      <wp:extent cx="914400" cy="381000"/>
                      <wp:effectExtent l="0" t="0" r="19050" b="19050"/>
                      <wp:wrapNone/>
                      <wp:docPr id="290811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solidFill>
                                <a:srgbClr val="FFFFFF"/>
                              </a:solidFill>
                              <a:ln w="9525">
                                <a:solidFill>
                                  <a:srgbClr val="000000"/>
                                </a:solidFill>
                                <a:miter lim="800000"/>
                                <a:headEnd/>
                                <a:tailEnd/>
                              </a:ln>
                            </wps:spPr>
                            <wps:txbx>
                              <w:txbxContent>
                                <w:p w14:paraId="1A838201" w14:textId="77777777" w:rsidR="002412E9" w:rsidRPr="002412E9" w:rsidRDefault="002412E9" w:rsidP="002412E9">
                                  <w:pPr>
                                    <w:jc w:val="center"/>
                                    <w:rPr>
                                      <w:rFonts w:ascii="Times New Roman" w:hAnsi="Times New Roman" w:cs="Times New Roman"/>
                                      <w:sz w:val="28"/>
                                      <w:szCs w:val="28"/>
                                    </w:rPr>
                                  </w:pPr>
                                  <w:r w:rsidRPr="002412E9">
                                    <w:rPr>
                                      <w:rFonts w:ascii="Times New Roman" w:hAnsi="Times New Roman" w:cs="Times New Roman"/>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5B0939" id="_x0000_t202" coordsize="21600,21600" o:spt="202" path="m,l,21600r21600,l21600,xe">
                      <v:stroke joinstyle="miter"/>
                      <v:path gradientshapeok="t" o:connecttype="rect"/>
                    </v:shapetype>
                    <v:shape id="Text Box 5" o:spid="_x0000_s1026" type="#_x0000_t202" style="position:absolute;left:0;text-align:left;margin-left:64.55pt;margin-top:5.55pt;width:1in;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">
                      <v:textbox>
                        <w:txbxContent>
                          <w:p w14:paraId="1A838201" w14:textId="77777777" w:rsidR="002412E9" w:rsidRPr="002412E9" w:rsidRDefault="002412E9" w:rsidP="002412E9">
                            <w:pPr>
                              <w:jc w:val="center"/>
                              <w:rPr>
                                <w:rFonts w:ascii="Times New Roman" w:hAnsi="Times New Roman" w:cs="Times New Roman"/>
                                <w:sz w:val="28"/>
                                <w:szCs w:val="28"/>
                              </w:rPr>
                            </w:pPr>
                            <w:r w:rsidRPr="002412E9">
                              <w:rPr>
                                <w:rFonts w:ascii="Times New Roman" w:hAnsi="Times New Roman" w:cs="Times New Roman"/>
                                <w:sz w:val="28"/>
                                <w:szCs w:val="28"/>
                              </w:rPr>
                              <w:t>Dự thảo</w:t>
                            </w:r>
                          </w:p>
                        </w:txbxContent>
                      </v:textbox>
                    </v:shape>
                  </w:pict>
                </mc:Fallback>
              </mc:AlternateContent>
            </w:r>
          </w:p>
        </w:tc>
        <w:tc>
          <w:tcPr>
            <w:tcW w:w="6378" w:type="dxa"/>
          </w:tcPr>
          <w:p w14:paraId="4D3B161A" w14:textId="77777777" w:rsidR="002412E9" w:rsidRPr="002412E9" w:rsidRDefault="002412E9" w:rsidP="002412E9">
            <w:pPr>
              <w:spacing w:after="0" w:line="240" w:lineRule="auto"/>
              <w:rPr>
                <w:rFonts w:ascii="Times New Roman" w:eastAsia="Times New Roman" w:hAnsi="Times New Roman" w:cs="Times New Roman"/>
                <w:kern w:val="0"/>
                <w14:ligatures w14:val="none"/>
              </w:rPr>
            </w:pPr>
          </w:p>
          <w:p w14:paraId="6ECBB9D6" w14:textId="77777777" w:rsidR="002412E9" w:rsidRPr="002412E9" w:rsidRDefault="002412E9" w:rsidP="002412E9">
            <w:pPr>
              <w:spacing w:after="0" w:line="240" w:lineRule="auto"/>
              <w:rPr>
                <w:rFonts w:ascii="Times New Roman" w:eastAsia="Times New Roman" w:hAnsi="Times New Roman" w:cs="Times New Roman"/>
                <w:kern w:val="0"/>
                <w14:ligatures w14:val="none"/>
              </w:rPr>
            </w:pPr>
          </w:p>
        </w:tc>
      </w:tr>
    </w:tbl>
    <w:p w14:paraId="31793FDB" w14:textId="77777777" w:rsidR="002412E9" w:rsidRDefault="002412E9" w:rsidP="002412E9">
      <w:pPr>
        <w:keepNext/>
        <w:spacing w:after="0" w:line="240" w:lineRule="auto"/>
        <w:ind w:right="-189"/>
        <w:outlineLvl w:val="0"/>
        <w:rPr>
          <w:rFonts w:ascii="Times New Roman" w:eastAsia="Times New Roman" w:hAnsi="Times New Roman" w:cs="Times New Roman"/>
          <w:b/>
          <w:bCs/>
          <w:color w:val="000000"/>
          <w:kern w:val="0"/>
          <w:sz w:val="28"/>
          <w:szCs w:val="28"/>
          <w14:ligatures w14:val="none"/>
        </w:rPr>
      </w:pPr>
    </w:p>
    <w:p w14:paraId="7F341D8E" w14:textId="77777777" w:rsidR="002412E9" w:rsidRDefault="002412E9" w:rsidP="002412E9">
      <w:pPr>
        <w:keepNext/>
        <w:spacing w:after="0" w:line="240" w:lineRule="auto"/>
        <w:ind w:right="-189"/>
        <w:outlineLvl w:val="0"/>
        <w:rPr>
          <w:rFonts w:ascii="Times New Roman" w:eastAsia="Times New Roman" w:hAnsi="Times New Roman" w:cs="Times New Roman"/>
          <w:b/>
          <w:bCs/>
          <w:color w:val="000000"/>
          <w:kern w:val="0"/>
          <w:sz w:val="28"/>
          <w:szCs w:val="28"/>
          <w14:ligatures w14:val="none"/>
        </w:rPr>
      </w:pPr>
    </w:p>
    <w:p w14:paraId="56086446" w14:textId="22C317EA" w:rsidR="002412E9" w:rsidRPr="002412E9" w:rsidRDefault="002412E9" w:rsidP="002412E9">
      <w:pPr>
        <w:keepNext/>
        <w:spacing w:after="0" w:line="240" w:lineRule="auto"/>
        <w:ind w:right="-189"/>
        <w:jc w:val="center"/>
        <w:outlineLvl w:val="0"/>
        <w:rPr>
          <w:rFonts w:ascii="Times New Roman" w:eastAsia="Times New Roman" w:hAnsi="Times New Roman" w:cs="Times New Roman"/>
          <w:b/>
          <w:bCs/>
          <w:color w:val="000000"/>
          <w:kern w:val="0"/>
          <w:sz w:val="28"/>
          <w:szCs w:val="28"/>
          <w14:ligatures w14:val="none"/>
        </w:rPr>
      </w:pPr>
      <w:r w:rsidRPr="002412E9">
        <w:rPr>
          <w:rFonts w:ascii="Times New Roman" w:eastAsia="Times New Roman" w:hAnsi="Times New Roman" w:cs="Times New Roman"/>
          <w:b/>
          <w:bCs/>
          <w:color w:val="000000"/>
          <w:kern w:val="0"/>
          <w:sz w:val="28"/>
          <w:szCs w:val="28"/>
          <w14:ligatures w14:val="none"/>
        </w:rPr>
        <w:t xml:space="preserve">TỜ TRÌNH   </w:t>
      </w:r>
    </w:p>
    <w:p w14:paraId="01EED49E" w14:textId="3C997454" w:rsidR="00E53E94" w:rsidRPr="003B1EA4" w:rsidRDefault="002412E9" w:rsidP="00E53E94">
      <w:pPr>
        <w:spacing w:after="0" w:line="240" w:lineRule="auto"/>
        <w:jc w:val="center"/>
        <w:rPr>
          <w:rFonts w:ascii="Times New Roman Bold" w:eastAsia="Times New Roman" w:hAnsi="Times New Roman Bold" w:cs="Times New Roman"/>
          <w:b/>
          <w:bCs/>
          <w:color w:val="000000" w:themeColor="text1"/>
          <w:spacing w:val="-6"/>
          <w:kern w:val="0"/>
          <w:sz w:val="28"/>
          <w:szCs w:val="28"/>
          <w14:ligatures w14:val="none"/>
        </w:rPr>
      </w:pPr>
      <w:r w:rsidRPr="00E53E94">
        <w:rPr>
          <w:rFonts w:ascii="Times New Roman Bold" w:eastAsia="Times New Roman" w:hAnsi="Times New Roman Bold" w:cs="Times New Roman"/>
          <w:b/>
          <w:bCs/>
          <w:color w:val="000000"/>
          <w:spacing w:val="-6"/>
          <w:kern w:val="0"/>
          <w:sz w:val="28"/>
          <w:szCs w:val="28"/>
          <w14:ligatures w14:val="none"/>
        </w:rPr>
        <w:t xml:space="preserve">Về dự thảo Nghị quyết của Hội đồng nhân dân Thành phố quy định </w:t>
      </w:r>
      <w:r w:rsidRPr="003B1EA4">
        <w:rPr>
          <w:rFonts w:ascii="Times New Roman Bold" w:eastAsia="Times New Roman" w:hAnsi="Times New Roman Bold" w:cs="Times New Roman"/>
          <w:b/>
          <w:bCs/>
          <w:color w:val="000000" w:themeColor="text1"/>
          <w:spacing w:val="-6"/>
          <w:kern w:val="0"/>
          <w:sz w:val="28"/>
          <w:szCs w:val="28"/>
          <w14:ligatures w14:val="none"/>
        </w:rPr>
        <w:t>chế độ</w:t>
      </w:r>
    </w:p>
    <w:p w14:paraId="1AFBC50C" w14:textId="30EB2AB5" w:rsidR="002412E9" w:rsidRPr="00E53E94" w:rsidRDefault="009046E9" w:rsidP="00E53E94">
      <w:pPr>
        <w:spacing w:after="0" w:line="240" w:lineRule="auto"/>
        <w:jc w:val="center"/>
        <w:rPr>
          <w:rFonts w:ascii="Times New Roman Bold" w:eastAsia="Times New Roman" w:hAnsi="Times New Roman Bold" w:cs="Times New Roman"/>
          <w:b/>
          <w:bCs/>
          <w:color w:val="000000"/>
          <w:spacing w:val="-6"/>
          <w:kern w:val="0"/>
          <w:sz w:val="28"/>
          <w:szCs w:val="28"/>
          <w14:ligatures w14:val="none"/>
        </w:rPr>
      </w:pPr>
      <w:r w:rsidRPr="003B1EA4">
        <w:rPr>
          <w:rFonts w:ascii="Times New Roman Bold" w:eastAsia="Times New Roman" w:hAnsi="Times New Roman Bold" w:cs="Times New Roman"/>
          <w:b/>
          <w:bCs/>
          <w:color w:val="000000" w:themeColor="text1"/>
          <w:spacing w:val="-6"/>
          <w:kern w:val="0"/>
          <w:sz w:val="28"/>
          <w:szCs w:val="28"/>
          <w14:ligatures w14:val="none"/>
        </w:rPr>
        <w:t>bồi dưỡng hằ</w:t>
      </w:r>
      <w:r w:rsidR="002412E9" w:rsidRPr="003B1EA4">
        <w:rPr>
          <w:rFonts w:ascii="Times New Roman Bold" w:eastAsia="Times New Roman" w:hAnsi="Times New Roman Bold" w:cs="Times New Roman"/>
          <w:b/>
          <w:bCs/>
          <w:color w:val="000000" w:themeColor="text1"/>
          <w:spacing w:val="-6"/>
          <w:kern w:val="0"/>
          <w:sz w:val="28"/>
          <w:szCs w:val="28"/>
          <w14:ligatures w14:val="none"/>
        </w:rPr>
        <w:t>ng tháng cho Cộng tác viên dân số tham gia công tác gia đình</w:t>
      </w:r>
      <w:r w:rsidR="002412E9" w:rsidRPr="00E53E94">
        <w:rPr>
          <w:rFonts w:ascii="Times New Roman Bold" w:eastAsia="Times New Roman" w:hAnsi="Times New Roman Bold" w:cs="Times New Roman"/>
          <w:b/>
          <w:bCs/>
          <w:color w:val="000000"/>
          <w:spacing w:val="-6"/>
          <w:kern w:val="0"/>
          <w:sz w:val="28"/>
          <w:szCs w:val="28"/>
          <w14:ligatures w14:val="none"/>
        </w:rPr>
        <w:t>, phòng, chống bạo lực gia đình ở cộng đồng trên địa bàn Thành phố Hồ Chí Minh</w:t>
      </w:r>
    </w:p>
    <w:p w14:paraId="47C31B40" w14:textId="5311EAF1" w:rsidR="002412E9" w:rsidRPr="002412E9" w:rsidRDefault="002412E9" w:rsidP="002412E9">
      <w:pPr>
        <w:spacing w:after="0" w:line="240" w:lineRule="auto"/>
        <w:jc w:val="center"/>
        <w:rPr>
          <w:rFonts w:ascii="Times New Roman" w:eastAsia="Times New Roman" w:hAnsi="Times New Roman" w:cs="Times New Roman"/>
          <w:b/>
          <w:color w:val="000000"/>
          <w:kern w:val="0"/>
          <w:sz w:val="28"/>
          <w:szCs w:val="28"/>
          <w14:ligatures w14:val="none"/>
        </w:rPr>
      </w:pPr>
      <w:r w:rsidRPr="002412E9">
        <w:rPr>
          <w:rFonts w:ascii="Times New Roman" w:eastAsia="Times New Roman" w:hAnsi="Times New Roman" w:cs="Times New Roman"/>
          <w:bCs/>
          <w:noProof/>
          <w:color w:val="000000"/>
          <w:kern w:val="0"/>
          <w14:ligatures w14:val="none"/>
        </w:rPr>
        <mc:AlternateContent>
          <mc:Choice Requires="wps">
            <w:drawing>
              <wp:anchor distT="0" distB="0" distL="114300" distR="114300" simplePos="0" relativeHeight="251660288" behindDoc="0" locked="0" layoutInCell="1" allowOverlap="1" wp14:anchorId="5E05848E" wp14:editId="73D1CF7D">
                <wp:simplePos x="0" y="0"/>
                <wp:positionH relativeFrom="column">
                  <wp:posOffset>2161540</wp:posOffset>
                </wp:positionH>
                <wp:positionV relativeFrom="paragraph">
                  <wp:posOffset>24765</wp:posOffset>
                </wp:positionV>
                <wp:extent cx="1710055" cy="0"/>
                <wp:effectExtent l="12700" t="6350" r="10795" b="12700"/>
                <wp:wrapNone/>
                <wp:docPr id="8109707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0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F4D26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pt,1.95pt" to="304.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"/>
            </w:pict>
          </mc:Fallback>
        </mc:AlternateContent>
      </w:r>
    </w:p>
    <w:p w14:paraId="22F94171" w14:textId="77777777" w:rsidR="002412E9" w:rsidRPr="002412E9" w:rsidRDefault="002412E9" w:rsidP="002412E9">
      <w:pPr>
        <w:keepNext/>
        <w:spacing w:after="0" w:line="240" w:lineRule="auto"/>
        <w:ind w:right="-187"/>
        <w:jc w:val="center"/>
        <w:outlineLvl w:val="0"/>
        <w:rPr>
          <w:rFonts w:ascii="Times New Roman" w:eastAsia="Times New Roman" w:hAnsi="Times New Roman" w:cs="Times New Roman"/>
          <w:bCs/>
          <w:color w:val="000000"/>
          <w:kern w:val="0"/>
          <w:sz w:val="8"/>
          <w:szCs w:val="18"/>
          <w14:ligatures w14:val="none"/>
        </w:rPr>
      </w:pPr>
    </w:p>
    <w:p w14:paraId="4F5041B3" w14:textId="6F33E1D2" w:rsidR="002412E9" w:rsidRPr="002412E9" w:rsidRDefault="002412E9" w:rsidP="002412E9">
      <w:pPr>
        <w:spacing w:before="120" w:after="120" w:line="240" w:lineRule="auto"/>
        <w:ind w:firstLine="720"/>
        <w:jc w:val="center"/>
        <w:rPr>
          <w:rFonts w:ascii="Times New Roman" w:eastAsia="Times New Roman" w:hAnsi="Times New Roman" w:cs="Times New Roman"/>
          <w:color w:val="000000"/>
          <w:kern w:val="0"/>
          <w:sz w:val="28"/>
          <w:szCs w:val="28"/>
          <w14:ligatures w14:val="none"/>
        </w:rPr>
      </w:pPr>
      <w:r w:rsidRPr="002412E9">
        <w:rPr>
          <w:rFonts w:ascii="Times New Roman" w:eastAsia="Times New Roman" w:hAnsi="Times New Roman" w:cs="Times New Roman"/>
          <w:color w:val="000000"/>
          <w:kern w:val="0"/>
          <w:sz w:val="28"/>
          <w:szCs w:val="28"/>
          <w14:ligatures w14:val="none"/>
        </w:rPr>
        <w:t>Kính gửi: Thường trực Hội đồng nhân dân Thành phố Hồ Chí Minh.</w:t>
      </w:r>
    </w:p>
    <w:p w14:paraId="54F54BF7" w14:textId="77777777" w:rsidR="002412E9" w:rsidRPr="002412E9" w:rsidRDefault="002412E9" w:rsidP="002412E9">
      <w:pPr>
        <w:spacing w:before="120" w:after="120" w:line="240" w:lineRule="auto"/>
        <w:ind w:firstLine="720"/>
        <w:jc w:val="both"/>
        <w:rPr>
          <w:rFonts w:ascii="Times New Roman" w:eastAsia="Times New Roman" w:hAnsi="Times New Roman" w:cs="Times New Roman"/>
          <w:color w:val="000000"/>
          <w:kern w:val="0"/>
          <w:sz w:val="2"/>
          <w:szCs w:val="28"/>
          <w14:ligatures w14:val="none"/>
        </w:rPr>
      </w:pPr>
    </w:p>
    <w:p w14:paraId="25A96C7F" w14:textId="77777777" w:rsidR="002412E9" w:rsidRPr="003616B4" w:rsidRDefault="002412E9" w:rsidP="00405F2E">
      <w:pPr>
        <w:widowControl w:val="0"/>
        <w:spacing w:before="120" w:after="120" w:line="264" w:lineRule="auto"/>
        <w:ind w:firstLine="709"/>
        <w:jc w:val="both"/>
        <w:rPr>
          <w:rFonts w:ascii="Times New Roman" w:eastAsia="Times New Roman" w:hAnsi="Times New Roman" w:cs="Times New Roman"/>
          <w:bCs/>
          <w:kern w:val="0"/>
          <w:sz w:val="28"/>
          <w:szCs w:val="28"/>
          <w14:ligatures w14:val="none"/>
        </w:rPr>
      </w:pPr>
      <w:r w:rsidRPr="003616B4">
        <w:rPr>
          <w:rFonts w:ascii="Times New Roman" w:eastAsia="Times New Roman" w:hAnsi="Times New Roman" w:cs="Times New Roman"/>
          <w:bCs/>
          <w:kern w:val="0"/>
          <w:sz w:val="28"/>
          <w:szCs w:val="28"/>
          <w14:ligatures w14:val="none"/>
        </w:rPr>
        <w:t xml:space="preserve">Thực hiện quy định của Luật Ban hành văn bản quy phạm pháp luật ngày 19 tháng 02 năm 2025; </w:t>
      </w:r>
      <w:r w:rsidRPr="003616B4">
        <w:rPr>
          <w:rFonts w:ascii="Times New Roman" w:eastAsia="Calibri" w:hAnsi="Times New Roman" w:cs="Times New Roman"/>
          <w:kern w:val="0"/>
          <w:sz w:val="28"/>
          <w:szCs w:val="28"/>
          <w14:ligatures w14:val="none"/>
        </w:rPr>
        <w:t xml:space="preserve">Luật sửa đổi, bổ sung một số điều của Luật Ban hành văn bản quy phạm pháp luật ngày 25 tháng 6 năm 2025; </w:t>
      </w:r>
      <w:r w:rsidRPr="003616B4">
        <w:rPr>
          <w:rFonts w:ascii="Times New Roman" w:eastAsia="Times New Roman" w:hAnsi="Times New Roman" w:cs="Times New Roman"/>
          <w:bCs/>
          <w:kern w:val="0"/>
          <w:sz w:val="28"/>
          <w:szCs w:val="28"/>
          <w14:ligatures w14:val="none"/>
        </w:rPr>
        <w:t>Nghị định số 78/2025/NĐ-CP ngày ngày 01 tháng 4 năm 2025 của Chính phủ quy định chi tiết một số điều và biện pháp để tổ chức, hướng dẫn thi hành Luật Ban hành văn bản quy phạm pháp luật;</w:t>
      </w:r>
    </w:p>
    <w:p w14:paraId="6414A056" w14:textId="7A6F205A" w:rsidR="002412E9" w:rsidRPr="00B75E0A" w:rsidRDefault="002412E9" w:rsidP="00405F2E">
      <w:pPr>
        <w:widowControl w:val="0"/>
        <w:spacing w:before="120" w:after="120" w:line="264" w:lineRule="auto"/>
        <w:ind w:firstLine="709"/>
        <w:jc w:val="both"/>
        <w:rPr>
          <w:rFonts w:ascii="Times New Roman" w:eastAsia="Times New Roman" w:hAnsi="Times New Roman" w:cs="Times New Roman"/>
          <w:bCs/>
          <w:color w:val="000000" w:themeColor="text1"/>
          <w:kern w:val="0"/>
          <w:sz w:val="28"/>
          <w:szCs w:val="28"/>
          <w14:ligatures w14:val="none"/>
        </w:rPr>
      </w:pPr>
      <w:r w:rsidRPr="003616B4">
        <w:rPr>
          <w:rFonts w:ascii="Times New Roman" w:eastAsia="Times New Roman" w:hAnsi="Times New Roman" w:cs="Times New Roman"/>
          <w:bCs/>
          <w:kern w:val="0"/>
          <w:sz w:val="28"/>
          <w:szCs w:val="28"/>
          <w14:ligatures w14:val="none"/>
        </w:rPr>
        <w:t xml:space="preserve">Ủy ban nhân dân Thành phố kính trình </w:t>
      </w:r>
      <w:r w:rsidRPr="003616B4">
        <w:rPr>
          <w:rFonts w:ascii="Times New Roman" w:eastAsia="Times New Roman" w:hAnsi="Times New Roman" w:cs="Times New Roman"/>
          <w:kern w:val="0"/>
          <w:sz w:val="28"/>
          <w:szCs w:val="28"/>
          <w14:ligatures w14:val="none"/>
        </w:rPr>
        <w:t xml:space="preserve">Thường trực Hội đồng nhân dân Thành phố dự thảo Nghị quyết của Hội đồng nhân dân Thành phố quy định chế độ bồi </w:t>
      </w:r>
      <w:r w:rsidRPr="00B75E0A">
        <w:rPr>
          <w:rFonts w:ascii="Times New Roman" w:eastAsia="Times New Roman" w:hAnsi="Times New Roman" w:cs="Times New Roman"/>
          <w:color w:val="000000" w:themeColor="text1"/>
          <w:kern w:val="0"/>
          <w:sz w:val="28"/>
          <w:szCs w:val="28"/>
          <w14:ligatures w14:val="none"/>
        </w:rPr>
        <w:t xml:space="preserve">dưỡng </w:t>
      </w:r>
      <w:r w:rsidR="000E25B7" w:rsidRPr="00B75E0A">
        <w:rPr>
          <w:rFonts w:ascii="Times New Roman" w:eastAsia="Times New Roman" w:hAnsi="Times New Roman" w:cs="Times New Roman"/>
          <w:color w:val="000000" w:themeColor="text1"/>
          <w:kern w:val="0"/>
          <w:sz w:val="28"/>
          <w:szCs w:val="28"/>
          <w14:ligatures w14:val="none"/>
        </w:rPr>
        <w:t>hằ</w:t>
      </w:r>
      <w:r w:rsidRPr="00B75E0A">
        <w:rPr>
          <w:rFonts w:ascii="Times New Roman" w:eastAsia="Times New Roman" w:hAnsi="Times New Roman" w:cs="Times New Roman"/>
          <w:color w:val="000000" w:themeColor="text1"/>
          <w:kern w:val="0"/>
          <w:sz w:val="28"/>
          <w:szCs w:val="28"/>
          <w14:ligatures w14:val="none"/>
        </w:rPr>
        <w:t>ng tháng cho Cộng tác viên dân số tham gia công tác gia đình, phòng, chống bạo lực gia đình ở cộng đồng trên địa bàn Thành phố Hồ Chí Minh, như sau:</w:t>
      </w:r>
    </w:p>
    <w:p w14:paraId="244A071E"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bCs/>
          <w:color w:val="000000" w:themeColor="text1"/>
          <w:kern w:val="0"/>
          <w:sz w:val="28"/>
          <w:szCs w:val="28"/>
          <w14:ligatures w14:val="none"/>
        </w:rPr>
      </w:pPr>
      <w:r w:rsidRPr="00B75E0A">
        <w:rPr>
          <w:rFonts w:ascii="Times New Roman" w:eastAsia="Times New Roman" w:hAnsi="Times New Roman" w:cs="Times New Roman"/>
          <w:b/>
          <w:bCs/>
          <w:color w:val="000000" w:themeColor="text1"/>
          <w:kern w:val="0"/>
          <w:sz w:val="28"/>
          <w:szCs w:val="28"/>
          <w14:ligatures w14:val="none"/>
        </w:rPr>
        <w:t>I. SỰ CẦN THIẾT BAN HÀNH NGHỊ QUYẾT</w:t>
      </w:r>
    </w:p>
    <w:p w14:paraId="46FFE29D"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b/>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tab/>
      </w:r>
      <w:r w:rsidRPr="00B75E0A">
        <w:rPr>
          <w:rFonts w:ascii="Times New Roman" w:eastAsia="Times New Roman" w:hAnsi="Times New Roman" w:cs="Times New Roman"/>
          <w:b/>
          <w:color w:val="000000" w:themeColor="text1"/>
          <w:kern w:val="0"/>
          <w:sz w:val="28"/>
          <w:szCs w:val="28"/>
          <w14:ligatures w14:val="none"/>
        </w:rPr>
        <w:t>1. Căn cứ chính trị, pháp lý</w:t>
      </w:r>
    </w:p>
    <w:p w14:paraId="61A57D45"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spacing w:val="-2"/>
          <w:kern w:val="0"/>
          <w:sz w:val="28"/>
          <w:szCs w:val="28"/>
          <w14:ligatures w14:val="none"/>
        </w:rPr>
      </w:pPr>
      <w:r w:rsidRPr="00B75E0A">
        <w:rPr>
          <w:rFonts w:ascii="Times New Roman" w:eastAsia="Times New Roman" w:hAnsi="Times New Roman" w:cs="Times New Roman"/>
          <w:b/>
          <w:color w:val="000000" w:themeColor="text1"/>
          <w:spacing w:val="-2"/>
          <w:kern w:val="0"/>
          <w:sz w:val="28"/>
          <w:szCs w:val="28"/>
          <w14:ligatures w14:val="none"/>
        </w:rPr>
        <w:t>1.1. Cơ sở chính trị</w:t>
      </w:r>
    </w:p>
    <w:p w14:paraId="24C3B0E9"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spacing w:val="-2"/>
          <w:kern w:val="0"/>
          <w:sz w:val="28"/>
          <w:szCs w:val="28"/>
          <w14:ligatures w14:val="none"/>
        </w:rPr>
      </w:pPr>
      <w:r w:rsidRPr="00B75E0A">
        <w:rPr>
          <w:rFonts w:ascii="Times New Roman" w:eastAsia="Times New Roman" w:hAnsi="Times New Roman" w:cs="Times New Roman"/>
          <w:color w:val="000000" w:themeColor="text1"/>
          <w:spacing w:val="-2"/>
          <w:kern w:val="0"/>
          <w:sz w:val="28"/>
          <w:szCs w:val="28"/>
          <w14:ligatures w14:val="none"/>
        </w:rPr>
        <w:t>Công tác gia đình; phòng, chống bạo lực gia đình (PCBLGĐ) đóng vai trò quan trọng trong việc xây dựng gia đình no ấm, tiến bộ, hạnh phúc, văn minh và luôn được Đảng và Nhà nước ta quan tâm, cụ thể tại các văn bản:</w:t>
      </w:r>
    </w:p>
    <w:p w14:paraId="0266A341"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spacing w:val="-10"/>
          <w:kern w:val="0"/>
          <w:sz w:val="28"/>
          <w:szCs w:val="28"/>
          <w14:ligatures w14:val="none"/>
        </w:rPr>
      </w:pPr>
      <w:r w:rsidRPr="00B75E0A">
        <w:rPr>
          <w:rFonts w:ascii="Times New Roman" w:eastAsia="Times New Roman" w:hAnsi="Times New Roman" w:cs="Times New Roman"/>
          <w:color w:val="000000" w:themeColor="text1"/>
          <w:spacing w:val="-10"/>
          <w:kern w:val="0"/>
          <w:sz w:val="28"/>
          <w:szCs w:val="28"/>
          <w14:ligatures w14:val="none"/>
        </w:rPr>
        <w:t>-</w:t>
      </w:r>
      <w:r w:rsidRPr="00B75E0A">
        <w:rPr>
          <w:rFonts w:ascii="Times New Roman" w:eastAsia="Times New Roman" w:hAnsi="Times New Roman" w:cs="Times New Roman"/>
          <w:b/>
          <w:color w:val="000000" w:themeColor="text1"/>
          <w:spacing w:val="-10"/>
          <w:kern w:val="0"/>
          <w:sz w:val="28"/>
          <w:szCs w:val="28"/>
          <w14:ligatures w14:val="none"/>
        </w:rPr>
        <w:t xml:space="preserve"> </w:t>
      </w:r>
      <w:r w:rsidRPr="00B75E0A">
        <w:rPr>
          <w:rFonts w:ascii="Times New Roman" w:eastAsia="Times New Roman" w:hAnsi="Times New Roman" w:cs="Times New Roman"/>
          <w:color w:val="000000" w:themeColor="text1"/>
          <w:spacing w:val="-10"/>
          <w:kern w:val="0"/>
          <w:sz w:val="28"/>
          <w:szCs w:val="28"/>
          <w14:ligatures w14:val="none"/>
        </w:rPr>
        <w:t>Văn kiện Đại hội Đảng lần thứ XIII xác định: “Xây dựng gia đình Việt Nam no ấm, tiến bộ, hạnh phúc, văn minh”</w:t>
      </w:r>
      <w:r w:rsidRPr="00B75E0A">
        <w:rPr>
          <w:rFonts w:ascii="Times New Roman" w:eastAsia="Times New Roman" w:hAnsi="Times New Roman" w:cs="Times New Roman"/>
          <w:color w:val="000000" w:themeColor="text1"/>
          <w:spacing w:val="-10"/>
          <w:kern w:val="0"/>
          <w:sz w:val="28"/>
          <w:szCs w:val="28"/>
          <w:vertAlign w:val="superscript"/>
          <w14:ligatures w14:val="none"/>
        </w:rPr>
        <w:footnoteReference w:id="1"/>
      </w:r>
      <w:r w:rsidRPr="00B75E0A">
        <w:rPr>
          <w:rFonts w:ascii="Times New Roman" w:eastAsia="Times New Roman" w:hAnsi="Times New Roman" w:cs="Times New Roman"/>
          <w:color w:val="000000" w:themeColor="text1"/>
          <w:spacing w:val="-10"/>
          <w:kern w:val="0"/>
          <w:sz w:val="28"/>
          <w:szCs w:val="28"/>
          <w14:ligatures w14:val="none"/>
        </w:rPr>
        <w:t>, “xây dựng hệ giá trị quốc gia, hệ giá trị văn hóa và chuẩn mực con người gắn với giữ gìn, phát triển hệ giá trị gia đình Việt Nam trong thời kỳ mới”</w:t>
      </w:r>
      <w:r w:rsidRPr="00B75E0A">
        <w:rPr>
          <w:rFonts w:ascii="Times New Roman" w:eastAsia="Times New Roman" w:hAnsi="Times New Roman" w:cs="Times New Roman"/>
          <w:color w:val="000000" w:themeColor="text1"/>
          <w:spacing w:val="-10"/>
          <w:kern w:val="0"/>
          <w:sz w:val="28"/>
          <w:szCs w:val="28"/>
          <w:vertAlign w:val="superscript"/>
          <w14:ligatures w14:val="none"/>
        </w:rPr>
        <w:footnoteReference w:id="2"/>
      </w:r>
      <w:r w:rsidRPr="00B75E0A">
        <w:rPr>
          <w:rFonts w:ascii="Times New Roman" w:eastAsia="Times New Roman" w:hAnsi="Times New Roman" w:cs="Times New Roman"/>
          <w:color w:val="000000" w:themeColor="text1"/>
          <w:spacing w:val="-10"/>
          <w:kern w:val="0"/>
          <w:sz w:val="28"/>
          <w:szCs w:val="28"/>
          <w14:ligatures w14:val="none"/>
        </w:rPr>
        <w:t>.</w:t>
      </w:r>
    </w:p>
    <w:p w14:paraId="3691A877" w14:textId="2785BB52"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shd w:val="clear" w:color="auto" w:fill="FFFFFF"/>
          <w14:ligatures w14:val="none"/>
        </w:rPr>
      </w:pPr>
      <w:r w:rsidRPr="00B75E0A">
        <w:rPr>
          <w:rFonts w:ascii="Times New Roman" w:eastAsia="Times New Roman" w:hAnsi="Times New Roman" w:cs="Times New Roman"/>
          <w:color w:val="000000" w:themeColor="text1"/>
          <w:kern w:val="0"/>
          <w:sz w:val="28"/>
          <w:szCs w:val="28"/>
          <w:shd w:val="clear" w:color="auto" w:fill="FFFFFF"/>
          <w14:ligatures w14:val="none"/>
        </w:rPr>
        <w:t>- Chỉ thị số 06-CT/TW ngày 24 tháng 6 năm 2021 của Ban Bí thư về “Tăng cường sự lãnh đạo của Đảng đối với công tác xây dựng gia đình trong tình hình mới” một lần nữa khẳng định: “</w:t>
      </w:r>
      <w:r w:rsidRPr="00B75E0A">
        <w:rPr>
          <w:rFonts w:ascii="Times New Roman" w:eastAsia="Times New Roman" w:hAnsi="Times New Roman" w:cs="Times New Roman"/>
          <w:i/>
          <w:color w:val="000000" w:themeColor="text1"/>
          <w:kern w:val="0"/>
          <w:sz w:val="28"/>
          <w:szCs w:val="28"/>
          <w:shd w:val="clear" w:color="auto" w:fill="FFFFFF"/>
          <w14:ligatures w14:val="none"/>
        </w:rPr>
        <w:t>Công tác xây dựng gia đình vừa là mục tiêu, vừa là động lực của sự phát triển bền vững đất nước</w:t>
      </w:r>
      <w:r w:rsidRPr="00B75E0A">
        <w:rPr>
          <w:rFonts w:ascii="Times New Roman" w:eastAsia="Times New Roman" w:hAnsi="Times New Roman" w:cs="Times New Roman"/>
          <w:color w:val="000000" w:themeColor="text1"/>
          <w:kern w:val="0"/>
          <w:sz w:val="28"/>
          <w:szCs w:val="28"/>
          <w:shd w:val="clear" w:color="auto" w:fill="FFFFFF"/>
          <w14:ligatures w14:val="none"/>
        </w:rPr>
        <w:t xml:space="preserve">”. </w:t>
      </w:r>
    </w:p>
    <w:p w14:paraId="50700584" w14:textId="1A71E65D" w:rsidR="003E3B29" w:rsidRPr="00B75E0A" w:rsidRDefault="003E3B2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t xml:space="preserve">- Nghị quyết 80-NQ/TW ngày 07 tháng 01 năm 2026 của Bộ Chính trị về  Phát </w:t>
      </w:r>
      <w:r w:rsidRPr="00B75E0A">
        <w:rPr>
          <w:rFonts w:ascii="Times New Roman" w:eastAsia="Times New Roman" w:hAnsi="Times New Roman" w:cs="Times New Roman"/>
          <w:color w:val="000000" w:themeColor="text1"/>
          <w:kern w:val="0"/>
          <w:sz w:val="28"/>
          <w:szCs w:val="28"/>
          <w14:ligatures w14:val="none"/>
        </w:rPr>
        <w:lastRenderedPageBreak/>
        <w:t xml:space="preserve">triển văn hóa Việt Nam xác định quan điểm: “Phát triển văn hoá, con người là nền tảng, nguồn lực nội sinh quan trọng, động lực to lớn, trụ cột, hệ điều tiết cho phát triển nhanh và bền vững đất nước…”; “Phát triển toàn diện văn hoá, con người Việt Nam trên nền tảng hệ giá trị quốc gia, hệ giá trị văn hoá, hệ giá trị gia đình và chuẩn mực con người Việt Nam”; đồng thời đề ra nhiệm vụ, giải pháp: “Chú trọng xây dựng con người Việt Nam phát triển toàn diện, xây dựng môi trường văn hóa nhân văn, lành mạnh, văn minh, hiện đại”. </w:t>
      </w:r>
    </w:p>
    <w:p w14:paraId="0CF8AB63" w14:textId="669271BD"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14:ligatures w14:val="none"/>
        </w:rPr>
      </w:pPr>
      <w:r w:rsidRPr="00B75E0A">
        <w:rPr>
          <w:rFonts w:ascii="Times New Roman" w:eastAsia="Times New Roman" w:hAnsi="Times New Roman" w:cs="Times New Roman"/>
          <w:color w:val="000000" w:themeColor="text1"/>
          <w:kern w:val="0"/>
          <w:sz w:val="28"/>
          <w:szCs w:val="28"/>
          <w14:ligatures w14:val="none"/>
        </w:rPr>
        <w:t>-</w:t>
      </w:r>
      <w:r w:rsidRPr="00B75E0A">
        <w:rPr>
          <w:rFonts w:ascii="Times New Roman" w:eastAsia="Times New Roman" w:hAnsi="Times New Roman" w:cs="Times New Roman"/>
          <w:i/>
          <w:color w:val="000000" w:themeColor="text1"/>
          <w:kern w:val="0"/>
          <w:sz w:val="28"/>
          <w:szCs w:val="28"/>
          <w14:ligatures w14:val="none"/>
        </w:rPr>
        <w:t xml:space="preserve"> </w:t>
      </w:r>
      <w:r w:rsidRPr="00B75E0A">
        <w:rPr>
          <w:rFonts w:ascii="Times New Roman" w:eastAsia="Times New Roman" w:hAnsi="Times New Roman" w:cs="Times New Roman"/>
          <w:color w:val="000000" w:themeColor="text1"/>
          <w:kern w:val="0"/>
          <w:sz w:val="28"/>
          <w:szCs w:val="28"/>
          <w14:ligatures w14:val="none"/>
        </w:rPr>
        <w:t>Quyết định số 496/QĐ-TTg ngày 30 tháng 3 năm 2021 của Thủ tướng Chính phủ về Phê duyệt Đề án Nghiên cứu, xây dựng mô hình tổ chức bộ máy, mạng lưới và cơ chế phối hợp liên ngành làm công tác dân số và phát triển các cấp, trong đó đề cập đến mạng lưới cộng tác viên công tác gia đình và trẻ em.</w:t>
      </w:r>
      <w:r w:rsidRPr="00B75E0A">
        <w:rPr>
          <w:rFonts w:ascii="Times New Roman" w:eastAsia="Times New Roman" w:hAnsi="Times New Roman" w:cs="Times New Roman"/>
          <w:color w:val="000000" w:themeColor="text1"/>
          <w:kern w:val="0"/>
          <w:sz w:val="28"/>
          <w:szCs w:val="28"/>
          <w:vertAlign w:val="superscript"/>
          <w14:ligatures w14:val="none"/>
        </w:rPr>
        <w:footnoteReference w:id="3"/>
      </w:r>
    </w:p>
    <w:p w14:paraId="1B22524E" w14:textId="7236EF95" w:rsidR="002C1E37" w:rsidRPr="00B75E0A" w:rsidRDefault="00E940E4" w:rsidP="00405F2E">
      <w:pPr>
        <w:shd w:val="clear" w:color="auto" w:fill="FFFFFF"/>
        <w:snapToGrid w:val="0"/>
        <w:spacing w:before="120" w:after="120" w:line="240" w:lineRule="auto"/>
        <w:ind w:firstLine="709"/>
        <w:jc w:val="both"/>
        <w:rPr>
          <w:rFonts w:ascii="Times New Roman" w:eastAsia="Times New Roman" w:hAnsi="Times New Roman" w:cs="Times New Roman"/>
          <w:color w:val="000000" w:themeColor="text1"/>
          <w:kern w:val="0"/>
          <w:sz w:val="28"/>
          <w:szCs w:val="28"/>
          <w14:ligatures w14:val="none"/>
        </w:rPr>
      </w:pPr>
      <w:r w:rsidRPr="00E940E4">
        <w:rPr>
          <w:rFonts w:ascii="Times New Roman" w:eastAsia="Times New Roman" w:hAnsi="Times New Roman" w:cs="Times New Roman"/>
          <w:color w:val="000000" w:themeColor="text1"/>
          <w:kern w:val="0"/>
          <w:sz w:val="28"/>
          <w:szCs w:val="28"/>
          <w14:ligatures w14:val="none"/>
        </w:rPr>
        <w:t>- Kế hoạch số 89/KH-UBND ngày 13 tháng 3 năm 2026 của Ủy ban nhân dân Thành phố Hồ Chí Minh về Triển khai thực hiện mô hình tổ chức bộ máy, mạng lưới và cơ chế phối hợp liên ngành làm công tác dân số và phát triển các cấp trên địa bàn Thành phố Hồ Chí Minh giai đoạn 2026-2030.</w:t>
      </w:r>
    </w:p>
    <w:p w14:paraId="3AD3AA64"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vi-VN"/>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Quyết định số 45/QĐ-TTg ngày 13 tháng 01 năm 2022 của </w:t>
      </w:r>
      <w:r w:rsidRPr="00B75E0A">
        <w:rPr>
          <w:rFonts w:ascii="Times New Roman" w:eastAsia="Times New Roman" w:hAnsi="Times New Roman" w:cs="Times New Roman"/>
          <w:color w:val="000000" w:themeColor="text1"/>
          <w:kern w:val="0"/>
          <w:sz w:val="28"/>
          <w:szCs w:val="28"/>
          <w14:ligatures w14:val="none"/>
        </w:rPr>
        <w:t xml:space="preserve">Thủ tướng Chính phủ </w:t>
      </w:r>
      <w:r w:rsidRPr="00B75E0A">
        <w:rPr>
          <w:rFonts w:ascii="Times New Roman" w:eastAsia="Times New Roman" w:hAnsi="Times New Roman" w:cs="Times New Roman"/>
          <w:color w:val="000000" w:themeColor="text1"/>
          <w:kern w:val="0"/>
          <w:sz w:val="28"/>
          <w:szCs w:val="28"/>
          <w:lang w:val="vi-VN"/>
          <w14:ligatures w14:val="none"/>
        </w:rPr>
        <w:t>về Phê duyệt Chương trình về phòng, chống bạo lực gia đình trong tình hình mới đến năm 2025</w:t>
      </w:r>
      <w:r w:rsidRPr="00B75E0A">
        <w:rPr>
          <w:rFonts w:ascii="Times New Roman" w:eastAsia="Times New Roman" w:hAnsi="Times New Roman" w:cs="Times New Roman"/>
          <w:color w:val="000000" w:themeColor="text1"/>
          <w:kern w:val="0"/>
          <w:sz w:val="28"/>
          <w:szCs w:val="28"/>
          <w14:ligatures w14:val="none"/>
        </w:rPr>
        <w:t xml:space="preserve">. Tại </w:t>
      </w:r>
      <w:r w:rsidRPr="00B75E0A">
        <w:rPr>
          <w:rFonts w:ascii="Times New Roman" w:eastAsia="Times New Roman" w:hAnsi="Times New Roman" w:cs="Times New Roman"/>
          <w:color w:val="000000" w:themeColor="text1"/>
          <w:kern w:val="0"/>
          <w:sz w:val="28"/>
          <w:szCs w:val="28"/>
          <w:lang w:val="vi-VN"/>
          <w14:ligatures w14:val="none"/>
        </w:rPr>
        <w:t xml:space="preserve">Quyết định </w:t>
      </w:r>
      <w:r w:rsidRPr="00B75E0A">
        <w:rPr>
          <w:rFonts w:ascii="Times New Roman" w:eastAsia="Times New Roman" w:hAnsi="Times New Roman" w:cs="Times New Roman"/>
          <w:color w:val="000000" w:themeColor="text1"/>
          <w:kern w:val="0"/>
          <w:sz w:val="28"/>
          <w:szCs w:val="28"/>
          <w14:ligatures w14:val="none"/>
        </w:rPr>
        <w:t>này,</w:t>
      </w:r>
      <w:r w:rsidRPr="00B75E0A">
        <w:rPr>
          <w:rFonts w:ascii="Times New Roman" w:eastAsia="Times New Roman" w:hAnsi="Times New Roman" w:cs="Times New Roman"/>
          <w:color w:val="000000" w:themeColor="text1"/>
          <w:kern w:val="0"/>
          <w:sz w:val="28"/>
          <w:szCs w:val="28"/>
          <w:lang w:val="vi-VN"/>
          <w14:ligatures w14:val="none"/>
        </w:rPr>
        <w:t xml:space="preserve"> Thủ tướng Chính phủ đã quy định cụ thể về vai trò, nhiệm vụ, chế độ đãi ngộ và sự tham gia của cộng tác viên dân số trong công tác gia đình, qua đó giúp tăng cường hiệu quả thực thi các chính sách về gia đình, dân số và phòng, chống bạo lực gia đình. </w:t>
      </w:r>
    </w:p>
    <w:p w14:paraId="653C855C"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vi-VN"/>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Quyết định số 2238/QĐ-TTg ngày 30 tháng 12 năm 2021 của Thủ tướng Chính phủ về Phê duyệt Chiến lược phát triển gia đình Việt Nam đến năm 2030, ở phần Nhiệm vụ và giải pháp tại nội dung Nâng cao năng lực quản lý nhà nước về gia đình, có nêu cụ thể “phát triển mạng lưới cộng tác viên dân số, gia đình và trẻ em ở cơ sở”. </w:t>
      </w:r>
    </w:p>
    <w:p w14:paraId="5DD4FBC1" w14:textId="77777777"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b/>
          <w:color w:val="000000" w:themeColor="text1"/>
          <w:kern w:val="0"/>
          <w:sz w:val="28"/>
          <w:szCs w:val="28"/>
          <w:shd w:val="clear" w:color="auto" w:fill="FFFFFF"/>
          <w:lang w:val="vi-VN"/>
          <w14:ligatures w14:val="none"/>
        </w:rPr>
      </w:pPr>
      <w:r w:rsidRPr="00B75E0A">
        <w:rPr>
          <w:rFonts w:ascii="Times New Roman" w:eastAsia="Times New Roman" w:hAnsi="Times New Roman" w:cs="Times New Roman"/>
          <w:b/>
          <w:color w:val="000000" w:themeColor="text1"/>
          <w:kern w:val="0"/>
          <w:sz w:val="28"/>
          <w:szCs w:val="28"/>
          <w:shd w:val="clear" w:color="auto" w:fill="FFFFFF"/>
          <w:lang w:val="vi-VN"/>
          <w14:ligatures w14:val="none"/>
        </w:rPr>
        <w:t>1.2 Cơ sở pháp lý</w:t>
      </w:r>
    </w:p>
    <w:p w14:paraId="4ECAF314"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color w:val="000000" w:themeColor="text1"/>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vi-VN"/>
          <w14:ligatures w14:val="none"/>
        </w:rPr>
        <w:t xml:space="preserve">- Ngày 01 tháng 11 năm 2023, Chính phủ ban hành Nghị định số 76/2023/NĐ-CP Quy định chi tiết một số điều của Luật Phòng, chống bạo lực gia đình (gọi tắt là Nghị định số 76/2023/NĐ-CP); theo đó, tại </w:t>
      </w:r>
      <w:r w:rsidRPr="00B75E0A">
        <w:rPr>
          <w:rFonts w:ascii="Times New Roman" w:eastAsia="Times New Roman" w:hAnsi="Times New Roman" w:cs="Times New Roman"/>
          <w:color w:val="000000" w:themeColor="text1"/>
          <w:kern w:val="0"/>
          <w:sz w:val="28"/>
          <w:szCs w:val="28"/>
          <w:lang w:val="pl-PL"/>
          <w14:ligatures w14:val="none"/>
        </w:rPr>
        <w:t xml:space="preserve">Khoản 1, Điều 40 </w:t>
      </w:r>
      <w:r w:rsidRPr="00B75E0A">
        <w:rPr>
          <w:rFonts w:ascii="Times New Roman" w:eastAsia="Times New Roman" w:hAnsi="Times New Roman" w:cs="Times New Roman"/>
          <w:color w:val="000000" w:themeColor="text1"/>
          <w:kern w:val="0"/>
          <w:sz w:val="28"/>
          <w:szCs w:val="28"/>
          <w:lang w:val="vi-VN"/>
          <w14:ligatures w14:val="none"/>
        </w:rPr>
        <w:t xml:space="preserve">quy định trách nhiệm của </w:t>
      </w:r>
      <w:r w:rsidRPr="00B75E0A">
        <w:rPr>
          <w:rFonts w:ascii="Times New Roman" w:eastAsia="Times New Roman" w:hAnsi="Times New Roman" w:cs="Times New Roman"/>
          <w:color w:val="000000" w:themeColor="text1"/>
          <w:kern w:val="0"/>
          <w:sz w:val="28"/>
          <w:szCs w:val="28"/>
          <w:lang w:val="pl-PL"/>
          <w14:ligatures w14:val="none"/>
        </w:rPr>
        <w:t xml:space="preserve">Hội đồng nhân dân cấp tỉnh: </w:t>
      </w:r>
    </w:p>
    <w:p w14:paraId="5ADC298B"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b/>
          <w:i/>
          <w:color w:val="000000" w:themeColor="text1"/>
          <w:sz w:val="28"/>
          <w:szCs w:val="28"/>
          <w:shd w:val="clear" w:color="auto" w:fill="FFFFFF"/>
          <w:lang w:val="pl-PL"/>
          <w14:ligatures w14:val="none"/>
        </w:rPr>
      </w:pPr>
      <w:r w:rsidRPr="00B75E0A">
        <w:rPr>
          <w:rFonts w:ascii="Times New Roman" w:eastAsia="Times New Roman" w:hAnsi="Times New Roman" w:cs="Times New Roman"/>
          <w:b/>
          <w:i/>
          <w:color w:val="000000" w:themeColor="text1"/>
          <w:spacing w:val="-4"/>
          <w:kern w:val="0"/>
          <w:sz w:val="28"/>
          <w:szCs w:val="28"/>
          <w:lang w:val="pl-PL"/>
          <w14:ligatures w14:val="none"/>
        </w:rPr>
        <w:t>“</w:t>
      </w:r>
      <w:r w:rsidRPr="00B75E0A">
        <w:rPr>
          <w:rFonts w:ascii="Times New Roman" w:eastAsia="Times New Roman" w:hAnsi="Times New Roman" w:cs="Times New Roman"/>
          <w:b/>
          <w:i/>
          <w:color w:val="000000" w:themeColor="text1"/>
          <w:sz w:val="28"/>
          <w:szCs w:val="28"/>
          <w:lang w:val="pl-PL"/>
          <w14:ligatures w14:val="none"/>
        </w:rPr>
        <w:t>Điều 40: Chi phát triển mạng lưới cộng tác viên dân số tham gia công tác gia đình; phòng, chống bạo lực gia đình ở cộng đồng.</w:t>
      </w:r>
    </w:p>
    <w:p w14:paraId="4B32AD2F"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1. Cộng tác viên dân số tham gia công tác gia đình, phòng, chống bạo lực gia đình ở cộng đồng được hưởng chế độ bồi dưỡng hằng tháng do Hội đồng nhân dân cấp tỉnh quy định và ngân sách địa phương bảo đảm.”</w:t>
      </w:r>
    </w:p>
    <w:p w14:paraId="722ACF4B" w14:textId="1CD0B5ED" w:rsidR="002412E9" w:rsidRPr="00B75E0A" w:rsidRDefault="00056141" w:rsidP="00405F2E">
      <w:pPr>
        <w:widowControl w:val="0"/>
        <w:snapToGrid w:val="0"/>
        <w:spacing w:before="120" w:after="120" w:line="264" w:lineRule="auto"/>
        <w:ind w:firstLine="709"/>
        <w:jc w:val="both"/>
        <w:rPr>
          <w:rFonts w:ascii="Times New Roman" w:eastAsia="Times New Roman" w:hAnsi="Times New Roman" w:cs="Times New Roman"/>
          <w:b/>
          <w:bCs/>
          <w:color w:val="000000" w:themeColor="text1"/>
          <w:kern w:val="0"/>
          <w:sz w:val="28"/>
          <w:szCs w:val="28"/>
          <w:shd w:val="clear" w:color="auto" w:fill="FFFF96"/>
          <w:lang w:val="pl-PL"/>
          <w14:ligatures w14:val="none"/>
        </w:rPr>
      </w:pPr>
      <w:r w:rsidRPr="00B75E0A">
        <w:rPr>
          <w:rFonts w:ascii="Times New Roman" w:eastAsia="Times New Roman" w:hAnsi="Times New Roman" w:cs="Times New Roman"/>
          <w:color w:val="000000" w:themeColor="text1"/>
          <w:kern w:val="0"/>
          <w:sz w:val="28"/>
          <w:szCs w:val="28"/>
          <w:lang w:val="pl-PL"/>
          <w14:ligatures w14:val="none"/>
        </w:rPr>
        <w:lastRenderedPageBreak/>
        <w:t>- Căn cứ điểm a khoản 1 Điều 21 Luật Ban hành văn bản quy phạm pháp luật số 64/2025/QH15, được sửa đổi, bổ sung bởi Luật số 87/2025/QH15 quy định</w:t>
      </w:r>
      <w:r w:rsidR="002412E9" w:rsidRPr="00B75E0A">
        <w:rPr>
          <w:rFonts w:ascii="Times New Roman" w:eastAsia="Times New Roman" w:hAnsi="Times New Roman" w:cs="Times New Roman"/>
          <w:color w:val="000000" w:themeColor="text1"/>
          <w:kern w:val="0"/>
          <w:sz w:val="28"/>
          <w:szCs w:val="28"/>
          <w:lang w:val="pl-PL"/>
          <w14:ligatures w14:val="none"/>
        </w:rPr>
        <w:t>:</w:t>
      </w:r>
      <w:r w:rsidR="002412E9" w:rsidRPr="00B75E0A">
        <w:rPr>
          <w:rFonts w:ascii="Times New Roman" w:eastAsia="Times New Roman" w:hAnsi="Times New Roman" w:cs="Times New Roman"/>
          <w:b/>
          <w:bCs/>
          <w:color w:val="000000" w:themeColor="text1"/>
          <w:kern w:val="0"/>
          <w:sz w:val="28"/>
          <w:szCs w:val="28"/>
          <w:shd w:val="clear" w:color="auto" w:fill="FFFF96"/>
          <w:lang w:val="pl-PL"/>
          <w14:ligatures w14:val="none"/>
        </w:rPr>
        <w:t xml:space="preserve"> </w:t>
      </w:r>
    </w:p>
    <w:p w14:paraId="6F5F6DAC"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“Điều 21. Nghị quyết của Hội đồng nhân dân cấp tỉnh, quyết định của Ủy ban nhân dân cấp tỉnh</w:t>
      </w:r>
    </w:p>
    <w:p w14:paraId="3AFF6262" w14:textId="77777777"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i/>
          <w:color w:val="000000" w:themeColor="text1"/>
          <w:kern w:val="0"/>
          <w:sz w:val="28"/>
          <w:szCs w:val="28"/>
          <w:lang w:val="pl-PL"/>
          <w14:ligatures w14:val="none"/>
        </w:rPr>
      </w:pPr>
      <w:r w:rsidRPr="00B75E0A">
        <w:rPr>
          <w:rFonts w:ascii="Times New Roman" w:eastAsia="Times New Roman" w:hAnsi="Times New Roman" w:cs="Times New Roman"/>
          <w:i/>
          <w:color w:val="000000" w:themeColor="text1"/>
          <w:kern w:val="0"/>
          <w:sz w:val="28"/>
          <w:szCs w:val="28"/>
          <w:lang w:val="pl-PL"/>
          <w14:ligatures w14:val="none"/>
        </w:rPr>
        <w:t>Hội đồng nhân dân cấp tỉnh ban hành nghị quyết để quy định:</w:t>
      </w:r>
    </w:p>
    <w:p w14:paraId="726E3007" w14:textId="5D1B3C59" w:rsidR="002412E9" w:rsidRPr="00B75E0A" w:rsidRDefault="002412E9"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bCs/>
          <w:i/>
          <w:color w:val="000000" w:themeColor="text1"/>
          <w:kern w:val="0"/>
          <w:sz w:val="28"/>
          <w:szCs w:val="28"/>
          <w:lang w:val="pl-PL"/>
          <w14:ligatures w14:val="none"/>
        </w:rPr>
      </w:pPr>
      <w:r w:rsidRPr="00B75E0A">
        <w:rPr>
          <w:rFonts w:ascii="Times New Roman" w:eastAsia="Times New Roman" w:hAnsi="Times New Roman" w:cs="Times New Roman"/>
          <w:bCs/>
          <w:i/>
          <w:color w:val="000000" w:themeColor="text1"/>
          <w:kern w:val="0"/>
          <w:sz w:val="28"/>
          <w:szCs w:val="28"/>
          <w:lang w:val="pl-PL"/>
          <w14:ligatures w14:val="none"/>
        </w:rPr>
        <w:t>1. Chi tiết điều, khoản, điểm và các nội dung khác được giao trong văn bản quy phạm pháp luật của cơ quan nhà nước cấp trên;”</w:t>
      </w:r>
    </w:p>
    <w:p w14:paraId="78E700D0" w14:textId="750F287B" w:rsidR="009A02C8" w:rsidRPr="00B75E0A" w:rsidRDefault="009A02C8" w:rsidP="00405F2E">
      <w:pPr>
        <w:widowControl w:val="0"/>
        <w:shd w:val="clear" w:color="auto" w:fill="FFFFFF"/>
        <w:snapToGrid w:val="0"/>
        <w:spacing w:before="120" w:after="120" w:line="264" w:lineRule="auto"/>
        <w:ind w:firstLine="709"/>
        <w:jc w:val="both"/>
        <w:rPr>
          <w:rFonts w:ascii="Times New Roman" w:eastAsia="Times New Roman" w:hAnsi="Times New Roman" w:cs="Times New Roman"/>
          <w:bCs/>
          <w:color w:val="000000" w:themeColor="text1"/>
          <w:kern w:val="0"/>
          <w:sz w:val="28"/>
          <w:szCs w:val="28"/>
          <w:lang w:val="pl-PL"/>
          <w14:ligatures w14:val="none"/>
        </w:rPr>
      </w:pPr>
      <w:r w:rsidRPr="00B75E0A">
        <w:rPr>
          <w:rFonts w:ascii="Times New Roman" w:eastAsia="Times New Roman" w:hAnsi="Times New Roman" w:cs="Times New Roman"/>
          <w:bCs/>
          <w:color w:val="000000" w:themeColor="text1"/>
          <w:kern w:val="0"/>
          <w:sz w:val="28"/>
          <w:szCs w:val="28"/>
          <w:lang w:val="pl-PL"/>
          <w14:ligatures w14:val="none"/>
        </w:rPr>
        <w:t xml:space="preserve">-  Căn cứ Quyết định số 958/QĐ-TTHĐND ngày 22 tháng 12 năm 2025 của Hội đồng nhân dân Thành phố về ban hành danh mục nghị quyết của Hội đồng nhân dân Thành phố quy định chi tiết và quy định các nội dung khác được giao tại các Nghị định, Nghị quyết của Chính phủ, Quyết định của Thủ tướng Chính phủ, Thông tư của Bộ trưởng, Thủ trưởng cơ quan ngang bộ (đợt 2), Sở Văn hóa và Thể thao được giao tham mưu Ủy ban nhân dân Thành phố trình Hội đồng nhân dân Thành phố xây dựng Nghị quyết quy định chế độ bồi dưỡng </w:t>
      </w:r>
      <w:r w:rsidR="00243C88" w:rsidRPr="00B75E0A">
        <w:rPr>
          <w:rFonts w:ascii="Times New Roman" w:eastAsia="Times New Roman" w:hAnsi="Times New Roman" w:cs="Times New Roman"/>
          <w:bCs/>
          <w:color w:val="000000" w:themeColor="text1"/>
          <w:kern w:val="0"/>
          <w:sz w:val="28"/>
          <w:szCs w:val="28"/>
          <w:lang w:val="pl-PL"/>
          <w14:ligatures w14:val="none"/>
        </w:rPr>
        <w:t>hằng</w:t>
      </w:r>
      <w:r w:rsidRPr="00B75E0A">
        <w:rPr>
          <w:rFonts w:ascii="Times New Roman" w:eastAsia="Times New Roman" w:hAnsi="Times New Roman" w:cs="Times New Roman"/>
          <w:bCs/>
          <w:color w:val="000000" w:themeColor="text1"/>
          <w:kern w:val="0"/>
          <w:sz w:val="28"/>
          <w:szCs w:val="28"/>
          <w:lang w:val="pl-PL"/>
          <w14:ligatures w14:val="none"/>
        </w:rPr>
        <w:t xml:space="preserve"> tháng cho Cộng tác viên dân số tham gia công tác gia đình, phòng, chống bạo lực gia đình ở cộng đồng trên địa bàn Thành phố Hồ Chí Minh. </w:t>
      </w:r>
    </w:p>
    <w:p w14:paraId="4A41969D" w14:textId="038772F2" w:rsidR="002412E9" w:rsidRPr="00B75E0A" w:rsidRDefault="002412E9" w:rsidP="00405F2E">
      <w:pPr>
        <w:widowControl w:val="0"/>
        <w:snapToGrid w:val="0"/>
        <w:spacing w:before="120" w:after="120" w:line="264" w:lineRule="auto"/>
        <w:ind w:firstLine="567"/>
        <w:jc w:val="both"/>
        <w:rPr>
          <w:rFonts w:ascii="Times New Roman" w:eastAsia="Times New Roman" w:hAnsi="Times New Roman" w:cs="Times New Roman"/>
          <w:b/>
          <w:color w:val="000000" w:themeColor="text1"/>
          <w:spacing w:val="6"/>
          <w:kern w:val="1"/>
          <w:sz w:val="28"/>
          <w:szCs w:val="28"/>
          <w:lang w:val="pl-PL"/>
          <w14:ligatures w14:val="none"/>
        </w:rPr>
      </w:pPr>
      <w:r w:rsidRPr="00B75E0A">
        <w:rPr>
          <w:rFonts w:ascii="Times New Roman" w:eastAsia="Times New Roman" w:hAnsi="Times New Roman" w:cs="Times New Roman"/>
          <w:b/>
          <w:color w:val="000000" w:themeColor="text1"/>
          <w:spacing w:val="6"/>
          <w:kern w:val="1"/>
          <w:sz w:val="28"/>
          <w:szCs w:val="28"/>
          <w:lang w:val="pl-PL"/>
          <w14:ligatures w14:val="none"/>
        </w:rPr>
        <w:t>2. Cơ sở thực tiễn</w:t>
      </w:r>
    </w:p>
    <w:p w14:paraId="7E516788" w14:textId="6F7F7AB9" w:rsidR="00442E8A" w:rsidRPr="00B75E0A" w:rsidRDefault="00442E8A" w:rsidP="00405F2E">
      <w:pPr>
        <w:snapToGrid w:val="0"/>
        <w:spacing w:before="120" w:after="120" w:line="240" w:lineRule="auto"/>
        <w:ind w:firstLine="567"/>
        <w:jc w:val="both"/>
        <w:rPr>
          <w:rFonts w:ascii="Times New Roman" w:eastAsia="Times New Roman" w:hAnsi="Times New Roman" w:cs="Times New Roman"/>
          <w:b/>
          <w:color w:val="000000" w:themeColor="text1"/>
          <w:spacing w:val="6"/>
          <w:kern w:val="1"/>
          <w:sz w:val="28"/>
          <w:szCs w:val="28"/>
          <w:lang w:val="pl-PL"/>
          <w14:ligatures w14:val="none"/>
        </w:rPr>
      </w:pPr>
      <w:r w:rsidRPr="00442E8A">
        <w:rPr>
          <w:rFonts w:ascii="Times New Roman" w:eastAsia="Times New Roman" w:hAnsi="Times New Roman" w:cs="Times New Roman"/>
          <w:b/>
          <w:color w:val="000000" w:themeColor="text1"/>
          <w:spacing w:val="6"/>
          <w:kern w:val="1"/>
          <w:sz w:val="28"/>
          <w:szCs w:val="28"/>
          <w:lang w:val="pl-PL"/>
          <w14:ligatures w14:val="none"/>
        </w:rPr>
        <w:t>2.1. Khái quát tình hình thực hiện công tác gia đình, phòng, chống bạo lực gia đình trên địa bàn thành phố</w:t>
      </w:r>
    </w:p>
    <w:p w14:paraId="513BDEBA" w14:textId="44914E51" w:rsidR="002412E9" w:rsidRPr="00B95014" w:rsidRDefault="002412E9" w:rsidP="00405F2E">
      <w:pPr>
        <w:widowControl w:val="0"/>
        <w:numPr>
          <w:ilvl w:val="4"/>
          <w:numId w:val="0"/>
        </w:numPr>
        <w:snapToGrid w:val="0"/>
        <w:spacing w:before="120" w:after="120" w:line="240" w:lineRule="auto"/>
        <w:ind w:firstLine="578"/>
        <w:jc w:val="both"/>
        <w:outlineLvl w:val="4"/>
        <w:rPr>
          <w:rFonts w:ascii="Times New Roman" w:eastAsia="Times New Roman" w:hAnsi="Times New Roman" w:cs="Times New Roman"/>
          <w:iCs/>
          <w:color w:val="000000" w:themeColor="text1"/>
          <w:kern w:val="0"/>
          <w:sz w:val="28"/>
          <w:szCs w:val="28"/>
          <w:lang w:val="pl-PL"/>
          <w14:ligatures w14:val="none"/>
        </w:rPr>
      </w:pPr>
      <w:r w:rsidRPr="00B95014">
        <w:rPr>
          <w:rFonts w:ascii="Times New Roman" w:eastAsia="Times New Roman" w:hAnsi="Times New Roman" w:cs="Times New Roman"/>
          <w:color w:val="000000" w:themeColor="text1"/>
          <w:kern w:val="0"/>
          <w:sz w:val="28"/>
          <w:szCs w:val="28"/>
          <w:lang w:val="pl-PL"/>
          <w14:ligatures w14:val="none"/>
        </w:rPr>
        <w:t xml:space="preserve">Trước khi sáp nhập </w:t>
      </w:r>
      <w:r w:rsidRPr="00B95014">
        <w:rPr>
          <w:rFonts w:ascii="Times New Roman" w:eastAsia="Times New Roman" w:hAnsi="Times New Roman" w:cs="Times New Roman"/>
          <w:iCs/>
          <w:color w:val="000000" w:themeColor="text1"/>
          <w:kern w:val="0"/>
          <w:sz w:val="28"/>
          <w:szCs w:val="28"/>
          <w:lang w:val="pl-PL"/>
          <w14:ligatures w14:val="none"/>
        </w:rPr>
        <w:t>theo Nghị quyết số 202/2025/QH15 ngày 12 tháng 6 năm 2025 của Quốc hội về sắp xếp đơn vị hành chính cấp tỉnh, t</w:t>
      </w:r>
      <w:r w:rsidRPr="00B95014">
        <w:rPr>
          <w:rFonts w:ascii="Times New Roman" w:eastAsia="Times New Roman" w:hAnsi="Times New Roman" w:cs="Times New Roman"/>
          <w:color w:val="000000" w:themeColor="text1"/>
          <w:kern w:val="1"/>
          <w:sz w:val="28"/>
          <w:szCs w:val="28"/>
          <w:lang w:val="pl-PL"/>
          <w14:ligatures w14:val="none"/>
        </w:rPr>
        <w:t>rong những năm qua, được sự quan tâm chỉ đạo sâu sát của các cấp ủy Đảng, chính quyền, địa phương, sự tham gia hỗ trợ tích cực của các sở, ban, ngành, đoàn thể có liên quan và sự hưởng ứng tích cực của đông đảo quần chúng nhân dân, công tác gia đình; PCBLGĐ trên Thành phố Hồ Chí Minh, tỉnh Bình Dương và tỉnh Bà Rịa - Vũng Tàu ngày càng hoạt động có hiệu quả, tạo được sự chuyển biến mạnh mẽ về nhận thức và nâng cao trách nhiệm của cấp ủy Đảng, chính quyền, các ngành từ tỉnh đến cơ sở; gia đình, cộng đồng và toàn xã hội trong công tác PCBLGĐ, từng bước ngăn chặn và giảm dần số vụ bạo lực gia đình trên địa bàn tỉnh, thành phố</w:t>
      </w:r>
      <w:r w:rsidR="0017168A" w:rsidRPr="00B95014">
        <w:rPr>
          <w:rFonts w:ascii="Times New Roman" w:eastAsia="Times New Roman" w:hAnsi="Times New Roman" w:cs="Times New Roman"/>
          <w:color w:val="000000" w:themeColor="text1"/>
          <w:kern w:val="1"/>
          <w:sz w:val="28"/>
          <w:szCs w:val="28"/>
          <w:lang w:val="pl-PL"/>
          <w14:ligatures w14:val="none"/>
        </w:rPr>
        <w:t>.</w:t>
      </w:r>
      <w:r w:rsidRPr="00B95014">
        <w:rPr>
          <w:rFonts w:ascii="Times New Roman" w:eastAsia="Times New Roman" w:hAnsi="Times New Roman" w:cs="Times New Roman"/>
          <w:color w:val="000000" w:themeColor="text1"/>
          <w:kern w:val="1"/>
          <w:sz w:val="28"/>
          <w:szCs w:val="28"/>
          <w:lang w:val="pl-PL"/>
          <w14:ligatures w14:val="none"/>
        </w:rPr>
        <w:t xml:space="preserve"> </w:t>
      </w:r>
    </w:p>
    <w:p w14:paraId="00DC6050" w14:textId="65494B90" w:rsidR="002412E9" w:rsidRPr="0027500A" w:rsidRDefault="002412E9" w:rsidP="00405F2E">
      <w:pPr>
        <w:widowControl w:val="0"/>
        <w:numPr>
          <w:ilvl w:val="4"/>
          <w:numId w:val="0"/>
        </w:numPr>
        <w:snapToGrid w:val="0"/>
        <w:spacing w:before="120" w:after="120" w:line="240" w:lineRule="auto"/>
        <w:ind w:firstLine="578"/>
        <w:jc w:val="both"/>
        <w:outlineLvl w:val="4"/>
        <w:rPr>
          <w:rFonts w:ascii="Times New Roman" w:eastAsia="Times New Roman" w:hAnsi="Times New Roman" w:cs="Times New Roman"/>
          <w:color w:val="000000" w:themeColor="text1"/>
          <w:spacing w:val="-2"/>
          <w:kern w:val="0"/>
          <w:sz w:val="28"/>
          <w:szCs w:val="28"/>
          <w:lang w:val="pl-PL"/>
          <w14:ligatures w14:val="none"/>
        </w:rPr>
      </w:pPr>
      <w:r w:rsidRPr="0027500A">
        <w:rPr>
          <w:rFonts w:ascii="Times New Roman" w:eastAsia="Times New Roman" w:hAnsi="Times New Roman" w:cs="Times New Roman"/>
          <w:color w:val="000000" w:themeColor="text1"/>
          <w:spacing w:val="-2"/>
          <w:kern w:val="0"/>
          <w:sz w:val="28"/>
          <w:szCs w:val="28"/>
          <w:lang w:val="nb-NO"/>
          <w14:ligatures w14:val="none"/>
        </w:rPr>
        <w:t xml:space="preserve">Các </w:t>
      </w:r>
      <w:r w:rsidRPr="0027500A">
        <w:rPr>
          <w:rFonts w:ascii="Times New Roman" w:eastAsia="Times New Roman" w:hAnsi="Times New Roman" w:cs="Times New Roman"/>
          <w:color w:val="000000" w:themeColor="text1"/>
          <w:spacing w:val="-2"/>
          <w:sz w:val="28"/>
          <w:szCs w:val="28"/>
          <w:lang w:val="pl-PL"/>
          <w14:ligatures w14:val="none"/>
        </w:rPr>
        <w:t xml:space="preserve">hoạt động tuyên truyền phổ biến giáo dục pháp luật về Luật </w:t>
      </w:r>
      <w:r w:rsidR="006F40E4" w:rsidRPr="0027500A">
        <w:rPr>
          <w:rFonts w:ascii="Times New Roman" w:eastAsia="Times New Roman" w:hAnsi="Times New Roman" w:cs="Times New Roman"/>
          <w:color w:val="000000" w:themeColor="text1"/>
          <w:spacing w:val="-2"/>
          <w:sz w:val="28"/>
          <w:szCs w:val="28"/>
          <w:lang w:val="pl-PL"/>
          <w14:ligatures w14:val="none"/>
        </w:rPr>
        <w:t>PCBLGĐ</w:t>
      </w:r>
      <w:r w:rsidRPr="0027500A">
        <w:rPr>
          <w:rFonts w:ascii="Times New Roman" w:eastAsia="Times New Roman" w:hAnsi="Times New Roman" w:cs="Times New Roman"/>
          <w:color w:val="000000" w:themeColor="text1"/>
          <w:spacing w:val="-2"/>
          <w:sz w:val="28"/>
          <w:szCs w:val="28"/>
          <w:lang w:val="pl-PL"/>
          <w14:ligatures w14:val="none"/>
        </w:rPr>
        <w:t>, Luật Bình đẳng giới, Luật Hôn nhân gia đình, Luật trẻ em được thực hiện thường xuyên tại cơ sở.</w:t>
      </w:r>
      <w:r w:rsidRPr="0027500A">
        <w:rPr>
          <w:rFonts w:ascii="Times New Roman" w:eastAsia="Times New Roman" w:hAnsi="Times New Roman" w:cs="Times New Roman"/>
          <w:color w:val="000000" w:themeColor="text1"/>
          <w:spacing w:val="-2"/>
          <w:kern w:val="1"/>
          <w:sz w:val="28"/>
          <w:szCs w:val="28"/>
          <w:lang w:val="pl-PL"/>
          <w14:ligatures w14:val="none"/>
        </w:rPr>
        <w:t xml:space="preserve"> Các </w:t>
      </w:r>
      <w:r w:rsidRPr="0027500A">
        <w:rPr>
          <w:rFonts w:ascii="Times New Roman" w:eastAsia="Times New Roman" w:hAnsi="Times New Roman" w:cs="Times New Roman"/>
          <w:bCs/>
          <w:iCs/>
          <w:color w:val="000000" w:themeColor="text1"/>
          <w:spacing w:val="-2"/>
          <w:kern w:val="0"/>
          <w:sz w:val="28"/>
          <w:szCs w:val="28"/>
          <w:lang w:val="pl-PL"/>
          <w14:ligatures w14:val="none"/>
        </w:rPr>
        <w:t xml:space="preserve">hoạt động thiết thực hưởng ứng kỷ niệm Ngày Quốc tế Hạnh phúc 20/3, </w:t>
      </w:r>
      <w:r w:rsidRPr="0027500A">
        <w:rPr>
          <w:rFonts w:ascii="Times New Roman" w:eastAsia="Times New Roman" w:hAnsi="Times New Roman" w:cs="Times New Roman"/>
          <w:color w:val="000000" w:themeColor="text1"/>
          <w:spacing w:val="-2"/>
          <w:sz w:val="28"/>
          <w:szCs w:val="28"/>
          <w:lang w:val="pl-PL"/>
          <w14:ligatures w14:val="none"/>
        </w:rPr>
        <w:t xml:space="preserve">Ngày Gia đình Việt Nam 28/6, Tháng hành động quốc gia về phòng, chống bạo lực gia đình (tháng 6), Tháng hành động </w:t>
      </w:r>
      <w:r w:rsidR="0097190C" w:rsidRPr="0027500A">
        <w:rPr>
          <w:rFonts w:ascii="Times New Roman" w:eastAsia="Times New Roman" w:hAnsi="Times New Roman" w:cs="Times New Roman"/>
          <w:color w:val="000000" w:themeColor="text1"/>
          <w:spacing w:val="-2"/>
          <w:sz w:val="28"/>
          <w:szCs w:val="28"/>
          <w:lang w:val="pl-PL"/>
          <w14:ligatures w14:val="none"/>
        </w:rPr>
        <w:t>vì T</w:t>
      </w:r>
      <w:r w:rsidRPr="0027500A">
        <w:rPr>
          <w:rFonts w:ascii="Times New Roman" w:eastAsia="Times New Roman" w:hAnsi="Times New Roman" w:cs="Times New Roman"/>
          <w:color w:val="000000" w:themeColor="text1"/>
          <w:spacing w:val="-2"/>
          <w:sz w:val="28"/>
          <w:szCs w:val="28"/>
          <w:lang w:val="pl-PL"/>
          <w14:ligatures w14:val="none"/>
        </w:rPr>
        <w:t>rẻ em (Tháng 6), Ngày Thế giới xóa bỏ bạo lực đối với phụ nữ và trẻ em gái 25/11… được diễn ra rộng khắp từ cấp tỉnh, thành phố đến cơ sở với nhiều hình thức đa dạng, phù hợp với từng nhóm đối tượng và tình hình thực tế như: Tuyên truyền cổ động trực quan trên các phương tiệ</w:t>
      </w:r>
      <w:r w:rsidR="0027500A" w:rsidRPr="0027500A">
        <w:rPr>
          <w:rFonts w:ascii="Times New Roman" w:eastAsia="Times New Roman" w:hAnsi="Times New Roman" w:cs="Times New Roman"/>
          <w:color w:val="000000" w:themeColor="text1"/>
          <w:spacing w:val="-2"/>
          <w:sz w:val="28"/>
          <w:szCs w:val="28"/>
          <w:lang w:val="pl-PL"/>
          <w14:ligatures w14:val="none"/>
        </w:rPr>
        <w:t>n thông tin đại chúng; tổ chức h</w:t>
      </w:r>
      <w:r w:rsidRPr="0027500A">
        <w:rPr>
          <w:rFonts w:ascii="Times New Roman" w:eastAsia="Times New Roman" w:hAnsi="Times New Roman" w:cs="Times New Roman"/>
          <w:color w:val="000000" w:themeColor="text1"/>
          <w:spacing w:val="-2"/>
          <w:sz w:val="28"/>
          <w:szCs w:val="28"/>
          <w:lang w:val="pl-PL"/>
          <w14:ligatures w14:val="none"/>
        </w:rPr>
        <w:t xml:space="preserve">ội thi, tọa đàm, nói chuyện chuyên đề, phát hành sản phẩm truyền thông; tuyên truyền trên hệ thống đài phát thanh của địa phương; thông qua các cuộc họp tổ, nhóm, tư vấn cộng đồng, tại gia đình, tổ hòa giải, các nhóm phòng, chống bạo lực gia đình và các hình thức phù hợp khác góp phần </w:t>
      </w:r>
      <w:r w:rsidRPr="0027500A">
        <w:rPr>
          <w:rFonts w:ascii="Times New Roman" w:eastAsia="Times New Roman" w:hAnsi="Times New Roman" w:cs="Times New Roman"/>
          <w:color w:val="000000" w:themeColor="text1"/>
          <w:spacing w:val="-2"/>
          <w:kern w:val="0"/>
          <w:sz w:val="28"/>
          <w:szCs w:val="28"/>
          <w:lang w:val="pl-PL"/>
          <w14:ligatures w14:val="none"/>
        </w:rPr>
        <w:t xml:space="preserve">xây dựng gia đình no ấm, tiến </w:t>
      </w:r>
      <w:r w:rsidRPr="0027500A">
        <w:rPr>
          <w:rFonts w:ascii="Times New Roman" w:eastAsia="Times New Roman" w:hAnsi="Times New Roman" w:cs="Times New Roman"/>
          <w:color w:val="000000" w:themeColor="text1"/>
          <w:spacing w:val="-2"/>
          <w:kern w:val="0"/>
          <w:sz w:val="28"/>
          <w:szCs w:val="28"/>
          <w:lang w:val="pl-PL"/>
          <w14:ligatures w14:val="none"/>
        </w:rPr>
        <w:lastRenderedPageBreak/>
        <w:t>bộ, hạnh phúc, văn minh theo Nghị quyết Đại hội XIII của Đảng.</w:t>
      </w:r>
    </w:p>
    <w:p w14:paraId="5356EB11" w14:textId="7EC8BF78" w:rsidR="009E1C9B" w:rsidRPr="00E036FF" w:rsidRDefault="00302F4E" w:rsidP="00405F2E">
      <w:pPr>
        <w:widowControl w:val="0"/>
        <w:snapToGrid w:val="0"/>
        <w:spacing w:before="120" w:after="120" w:line="264" w:lineRule="auto"/>
        <w:ind w:firstLine="709"/>
        <w:jc w:val="both"/>
        <w:rPr>
          <w:rFonts w:ascii="Times New Roman" w:hAnsi="Times New Roman" w:cs="Times New Roman"/>
          <w:spacing w:val="-2"/>
          <w:sz w:val="28"/>
          <w:szCs w:val="28"/>
          <w:lang w:val="pl-PL"/>
        </w:rPr>
      </w:pPr>
      <w:r w:rsidRPr="00E036FF">
        <w:rPr>
          <w:rFonts w:ascii="Times New Roman" w:hAnsi="Times New Roman" w:cs="Times New Roman"/>
          <w:spacing w:val="-2"/>
          <w:sz w:val="28"/>
          <w:szCs w:val="28"/>
          <w:lang w:val="pl-PL"/>
        </w:rPr>
        <w:t>Tuy nhiên, trước thời điểm sắp xếp đơn vị hành chính cấp tỉnh</w:t>
      </w:r>
      <w:r w:rsidR="009E1C9B" w:rsidRPr="00E036FF">
        <w:rPr>
          <w:rFonts w:ascii="Times New Roman" w:hAnsi="Times New Roman" w:cs="Times New Roman"/>
          <w:spacing w:val="-2"/>
          <w:sz w:val="28"/>
          <w:szCs w:val="28"/>
          <w:lang w:val="pl-PL"/>
        </w:rPr>
        <w:t>, Hội đồng nhân dân Thành phố Hồ Chí Minh, tỉnh Bình Dương và tỉnh Bà Rịa – Vũng Tàu đều chưa ban hành Nghị quyết quy định chế độ bồi dưỡng hằng tháng cho Cộng tác viên dân số tham gia công tác gia đình, phòng, chống bạo lực gia đình tại cộng đồng trên địa bàn.</w:t>
      </w:r>
    </w:p>
    <w:p w14:paraId="21678F44" w14:textId="5F336FDA" w:rsidR="002412E9" w:rsidRPr="00B75E0A" w:rsidRDefault="002412E9" w:rsidP="00405F2E">
      <w:pPr>
        <w:widowControl w:val="0"/>
        <w:snapToGrid w:val="0"/>
        <w:spacing w:before="120" w:after="120" w:line="264" w:lineRule="auto"/>
        <w:ind w:firstLine="709"/>
        <w:jc w:val="both"/>
        <w:rPr>
          <w:rFonts w:ascii="Times New Roman" w:eastAsia="Times New Roman" w:hAnsi="Times New Roman" w:cs="Times New Roman"/>
          <w:bCs/>
          <w:i/>
          <w:iCs/>
          <w:color w:val="000000" w:themeColor="text1"/>
          <w:spacing w:val="-4"/>
          <w:kern w:val="0"/>
          <w:sz w:val="28"/>
          <w:szCs w:val="28"/>
          <w:lang w:val="pl-PL"/>
          <w14:ligatures w14:val="none"/>
        </w:rPr>
      </w:pPr>
      <w:r w:rsidRPr="00B75E0A">
        <w:rPr>
          <w:rFonts w:ascii="Times New Roman" w:eastAsia="Times New Roman" w:hAnsi="Times New Roman" w:cs="Times New Roman"/>
          <w:bCs/>
          <w:color w:val="000000" w:themeColor="text1"/>
          <w:spacing w:val="-4"/>
          <w:kern w:val="0"/>
          <w:sz w:val="28"/>
          <w:szCs w:val="28"/>
          <w:lang w:val="pl-PL"/>
          <w14:ligatures w14:val="none"/>
        </w:rPr>
        <w:t>Căn cứ Nghị quyết số 202/2025/QH15 ngày 12 tháng 6 năm 2025 của Quốc hội về việc sắp xếp đơn vị hành chính cấp tỉnh có hiệu lực thi hành từ ngày thông qua. Trong đó, tại khoản 16 Điều 1 quy định: “</w:t>
      </w:r>
      <w:r w:rsidRPr="00B75E0A">
        <w:rPr>
          <w:rFonts w:ascii="Times New Roman" w:eastAsia="Times New Roman" w:hAnsi="Times New Roman" w:cs="Times New Roman"/>
          <w:bCs/>
          <w:i/>
          <w:color w:val="000000" w:themeColor="text1"/>
          <w:spacing w:val="-4"/>
          <w:kern w:val="0"/>
          <w:sz w:val="28"/>
          <w:szCs w:val="28"/>
          <w:lang w:val="pl-PL"/>
          <w14:ligatures w14:val="none"/>
        </w:rPr>
        <w:t>16. Sắp xếp toàn bộ diện tích tự nhiên, quy mô dân số của Thành phố Hồ Chí Minh, tỉnh Bà Rịa – Vũng Tàu và tỉnh Bình Dương thành thành phố mới có tên gọi là Thành phố Hồ Chí Minh. Sau khi sắp xếp, Thành phố Hồ Chí Minh có diện tích tự nhiên là 6.772,59 km2, quy mô dân số là 14.002.598 người. Thành phố Hồ Chí Minh giáp các tỉnh Đồng Nai, Đồng Tháp, Lâm Đồng, Tây Ninh và Biển Đông.”</w:t>
      </w:r>
      <w:r w:rsidRPr="00B75E0A">
        <w:rPr>
          <w:rFonts w:ascii="Times New Roman" w:eastAsia="Times New Roman" w:hAnsi="Times New Roman" w:cs="Times New Roman"/>
          <w:bCs/>
          <w:color w:val="000000" w:themeColor="text1"/>
          <w:spacing w:val="-4"/>
          <w:kern w:val="0"/>
          <w:sz w:val="28"/>
          <w:szCs w:val="28"/>
          <w:lang w:val="pl-PL"/>
          <w14:ligatures w14:val="none"/>
        </w:rPr>
        <w:t xml:space="preserve"> và Tại khoản 2 Điều 2 quy định: </w:t>
      </w:r>
      <w:r w:rsidRPr="00B75E0A">
        <w:rPr>
          <w:rFonts w:ascii="Times New Roman" w:eastAsia="Times New Roman" w:hAnsi="Times New Roman" w:cs="Times New Roman"/>
          <w:bCs/>
          <w:i/>
          <w:iCs/>
          <w:color w:val="000000" w:themeColor="text1"/>
          <w:spacing w:val="-4"/>
          <w:kern w:val="0"/>
          <w:sz w:val="28"/>
          <w:szCs w:val="28"/>
          <w:lang w:val="pl-PL"/>
          <w14:ligatures w14:val="none"/>
        </w:rPr>
        <w:t>“2.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1CEFF202" w14:textId="40FC44BE" w:rsidR="002412E9" w:rsidRPr="00B75E0A" w:rsidRDefault="002412E9" w:rsidP="00405F2E">
      <w:pPr>
        <w:widowControl w:val="0"/>
        <w:snapToGrid w:val="0"/>
        <w:spacing w:before="120" w:after="120" w:line="264" w:lineRule="auto"/>
        <w:ind w:firstLine="709"/>
        <w:jc w:val="both"/>
        <w:rPr>
          <w:rFonts w:ascii="Times New Roman" w:eastAsia="Calibri" w:hAnsi="Times New Roman" w:cs="Times New Roman"/>
          <w:iCs/>
          <w:color w:val="000000" w:themeColor="text1"/>
          <w:kern w:val="0"/>
          <w:sz w:val="28"/>
          <w:szCs w:val="28"/>
          <w:lang w:val="pl-PL"/>
          <w14:ligatures w14:val="none"/>
        </w:rPr>
      </w:pPr>
      <w:r w:rsidRPr="00B75E0A">
        <w:rPr>
          <w:rFonts w:ascii="Times New Roman" w:eastAsia="Times New Roman" w:hAnsi="Times New Roman" w:cs="Times New Roman"/>
          <w:color w:val="000000" w:themeColor="text1"/>
          <w:kern w:val="0"/>
          <w:sz w:val="28"/>
          <w:szCs w:val="28"/>
          <w:lang w:val="pl-PL"/>
          <w14:ligatures w14:val="none"/>
        </w:rPr>
        <w:t xml:space="preserve">Kể từ ngày 01 tháng 7 năm 2025, sau khi sáp nhập 03 tỉnh, thành: Bình Dương, Bà Rịa - Vũng Tàu và Thành phố Hồ Chí Minh (cũ) thành Thành phố Hồ Chí Minh (mới), trở thành Thành phố có diện tích </w:t>
      </w:r>
      <w:r w:rsidRPr="00B75E0A">
        <w:rPr>
          <w:rFonts w:ascii="Times New Roman" w:eastAsia="Calibri" w:hAnsi="Times New Roman" w:cs="Times New Roman"/>
          <w:iCs/>
          <w:color w:val="000000" w:themeColor="text1"/>
          <w:kern w:val="0"/>
          <w:sz w:val="28"/>
          <w:szCs w:val="28"/>
          <w:lang w:val="pl-PL"/>
          <w14:ligatures w14:val="none"/>
        </w:rPr>
        <w:t>6.772,</w:t>
      </w:r>
      <w:r w:rsidR="00DF14D2">
        <w:rPr>
          <w:rFonts w:ascii="Times New Roman" w:eastAsia="Calibri" w:hAnsi="Times New Roman" w:cs="Times New Roman"/>
          <w:iCs/>
          <w:color w:val="000000" w:themeColor="text1"/>
          <w:kern w:val="0"/>
          <w:sz w:val="28"/>
          <w:szCs w:val="28"/>
          <w:lang w:val="pl-PL"/>
          <w14:ligatures w14:val="none"/>
        </w:rPr>
        <w:t>59</w:t>
      </w:r>
      <w:r w:rsidRPr="00B75E0A">
        <w:rPr>
          <w:rFonts w:ascii="Times New Roman" w:eastAsia="Calibri" w:hAnsi="Times New Roman" w:cs="Times New Roman"/>
          <w:iCs/>
          <w:color w:val="000000" w:themeColor="text1"/>
          <w:kern w:val="0"/>
          <w:sz w:val="28"/>
          <w:szCs w:val="28"/>
          <w:lang w:val="pl-PL"/>
          <w14:ligatures w14:val="none"/>
        </w:rPr>
        <w:t xml:space="preserve"> km², dân số hơn 14 triệu người, gồm 168 đơn vị hành chính cấp xã, phường, đặc khu.</w:t>
      </w:r>
    </w:p>
    <w:p w14:paraId="3C23EE96" w14:textId="7F5E7FFA" w:rsidR="002412E9" w:rsidRPr="008B049B" w:rsidRDefault="002412E9" w:rsidP="00405F2E">
      <w:pPr>
        <w:widowControl w:val="0"/>
        <w:numPr>
          <w:ilvl w:val="4"/>
          <w:numId w:val="0"/>
        </w:numPr>
        <w:snapToGrid w:val="0"/>
        <w:spacing w:before="120" w:after="120" w:line="264" w:lineRule="auto"/>
        <w:ind w:firstLine="581"/>
        <w:jc w:val="both"/>
        <w:outlineLvl w:val="4"/>
        <w:rPr>
          <w:rFonts w:ascii="Times New Roman" w:eastAsia="Times New Roman" w:hAnsi="Times New Roman" w:cs="Times New Roman"/>
          <w:color w:val="000000" w:themeColor="text1"/>
          <w:kern w:val="28"/>
          <w:sz w:val="28"/>
          <w:szCs w:val="28"/>
          <w:lang w:val="pl-PL"/>
          <w14:ligatures w14:val="none"/>
        </w:rPr>
      </w:pPr>
      <w:r w:rsidRPr="008B049B">
        <w:rPr>
          <w:rFonts w:ascii="Times New Roman" w:eastAsia="Times New Roman" w:hAnsi="Times New Roman" w:cs="Times New Roman"/>
          <w:color w:val="000000" w:themeColor="text1"/>
          <w:kern w:val="28"/>
          <w:sz w:val="28"/>
          <w:szCs w:val="28"/>
          <w:lang w:val="pl-PL"/>
          <w14:ligatures w14:val="none"/>
        </w:rPr>
        <w:t>Đến nay, toàn thành phố Hồ Chí Minh có 2.673.195/2.734.854 đạt 97,75% hộ gia đình đạt chuẩn văn hóa; có 5.900/5.947 thôn, ấp, khu phố và tương đương đạt danh hiệu thôn, ấp, khu phố văn hóa chiếm tỷ lệ 99,21%; có 898 Câu lạc bộ gia đình phát triển bền vững; 1.578 Nhóm phòng, chống bạo lực gia đình; 1.399 Tổ tư vấn PCBLGĐ; 3.127 Tổ hòa giải PCBLGĐ; 1.536 Địa chỉ tin cậy ở cộng đồng, 321 đường dây nóng. Việc xây dựng Mô hình PCBLGĐ ở cơ sở thực hiện tốt công tác tuyên truyền phổ biến, giáo dục pháp luật cũng đã góp phần giảm số vụ bạo lực gia đình trên địa bàn thành phố. (Năm 2021: 87 vụ, Năm 2022: 52 vụ; Năm 2023: 60 vụ; Năm 2024: 56 vụ; Năm 2025: 18 vụ).</w:t>
      </w:r>
    </w:p>
    <w:p w14:paraId="67608DBB" w14:textId="3679BED8" w:rsidR="00C1208E" w:rsidRPr="00B75E0A" w:rsidRDefault="00C1208E" w:rsidP="00405F2E">
      <w:pPr>
        <w:numPr>
          <w:ilvl w:val="4"/>
          <w:numId w:val="0"/>
        </w:numPr>
        <w:snapToGrid w:val="0"/>
        <w:spacing w:before="120" w:after="120" w:line="240" w:lineRule="auto"/>
        <w:ind w:firstLine="581"/>
        <w:jc w:val="both"/>
        <w:outlineLvl w:val="4"/>
        <w:rPr>
          <w:rFonts w:ascii="Times New Roman" w:eastAsia="Times New Roman" w:hAnsi="Times New Roman" w:cs="Times New Roman"/>
          <w:b/>
          <w:color w:val="000000" w:themeColor="text1"/>
          <w:kern w:val="28"/>
          <w:sz w:val="28"/>
          <w:szCs w:val="28"/>
          <w:lang w:val="pl-PL"/>
          <w14:ligatures w14:val="none"/>
        </w:rPr>
      </w:pPr>
      <w:r w:rsidRPr="00C1208E">
        <w:rPr>
          <w:rFonts w:ascii="Times New Roman" w:eastAsia="Times New Roman" w:hAnsi="Times New Roman" w:cs="Times New Roman"/>
          <w:b/>
          <w:color w:val="000000" w:themeColor="text1"/>
          <w:kern w:val="28"/>
          <w:sz w:val="28"/>
          <w:szCs w:val="28"/>
          <w:lang w:val="pl-PL"/>
          <w14:ligatures w14:val="none"/>
        </w:rPr>
        <w:t>2.2. Thực trạng đội ngũ Cộng tác viên hiện nay tại cơ sở</w:t>
      </w:r>
    </w:p>
    <w:p w14:paraId="0BA7326B" w14:textId="77777777" w:rsidR="002412E9" w:rsidRPr="00E036FF" w:rsidRDefault="002412E9" w:rsidP="00405F2E">
      <w:pPr>
        <w:widowControl w:val="0"/>
        <w:tabs>
          <w:tab w:val="left" w:pos="993"/>
        </w:tabs>
        <w:snapToGrid w:val="0"/>
        <w:spacing w:before="120" w:after="120" w:line="264" w:lineRule="auto"/>
        <w:ind w:firstLine="709"/>
        <w:jc w:val="both"/>
        <w:rPr>
          <w:rFonts w:ascii="Times New Roman" w:eastAsia="Calibri" w:hAnsi="Times New Roman" w:cs="Times New Roman"/>
          <w:color w:val="000000" w:themeColor="text1"/>
          <w:kern w:val="0"/>
          <w:sz w:val="28"/>
          <w:szCs w:val="28"/>
          <w:lang w:val="pl-PL"/>
          <w14:ligatures w14:val="none"/>
        </w:rPr>
      </w:pPr>
      <w:r w:rsidRPr="00E036FF">
        <w:rPr>
          <w:rFonts w:ascii="Times New Roman" w:eastAsia="Calibri" w:hAnsi="Times New Roman" w:cs="Times New Roman"/>
          <w:color w:val="000000" w:themeColor="text1"/>
          <w:kern w:val="0"/>
          <w:sz w:val="28"/>
          <w:szCs w:val="28"/>
          <w:lang w:val="pl-PL"/>
          <w14:ligatures w14:val="none"/>
        </w:rPr>
        <w:t xml:space="preserve">Trước khi Ủy ban Dân số Bà mẹ và Trẻ em giải thể, nhiệm vụ Công tác gia đình chuyển giao về Sở Văn hóa và Thể thao (trước đây là Sở Văn hóa, Thể thao và Du lịch), đã hình thành một đội ngũ Cộng tác viên gia đình (viết tắt CTV) ở cơ sở khu phố, ấp và hoạt động rất hiệu quả. Một CTV sẽ phụ trách từ 100-150 hộ gia đình. Chính đội ngũ CTV này đã đóng góp vào việc phát hiện, hỗ trợ khi các vụ việc bạo lực gia đình xảy ra tại cộng đồng. Đồng thời, chính đội ngũ CTV này thực hiện rất tốt việc tư vấn tại cộng đồng, phát hiện cũng như ghi nhận gia đình nào có các biểu hiện hoặc dấu hiệu để có thể dẫn đến xung đột và xảy ra bạo lực trong gia đình. Ngoài ra, đội ngũ CTV này còn phát huy hiệu quả công tác tuyên truyền trong quá trình triển khai các văn bản về đường lối, chính sách gia đình của đảng, nhà nước và </w:t>
      </w:r>
      <w:r w:rsidRPr="00E036FF">
        <w:rPr>
          <w:rFonts w:ascii="Times New Roman" w:eastAsia="Calibri" w:hAnsi="Times New Roman" w:cs="Times New Roman"/>
          <w:color w:val="000000" w:themeColor="text1"/>
          <w:kern w:val="0"/>
          <w:sz w:val="28"/>
          <w:szCs w:val="28"/>
          <w:lang w:val="pl-PL"/>
          <w14:ligatures w14:val="none"/>
        </w:rPr>
        <w:lastRenderedPageBreak/>
        <w:t xml:space="preserve">chính quyền tại cơ sở. </w:t>
      </w:r>
    </w:p>
    <w:p w14:paraId="2845DB2F" w14:textId="1BFF9C8B" w:rsidR="002412E9" w:rsidRPr="00E036FF" w:rsidRDefault="002412E9" w:rsidP="003B00D6">
      <w:pPr>
        <w:widowControl w:val="0"/>
        <w:tabs>
          <w:tab w:val="left" w:pos="993"/>
        </w:tabs>
        <w:snapToGrid w:val="0"/>
        <w:spacing w:before="120" w:after="120" w:line="264" w:lineRule="auto"/>
        <w:ind w:firstLine="709"/>
        <w:jc w:val="both"/>
        <w:rPr>
          <w:rFonts w:ascii="Times New Roman" w:eastAsia="Calibri" w:hAnsi="Times New Roman" w:cs="Times New Roman"/>
          <w:color w:val="000000" w:themeColor="text1"/>
          <w:sz w:val="28"/>
          <w:szCs w:val="28"/>
          <w:lang w:val="pl-PL"/>
          <w14:ligatures w14:val="none"/>
        </w:rPr>
      </w:pPr>
      <w:r w:rsidRPr="00B75E0A">
        <w:rPr>
          <w:rFonts w:ascii="Times New Roman" w:eastAsia="Calibri" w:hAnsi="Times New Roman" w:cs="Times New Roman"/>
          <w:color w:val="000000" w:themeColor="text1"/>
          <w:kern w:val="0"/>
          <w:sz w:val="28"/>
          <w:szCs w:val="28"/>
          <w:shd w:val="clear" w:color="auto" w:fill="FFFFFF"/>
          <w:lang w:val="es-ES"/>
          <w14:ligatures w14:val="none"/>
        </w:rPr>
        <w:t xml:space="preserve">Hiện nay, trên địa bàn Thành phố Hồ Chí Minh không có cộng tác viên </w:t>
      </w:r>
      <w:r w:rsidR="009E1E4D" w:rsidRPr="00B75E0A">
        <w:rPr>
          <w:rFonts w:ascii="Times New Roman" w:eastAsia="Calibri" w:hAnsi="Times New Roman" w:cs="Times New Roman"/>
          <w:color w:val="000000" w:themeColor="text1"/>
          <w:kern w:val="0"/>
          <w:sz w:val="28"/>
          <w:szCs w:val="28"/>
          <w:shd w:val="clear" w:color="auto" w:fill="FFFFFF"/>
          <w:lang w:val="es-ES"/>
          <w14:ligatures w14:val="none"/>
        </w:rPr>
        <w:t xml:space="preserve">chuyên trách </w:t>
      </w:r>
      <w:r w:rsidRPr="00B75E0A">
        <w:rPr>
          <w:rFonts w:ascii="Times New Roman" w:eastAsia="Calibri" w:hAnsi="Times New Roman" w:cs="Times New Roman"/>
          <w:color w:val="000000" w:themeColor="text1"/>
          <w:kern w:val="0"/>
          <w:sz w:val="28"/>
          <w:szCs w:val="28"/>
          <w:shd w:val="clear" w:color="auto" w:fill="FFFFFF"/>
          <w:lang w:val="es-ES"/>
          <w14:ligatures w14:val="none"/>
        </w:rPr>
        <w:t>về công tác gia đình</w:t>
      </w:r>
      <w:r w:rsidRPr="00E036FF">
        <w:rPr>
          <w:rFonts w:ascii="Times New Roman" w:eastAsia="Calibri" w:hAnsi="Times New Roman" w:cs="Times New Roman"/>
          <w:bCs/>
          <w:color w:val="000000" w:themeColor="text1"/>
          <w:spacing w:val="-6"/>
          <w:kern w:val="0"/>
          <w:sz w:val="28"/>
          <w:szCs w:val="28"/>
          <w:lang w:val="pl-PL"/>
          <w14:ligatures w14:val="none"/>
        </w:rPr>
        <w:t xml:space="preserve">. Tuy nhiên, công tác gia đình; phòng, chống bạo lực gia đình cũng đang được các cán bộ công chức văn hóa – xã hội và các trưởng, phó ban điều hành tại thôn, ấp, khu phố và các thành viên là </w:t>
      </w:r>
      <w:r w:rsidRPr="00E036FF">
        <w:rPr>
          <w:rFonts w:ascii="Times New Roman" w:eastAsia="Calibri" w:hAnsi="Times New Roman" w:cs="Times New Roman"/>
          <w:color w:val="000000" w:themeColor="text1"/>
          <w:sz w:val="28"/>
          <w:szCs w:val="28"/>
          <w:lang w:val="pl-PL"/>
          <w14:ligatures w14:val="none"/>
        </w:rPr>
        <w:t xml:space="preserve">nhân viên y tế thôn, ấp của Nhóm PCBLGĐ (thuộc </w:t>
      </w:r>
      <w:r w:rsidRPr="00D35BF9">
        <w:rPr>
          <w:rFonts w:ascii="Times New Roman" w:eastAsia="Calibri" w:hAnsi="Times New Roman" w:cs="Times New Roman"/>
          <w:color w:val="000000" w:themeColor="text1"/>
          <w:sz w:val="28"/>
          <w:szCs w:val="28"/>
          <w:lang w:val="pl-PL"/>
          <w14:ligatures w14:val="none"/>
        </w:rPr>
        <w:t>Mô hình phòng, chống bạo lực gia đình) quan tâm, thực hiện</w:t>
      </w:r>
      <w:r w:rsidR="00144304" w:rsidRPr="00D35BF9">
        <w:rPr>
          <w:rFonts w:ascii="Times New Roman" w:eastAsia="Calibri" w:hAnsi="Times New Roman" w:cs="Times New Roman"/>
          <w:color w:val="000000" w:themeColor="text1"/>
          <w:sz w:val="28"/>
          <w:szCs w:val="28"/>
          <w:lang w:val="pl-PL"/>
          <w14:ligatures w14:val="none"/>
        </w:rPr>
        <w:t>: Đ</w:t>
      </w:r>
      <w:r w:rsidRPr="00D35BF9">
        <w:rPr>
          <w:rFonts w:ascii="Times New Roman" w:eastAsia="Calibri" w:hAnsi="Times New Roman" w:cs="Times New Roman"/>
          <w:color w:val="000000" w:themeColor="text1"/>
          <w:sz w:val="28"/>
          <w:szCs w:val="28"/>
          <w:lang w:val="pl-PL"/>
          <w14:ligatures w14:val="none"/>
        </w:rPr>
        <w:t xml:space="preserve">iều tra đến tận cơ sở, tận gia đình như: 36 chỉ số về công tác gia đình; phòng, chống bạo lực gia đình (Theo Thông tư số 07/2017/TT-BVHTTDL ngày 29 tháng 12 năm 2017 của Bộ Văn hóa, Thể thao và Du lịch về Quy định việc thu thập, báo cáo thông tin về gia đình và phòng, chống bạo lực gia đình); việc triển khai các mô hình, hướng dẫn và triển khai hoạt động các loại hình câu lạc bộ về gia đình; tuyên truyền, vận động thực hiện đường lối chủ trương của Đảng, pháp luật của Nhà nước về gia đình;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kê báo cáo về vụ việc, tình hình xử lý vụ việc bạo lực gia đình cho Ban Chỉ đạo cấp xã; đăng ký hoạt động địa chỉ tin cậy ở cộng đồng… </w:t>
      </w:r>
    </w:p>
    <w:p w14:paraId="6D86DFB5" w14:textId="77777777" w:rsidR="00905A8C" w:rsidRDefault="0060312D" w:rsidP="00D35BF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Times New Roman" w:hAnsi="Times New Roman" w:cs="Times New Roman"/>
          <w:color w:val="000000" w:themeColor="text1"/>
          <w:sz w:val="28"/>
          <w:szCs w:val="28"/>
          <w:lang w:val="pl-PL"/>
          <w14:ligatures w14:val="none"/>
        </w:rPr>
        <w:t>Hiện nay, tổng số cộng tác viên dân số trên</w:t>
      </w:r>
      <w:r w:rsidR="004D3E27" w:rsidRPr="00E036FF">
        <w:rPr>
          <w:rFonts w:ascii="Times New Roman" w:eastAsia="Times New Roman" w:hAnsi="Times New Roman" w:cs="Times New Roman"/>
          <w:color w:val="000000" w:themeColor="text1"/>
          <w:sz w:val="28"/>
          <w:szCs w:val="28"/>
          <w:lang w:val="pl-PL"/>
          <w14:ligatures w14:val="none"/>
        </w:rPr>
        <w:t xml:space="preserve"> địa bàn thành phố Hồ Chí Minh </w:t>
      </w:r>
      <w:r w:rsidRPr="00E036FF">
        <w:rPr>
          <w:rFonts w:ascii="Times New Roman" w:eastAsia="Times New Roman" w:hAnsi="Times New Roman" w:cs="Times New Roman"/>
          <w:color w:val="000000" w:themeColor="text1"/>
          <w:sz w:val="28"/>
          <w:szCs w:val="28"/>
          <w:lang w:val="pl-PL"/>
          <w14:ligatures w14:val="none"/>
        </w:rPr>
        <w:t xml:space="preserve">là </w:t>
      </w:r>
      <w:r w:rsidR="00520518" w:rsidRPr="00E036FF">
        <w:rPr>
          <w:rFonts w:ascii="Times New Roman" w:eastAsia="Times New Roman" w:hAnsi="Times New Roman" w:cs="Times New Roman"/>
          <w:color w:val="000000" w:themeColor="text1"/>
          <w:sz w:val="28"/>
          <w:szCs w:val="28"/>
          <w:lang w:val="pl-PL"/>
          <w14:ligatures w14:val="none"/>
        </w:rPr>
        <w:t>17.030</w:t>
      </w:r>
      <w:r w:rsidR="009F39DC" w:rsidRPr="00E036FF">
        <w:rPr>
          <w:rFonts w:ascii="Times New Roman" w:eastAsia="Times New Roman" w:hAnsi="Times New Roman" w:cs="Times New Roman"/>
          <w:color w:val="000000" w:themeColor="text1"/>
          <w:sz w:val="28"/>
          <w:szCs w:val="28"/>
          <w:lang w:val="pl-PL"/>
          <w14:ligatures w14:val="none"/>
        </w:rPr>
        <w:t xml:space="preserve"> người, trong đó: 3.989 </w:t>
      </w:r>
      <w:r w:rsidRPr="00E036FF">
        <w:rPr>
          <w:rFonts w:ascii="Times New Roman" w:eastAsia="Times New Roman" w:hAnsi="Times New Roman" w:cs="Times New Roman"/>
          <w:color w:val="000000" w:themeColor="text1"/>
          <w:sz w:val="28"/>
          <w:szCs w:val="28"/>
          <w:lang w:val="pl-PL"/>
          <w14:ligatures w14:val="none"/>
        </w:rPr>
        <w:t>người cấp xã, đặc k</w:t>
      </w:r>
      <w:r w:rsidR="00346745" w:rsidRPr="00E036FF">
        <w:rPr>
          <w:rFonts w:ascii="Times New Roman" w:eastAsia="Times New Roman" w:hAnsi="Times New Roman" w:cs="Times New Roman"/>
          <w:color w:val="000000" w:themeColor="text1"/>
          <w:sz w:val="28"/>
          <w:szCs w:val="28"/>
          <w:lang w:val="pl-PL"/>
          <w14:ligatures w14:val="none"/>
        </w:rPr>
        <w:t xml:space="preserve">hu; </w:t>
      </w:r>
      <w:r w:rsidR="002F1F88" w:rsidRPr="00E036FF">
        <w:rPr>
          <w:rFonts w:ascii="Times New Roman" w:eastAsia="Times New Roman" w:hAnsi="Times New Roman" w:cs="Times New Roman"/>
          <w:color w:val="000000" w:themeColor="text1"/>
          <w:sz w:val="28"/>
          <w:szCs w:val="28"/>
          <w:lang w:val="pl-PL"/>
          <w14:ligatures w14:val="none"/>
        </w:rPr>
        <w:t>13.030</w:t>
      </w:r>
      <w:r w:rsidR="00346745" w:rsidRPr="00E036FF">
        <w:rPr>
          <w:rFonts w:ascii="Times New Roman" w:eastAsia="Times New Roman" w:hAnsi="Times New Roman" w:cs="Times New Roman"/>
          <w:color w:val="000000" w:themeColor="text1"/>
          <w:sz w:val="28"/>
          <w:szCs w:val="28"/>
          <w:lang w:val="pl-PL"/>
          <w14:ligatures w14:val="none"/>
        </w:rPr>
        <w:t xml:space="preserve"> người cấp phường</w:t>
      </w:r>
      <w:r w:rsidR="007952F8" w:rsidRPr="00E036FF">
        <w:rPr>
          <w:rFonts w:ascii="Times New Roman" w:eastAsia="Times New Roman" w:hAnsi="Times New Roman" w:cs="Times New Roman"/>
          <w:color w:val="000000" w:themeColor="text1"/>
          <w:sz w:val="28"/>
          <w:szCs w:val="28"/>
          <w:lang w:val="pl-PL"/>
          <w14:ligatures w14:val="none"/>
        </w:rPr>
        <w:t>; 11 người đặc khu</w:t>
      </w:r>
      <w:r w:rsidR="004D3E27" w:rsidRPr="00E036FF">
        <w:rPr>
          <w:rFonts w:ascii="Times New Roman" w:eastAsia="Times New Roman" w:hAnsi="Times New Roman" w:cs="Times New Roman"/>
          <w:color w:val="000000" w:themeColor="text1"/>
          <w:sz w:val="28"/>
          <w:szCs w:val="28"/>
          <w:lang w:val="pl-PL"/>
          <w14:ligatures w14:val="none"/>
        </w:rPr>
        <w:t>.</w:t>
      </w:r>
      <w:r w:rsidR="00346745" w:rsidRPr="00E036FF">
        <w:rPr>
          <w:rFonts w:ascii="Times New Roman" w:eastAsia="Times New Roman" w:hAnsi="Times New Roman" w:cs="Times New Roman"/>
          <w:color w:val="000000" w:themeColor="text1"/>
          <w:sz w:val="28"/>
          <w:szCs w:val="28"/>
          <w:lang w:val="pl-PL"/>
          <w14:ligatures w14:val="none"/>
        </w:rPr>
        <w:t xml:space="preserve"> (do </w:t>
      </w:r>
      <w:r w:rsidRPr="00E036FF">
        <w:rPr>
          <w:rFonts w:ascii="Times New Roman" w:eastAsia="Times New Roman" w:hAnsi="Times New Roman" w:cs="Times New Roman"/>
          <w:color w:val="000000" w:themeColor="text1"/>
          <w:sz w:val="28"/>
          <w:szCs w:val="28"/>
          <w:lang w:val="pl-PL"/>
          <w14:ligatures w14:val="none"/>
        </w:rPr>
        <w:t>Sở Y tế quản lý).</w:t>
      </w:r>
      <w:r w:rsidR="00C23B6A" w:rsidRPr="00E036FF">
        <w:rPr>
          <w:rFonts w:ascii="Times New Roman" w:eastAsia="Times New Roman" w:hAnsi="Times New Roman" w:cs="Times New Roman"/>
          <w:color w:val="000000" w:themeColor="text1"/>
          <w:sz w:val="28"/>
          <w:szCs w:val="28"/>
          <w:lang w:val="pl-PL"/>
          <w14:ligatures w14:val="none"/>
        </w:rPr>
        <w:t xml:space="preserve"> </w:t>
      </w:r>
    </w:p>
    <w:p w14:paraId="35EE7F4C" w14:textId="77777777" w:rsidR="005F0D0F" w:rsidRDefault="000B329C" w:rsidP="00D35BF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Aptos" w:hAnsi="Times New Roman" w:cs="Times New Roman"/>
          <w:iCs/>
          <w:sz w:val="28"/>
          <w:szCs w:val="22"/>
          <w:lang w:val="pl-PL"/>
        </w:rPr>
      </w:pPr>
      <w:r>
        <w:rPr>
          <w:rFonts w:ascii="Times New Roman" w:eastAsia="Aptos" w:hAnsi="Times New Roman" w:cs="Times New Roman"/>
          <w:iCs/>
          <w:sz w:val="28"/>
          <w:szCs w:val="22"/>
          <w:lang w:val="pl-PL"/>
        </w:rPr>
        <w:t xml:space="preserve">- </w:t>
      </w:r>
      <w:r w:rsidRPr="005F0D0F">
        <w:rPr>
          <w:rFonts w:ascii="Times New Roman" w:eastAsia="Aptos" w:hAnsi="Times New Roman" w:cs="Times New Roman"/>
          <w:b/>
          <w:bCs/>
          <w:iCs/>
          <w:sz w:val="28"/>
          <w:szCs w:val="22"/>
          <w:lang w:val="pl-PL"/>
        </w:rPr>
        <w:t>Về nhiệm vụ</w:t>
      </w:r>
      <w:r w:rsidR="005F0D0F" w:rsidRPr="005F0D0F">
        <w:rPr>
          <w:rFonts w:ascii="Times New Roman" w:eastAsia="Aptos" w:hAnsi="Times New Roman" w:cs="Times New Roman"/>
          <w:b/>
          <w:bCs/>
          <w:iCs/>
          <w:sz w:val="28"/>
          <w:szCs w:val="22"/>
          <w:lang w:val="pl-PL"/>
        </w:rPr>
        <w:t xml:space="preserve"> Cộng tác viên dân số tham gia công tác gia đình, phòng, chống bạo lực gia đình ở cộng đồng</w:t>
      </w:r>
      <w:r w:rsidR="005F0D0F">
        <w:rPr>
          <w:rFonts w:ascii="Times New Roman" w:eastAsia="Aptos" w:hAnsi="Times New Roman" w:cs="Times New Roman"/>
          <w:iCs/>
          <w:sz w:val="28"/>
          <w:szCs w:val="22"/>
          <w:lang w:val="pl-PL"/>
        </w:rPr>
        <w:t xml:space="preserve">: </w:t>
      </w:r>
    </w:p>
    <w:p w14:paraId="42AF4890" w14:textId="56F2A69B" w:rsidR="0038023A" w:rsidRPr="000B329C" w:rsidRDefault="000B329C" w:rsidP="00D35BF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0B329C">
        <w:rPr>
          <w:rFonts w:ascii="Times New Roman" w:eastAsia="Aptos" w:hAnsi="Times New Roman" w:cs="Times New Roman"/>
          <w:iCs/>
          <w:sz w:val="28"/>
          <w:szCs w:val="22"/>
          <w:lang w:val="pl-PL"/>
        </w:rPr>
        <w:t xml:space="preserve">Căn cứ </w:t>
      </w:r>
      <w:r w:rsidRPr="000B329C">
        <w:rPr>
          <w:rFonts w:ascii="Times New Roman" w:eastAsia="Times New Roman" w:hAnsi="Times New Roman" w:cs="Times New Roman"/>
          <w:iCs/>
          <w:color w:val="000000" w:themeColor="text1"/>
          <w:spacing w:val="-4"/>
          <w:kern w:val="0"/>
          <w:sz w:val="28"/>
          <w:szCs w:val="28"/>
          <w14:ligatures w14:val="none"/>
        </w:rPr>
        <w:t>Nghị định 02/2013/NĐ-CP ngày 03 tháng 01 năm 2013 của Chính phủ quy định về công tác gia đình</w:t>
      </w:r>
      <w:r>
        <w:rPr>
          <w:rFonts w:ascii="Times New Roman" w:eastAsia="Times New Roman" w:hAnsi="Times New Roman" w:cs="Times New Roman"/>
          <w:iCs/>
          <w:color w:val="000000" w:themeColor="text1"/>
          <w:spacing w:val="-4"/>
          <w:kern w:val="0"/>
          <w:sz w:val="28"/>
          <w:szCs w:val="28"/>
          <w14:ligatures w14:val="none"/>
        </w:rPr>
        <w:t>;</w:t>
      </w:r>
      <w:r w:rsidRPr="000B329C">
        <w:rPr>
          <w:rFonts w:ascii="Times New Roman" w:eastAsia="Aptos" w:hAnsi="Times New Roman" w:cs="Times New Roman"/>
          <w:iCs/>
          <w:sz w:val="28"/>
          <w:szCs w:val="22"/>
          <w:lang w:val="pl-PL"/>
        </w:rPr>
        <w:t xml:space="preserve"> Luật Phòng, chống bạo lực gia đình</w:t>
      </w:r>
      <w:r>
        <w:rPr>
          <w:rFonts w:ascii="Times New Roman" w:eastAsia="Aptos" w:hAnsi="Times New Roman" w:cs="Times New Roman"/>
          <w:iCs/>
          <w:sz w:val="28"/>
          <w:szCs w:val="22"/>
          <w:lang w:val="pl-PL"/>
        </w:rPr>
        <w:t xml:space="preserve"> năm 2022; </w:t>
      </w:r>
      <w:r w:rsidRPr="000B329C">
        <w:rPr>
          <w:rFonts w:ascii="Times New Roman" w:eastAsia="Times New Roman" w:hAnsi="Times New Roman" w:cs="Times New Roman"/>
          <w:iCs/>
          <w:color w:val="000000" w:themeColor="text1"/>
          <w:spacing w:val="-4"/>
          <w:kern w:val="0"/>
          <w:sz w:val="28"/>
          <w:szCs w:val="28"/>
          <w:lang w:val="vi-VN"/>
          <w14:ligatures w14:val="none"/>
        </w:rPr>
        <w:t>Nghị định số 76/2023/NĐ-CP</w:t>
      </w:r>
      <w:r w:rsidRPr="000B329C">
        <w:rPr>
          <w:rFonts w:ascii="Times New Roman" w:eastAsia="Times New Roman" w:hAnsi="Times New Roman" w:cs="Times New Roman"/>
          <w:iCs/>
          <w:color w:val="000000" w:themeColor="text1"/>
          <w:spacing w:val="-4"/>
          <w:kern w:val="0"/>
          <w:sz w:val="28"/>
          <w:szCs w:val="28"/>
          <w14:ligatures w14:val="none"/>
        </w:rPr>
        <w:t xml:space="preserve"> ngày 01 tháng 11 năm 2023 của Chính phủ về quy định chi tiết mộ số điều của Luật phòng, chống bạo lực gia đình</w:t>
      </w:r>
      <w:r w:rsidRPr="000B329C">
        <w:rPr>
          <w:rFonts w:ascii="Times New Roman" w:eastAsia="Times New Roman" w:hAnsi="Times New Roman" w:cs="Times New Roman"/>
          <w:color w:val="000000" w:themeColor="text1"/>
          <w:spacing w:val="-4"/>
          <w:kern w:val="0"/>
          <w:sz w:val="28"/>
          <w:szCs w:val="28"/>
          <w14:ligatures w14:val="none"/>
        </w:rPr>
        <w:t xml:space="preserve">; </w:t>
      </w:r>
      <w:r w:rsidR="00C671FE" w:rsidRPr="000B329C">
        <w:rPr>
          <w:rFonts w:ascii="Times New Roman" w:eastAsia="Aptos" w:hAnsi="Times New Roman" w:cs="Times New Roman"/>
          <w:sz w:val="28"/>
          <w:szCs w:val="22"/>
          <w:lang w:val="pl-PL"/>
        </w:rPr>
        <w:t>Sở Văn hóa và Thể thao xây dựng n</w:t>
      </w:r>
      <w:r w:rsidR="00FA5490" w:rsidRPr="000B329C">
        <w:rPr>
          <w:rFonts w:ascii="Times New Roman" w:eastAsia="Aptos" w:hAnsi="Times New Roman" w:cs="Times New Roman"/>
          <w:sz w:val="28"/>
          <w:szCs w:val="22"/>
          <w:lang w:val="pl-PL"/>
        </w:rPr>
        <w:t xml:space="preserve">hiệm vụ của </w:t>
      </w:r>
      <w:r w:rsidR="0038595D" w:rsidRPr="000B329C">
        <w:rPr>
          <w:rFonts w:ascii="Times New Roman" w:eastAsia="Aptos" w:hAnsi="Times New Roman" w:cs="Times New Roman"/>
          <w:sz w:val="28"/>
          <w:szCs w:val="22"/>
          <w:lang w:val="pl-PL"/>
        </w:rPr>
        <w:t>Cộng tác viên dân số</w:t>
      </w:r>
      <w:r w:rsidR="00127D37" w:rsidRPr="000B329C">
        <w:rPr>
          <w:rFonts w:ascii="Times New Roman" w:eastAsia="Aptos" w:hAnsi="Times New Roman" w:cs="Times New Roman"/>
          <w:sz w:val="28"/>
          <w:szCs w:val="22"/>
          <w:lang w:val="pl-PL"/>
        </w:rPr>
        <w:t xml:space="preserve"> tham gia công </w:t>
      </w:r>
      <w:r w:rsidR="0038595D" w:rsidRPr="000B329C">
        <w:rPr>
          <w:rFonts w:ascii="Times New Roman" w:eastAsia="Aptos" w:hAnsi="Times New Roman" w:cs="Times New Roman"/>
          <w:sz w:val="28"/>
          <w:szCs w:val="22"/>
          <w:lang w:val="pl-PL"/>
        </w:rPr>
        <w:t xml:space="preserve">tác gia đình, phòng, chống bạo lực gia đình ở cộng đồng </w:t>
      </w:r>
      <w:r w:rsidR="008B6D7B" w:rsidRPr="000B329C">
        <w:rPr>
          <w:rFonts w:ascii="Times New Roman" w:eastAsia="Aptos" w:hAnsi="Times New Roman" w:cs="Times New Roman"/>
          <w:sz w:val="28"/>
          <w:szCs w:val="22"/>
          <w:lang w:val="pl-PL"/>
        </w:rPr>
        <w:t>bao gồm</w:t>
      </w:r>
      <w:r w:rsidR="00D35BF9" w:rsidRPr="000B329C">
        <w:rPr>
          <w:rFonts w:ascii="Times New Roman" w:eastAsia="Aptos" w:hAnsi="Times New Roman" w:cs="Times New Roman"/>
          <w:sz w:val="28"/>
          <w:szCs w:val="22"/>
          <w:lang w:val="pl-PL"/>
        </w:rPr>
        <w:t xml:space="preserve"> các nhiệm vụ như sau</w:t>
      </w:r>
      <w:r w:rsidR="00FA5490" w:rsidRPr="000B329C">
        <w:rPr>
          <w:rFonts w:ascii="Times New Roman" w:eastAsia="Aptos" w:hAnsi="Times New Roman" w:cs="Times New Roman"/>
          <w:sz w:val="28"/>
          <w:szCs w:val="22"/>
          <w:lang w:val="pl-PL"/>
        </w:rPr>
        <w:t xml:space="preserve">: </w:t>
      </w:r>
    </w:p>
    <w:p w14:paraId="0E1E880A" w14:textId="5D207EDA"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Aptos" w:hAnsi="Times New Roman" w:cs="Times New Roman"/>
          <w:sz w:val="28"/>
          <w:szCs w:val="22"/>
          <w:lang w:val="pl-PL"/>
        </w:rPr>
        <w:t xml:space="preserve">1. Tổ chức thực hiện chính sách, pháp luật về gia đình; bình đẳng trong gia đình; </w:t>
      </w:r>
      <w:r w:rsidR="00D8358A" w:rsidRPr="00E036FF">
        <w:rPr>
          <w:rFonts w:ascii="Times New Roman" w:eastAsia="Aptos" w:hAnsi="Times New Roman" w:cs="Times New Roman"/>
          <w:sz w:val="28"/>
          <w:szCs w:val="22"/>
          <w:lang w:val="pl-PL"/>
        </w:rPr>
        <w:t xml:space="preserve">PCBLGĐ </w:t>
      </w:r>
      <w:r w:rsidRPr="00E036FF">
        <w:rPr>
          <w:rFonts w:ascii="Times New Roman" w:eastAsia="Aptos" w:hAnsi="Times New Roman" w:cs="Times New Roman"/>
          <w:sz w:val="28"/>
          <w:szCs w:val="22"/>
          <w:lang w:val="pl-PL"/>
        </w:rPr>
        <w:t>và các tệ nạn xã hội xâm nhập vào gia đình ở địa bàn quản lý</w:t>
      </w:r>
      <w:r w:rsidR="00303EDA" w:rsidRPr="00E036FF">
        <w:rPr>
          <w:rFonts w:ascii="Times New Roman" w:eastAsia="Aptos" w:hAnsi="Times New Roman" w:cs="Times New Roman"/>
          <w:sz w:val="28"/>
          <w:szCs w:val="22"/>
          <w:lang w:val="pl-PL"/>
        </w:rPr>
        <w:t>;</w:t>
      </w:r>
      <w:r w:rsidRPr="00E036FF">
        <w:rPr>
          <w:rFonts w:ascii="Times New Roman" w:eastAsia="Aptos" w:hAnsi="Times New Roman" w:cs="Times New Roman"/>
          <w:sz w:val="28"/>
          <w:szCs w:val="22"/>
          <w:lang w:val="pl-PL"/>
        </w:rPr>
        <w:t> </w:t>
      </w:r>
    </w:p>
    <w:p w14:paraId="2F3B907D" w14:textId="46B07F53"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Aptos" w:hAnsi="Times New Roman" w:cs="Times New Roman"/>
          <w:sz w:val="28"/>
          <w:szCs w:val="22"/>
          <w:lang w:val="pl-PL"/>
        </w:rPr>
        <w:t xml:space="preserve">2. Tuyên truyền, phổ biến các chủ trương của Đảng, chính sách, pháp luật của Nhà nước về gia đình; thực hiện bình đẳng trong gia đình, </w:t>
      </w:r>
      <w:r w:rsidR="00070439" w:rsidRPr="00E036FF">
        <w:rPr>
          <w:rFonts w:ascii="Times New Roman" w:eastAsia="Aptos" w:hAnsi="Times New Roman" w:cs="Times New Roman"/>
          <w:sz w:val="28"/>
          <w:szCs w:val="22"/>
          <w:lang w:val="pl-PL"/>
        </w:rPr>
        <w:t>PCBLGĐ</w:t>
      </w:r>
      <w:r w:rsidRPr="00E036FF">
        <w:rPr>
          <w:rFonts w:ascii="Times New Roman" w:eastAsia="Aptos" w:hAnsi="Times New Roman" w:cs="Times New Roman"/>
          <w:sz w:val="28"/>
          <w:szCs w:val="22"/>
          <w:lang w:val="pl-PL"/>
        </w:rPr>
        <w:t xml:space="preserve"> và phòng ngừa, ngăn chặn các tệ nạn xã hội xâm nhập vào gia đình tại đị</w:t>
      </w:r>
      <w:r w:rsidR="00303EDA" w:rsidRPr="00E036FF">
        <w:rPr>
          <w:rFonts w:ascii="Times New Roman" w:eastAsia="Aptos" w:hAnsi="Times New Roman" w:cs="Times New Roman"/>
          <w:sz w:val="28"/>
          <w:szCs w:val="22"/>
          <w:lang w:val="pl-PL"/>
        </w:rPr>
        <w:t>a bàn dân cư;</w:t>
      </w:r>
    </w:p>
    <w:p w14:paraId="5FB48F43" w14:textId="6A537027"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Aptos" w:hAnsi="Times New Roman" w:cs="Times New Roman"/>
          <w:sz w:val="28"/>
          <w:szCs w:val="22"/>
          <w:lang w:val="pl-PL"/>
        </w:rPr>
        <w:t>3. Tham gia công tác tư vấn, giáo dục trước hôn nhân; là đầu mối cung cấp các tài liệu về nội dung giáo dục đời sống gia đình đến người dân tại địa bàn quản lý; hỗ trợ việc duy trì, bảo tồn các giá trị truyền thống tốt đẹp của gia đình tại địa phương</w:t>
      </w:r>
      <w:r w:rsidR="00303EDA" w:rsidRPr="00E036FF">
        <w:rPr>
          <w:rFonts w:ascii="Times New Roman" w:eastAsia="Aptos" w:hAnsi="Times New Roman" w:cs="Times New Roman"/>
          <w:sz w:val="28"/>
          <w:szCs w:val="22"/>
          <w:lang w:val="pl-PL"/>
        </w:rPr>
        <w:t>;</w:t>
      </w:r>
      <w:r w:rsidRPr="00E036FF">
        <w:rPr>
          <w:rFonts w:ascii="Times New Roman" w:eastAsia="Aptos" w:hAnsi="Times New Roman" w:cs="Times New Roman"/>
          <w:sz w:val="28"/>
          <w:szCs w:val="22"/>
          <w:lang w:val="pl-PL"/>
        </w:rPr>
        <w:t xml:space="preserve"> </w:t>
      </w:r>
    </w:p>
    <w:p w14:paraId="653F357B" w14:textId="29068DC0"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Calibri" w:hAnsi="Times New Roman" w:cs="Times New Roman"/>
          <w:color w:val="000000"/>
          <w:sz w:val="28"/>
          <w:szCs w:val="28"/>
          <w:lang w:val="pl-PL"/>
          <w14:ligatures w14:val="none"/>
        </w:rPr>
        <w:t xml:space="preserve">4. Thực hiện công tác </w:t>
      </w:r>
      <w:r w:rsidR="00070439" w:rsidRPr="00E036FF">
        <w:rPr>
          <w:rFonts w:ascii="Times New Roman" w:eastAsia="Calibri" w:hAnsi="Times New Roman" w:cs="Times New Roman"/>
          <w:color w:val="000000"/>
          <w:sz w:val="28"/>
          <w:szCs w:val="28"/>
          <w:lang w:val="pl-PL"/>
          <w14:ligatures w14:val="none"/>
        </w:rPr>
        <w:t>PCBLGĐ</w:t>
      </w:r>
      <w:r w:rsidRPr="00E036FF">
        <w:rPr>
          <w:rFonts w:ascii="Times New Roman" w:eastAsia="Calibri" w:hAnsi="Times New Roman" w:cs="Times New Roman"/>
          <w:color w:val="000000"/>
          <w:sz w:val="28"/>
          <w:szCs w:val="28"/>
          <w:lang w:val="pl-PL"/>
          <w14:ligatures w14:val="none"/>
        </w:rPr>
        <w:t xml:space="preserve">: Phát hiện, tiếp nhận tin báo về vụ việc bạo lực gia đình ở địa bàn, chủ động hoặc phối hợp với Tổ hòa giải tổ chức hòa giải mâu thuẫn, bạo lực gia đình; tư vấn trực tiếp cho nạn nhân bạo lực gia đình, người gây bạo lực về gia đình, kỹ năng giải quyết mâu thuẫn trong gia đình; lập hồ sơ, thống </w:t>
      </w:r>
      <w:r w:rsidRPr="00E036FF">
        <w:rPr>
          <w:rFonts w:ascii="Times New Roman" w:eastAsia="Calibri" w:hAnsi="Times New Roman" w:cs="Times New Roman"/>
          <w:color w:val="000000"/>
          <w:sz w:val="28"/>
          <w:szCs w:val="28"/>
          <w:lang w:val="pl-PL"/>
          <w14:ligatures w14:val="none"/>
        </w:rPr>
        <w:lastRenderedPageBreak/>
        <w:t>kê báo cáo về vụ việc, tình hình xử lý vụ việc bạo lực gia đình cho Ban Chỉ đạo cấp xã; đăng ký hoạt động địa chỉ tin cậy ở cộng đồng…</w:t>
      </w:r>
      <w:r w:rsidR="00303EDA" w:rsidRPr="00E036FF">
        <w:rPr>
          <w:rFonts w:ascii="Times New Roman" w:eastAsia="Calibri" w:hAnsi="Times New Roman" w:cs="Times New Roman"/>
          <w:color w:val="000000"/>
          <w:sz w:val="28"/>
          <w:szCs w:val="28"/>
          <w:lang w:val="pl-PL"/>
          <w14:ligatures w14:val="none"/>
        </w:rPr>
        <w:t>;</w:t>
      </w:r>
      <w:r w:rsidRPr="00E036FF">
        <w:rPr>
          <w:rFonts w:ascii="Times New Roman" w:eastAsia="Calibri" w:hAnsi="Times New Roman" w:cs="Times New Roman"/>
          <w:color w:val="000000"/>
          <w:sz w:val="28"/>
          <w:szCs w:val="28"/>
          <w:lang w:val="pl-PL"/>
          <w14:ligatures w14:val="none"/>
        </w:rPr>
        <w:t xml:space="preserve"> </w:t>
      </w:r>
    </w:p>
    <w:p w14:paraId="06AE54FA" w14:textId="50008A2D"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Aptos" w:hAnsi="Times New Roman" w:cs="Times New Roman"/>
          <w:sz w:val="28"/>
          <w:szCs w:val="22"/>
          <w:lang w:val="pl-PL"/>
        </w:rPr>
        <w:t xml:space="preserve">5. Tham gia xây dựng và hướng dẫn nhân rộng các mô hình về gia đình ở địa bàn dân cư như: Câu lạc bộ gia đình gia đình hạnh phúc, nhóm </w:t>
      </w:r>
      <w:r w:rsidR="00C3089E" w:rsidRPr="00E036FF">
        <w:rPr>
          <w:rFonts w:ascii="Times New Roman" w:eastAsia="Aptos" w:hAnsi="Times New Roman" w:cs="Times New Roman"/>
          <w:sz w:val="28"/>
          <w:szCs w:val="22"/>
          <w:lang w:val="pl-PL"/>
        </w:rPr>
        <w:t>PCBLGĐ</w:t>
      </w:r>
      <w:r w:rsidRPr="00E036FF">
        <w:rPr>
          <w:rFonts w:ascii="Times New Roman" w:eastAsia="Aptos" w:hAnsi="Times New Roman" w:cs="Times New Roman"/>
          <w:sz w:val="28"/>
          <w:szCs w:val="22"/>
          <w:lang w:val="pl-PL"/>
        </w:rPr>
        <w:t>, địa chỉ tin cậy tại cộng đồng</w:t>
      </w:r>
      <w:r w:rsidR="00303EDA" w:rsidRPr="00E036FF">
        <w:rPr>
          <w:rFonts w:ascii="Times New Roman" w:eastAsia="Aptos" w:hAnsi="Times New Roman" w:cs="Times New Roman"/>
          <w:sz w:val="28"/>
          <w:szCs w:val="22"/>
          <w:lang w:val="pl-PL"/>
        </w:rPr>
        <w:t>;</w:t>
      </w:r>
    </w:p>
    <w:p w14:paraId="3595EF1A" w14:textId="74271733" w:rsidR="00B07D5F" w:rsidRPr="00E036F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lang w:val="pl-PL"/>
          <w14:ligatures w14:val="none"/>
        </w:rPr>
      </w:pPr>
      <w:r w:rsidRPr="00E036FF">
        <w:rPr>
          <w:rFonts w:ascii="Times New Roman" w:eastAsia="Aptos" w:hAnsi="Times New Roman" w:cs="Times New Roman"/>
          <w:sz w:val="28"/>
          <w:szCs w:val="22"/>
          <w:lang w:val="pl-PL"/>
        </w:rPr>
        <w:t xml:space="preserve">6. Tham gia triển khai việc tổ chức kỷ niệm các hoạt động về gia đình ở cơ sở: Ngày quốc tế Hạnh phúc 20/3, Ngày Quốc tế Gia đình 15/5; Ngày Gia đình Việt Nam (ngày 28 tháng 6); </w:t>
      </w:r>
      <w:r w:rsidRPr="00FA5490">
        <w:rPr>
          <w:rFonts w:ascii="Times New Roman" w:eastAsia="Times New Roman" w:hAnsi="Times New Roman" w:cs="Times New Roman"/>
          <w:color w:val="000000"/>
          <w:sz w:val="28"/>
          <w:szCs w:val="28"/>
          <w:lang w:val="pl-PL"/>
          <w14:ligatures w14:val="none"/>
        </w:rPr>
        <w:t xml:space="preserve">Tháng hành động quốc gia về </w:t>
      </w:r>
      <w:r w:rsidR="00265712" w:rsidRPr="00265712">
        <w:rPr>
          <w:rFonts w:ascii="Times New Roman" w:eastAsia="Times New Roman" w:hAnsi="Times New Roman" w:cs="Times New Roman"/>
          <w:color w:val="000000"/>
          <w:sz w:val="28"/>
          <w:szCs w:val="28"/>
          <w:lang w:val="pl-PL"/>
          <w14:ligatures w14:val="none"/>
        </w:rPr>
        <w:t>PCBLGĐ</w:t>
      </w:r>
      <w:r w:rsidR="00265712">
        <w:rPr>
          <w:rFonts w:ascii="Times New Roman" w:eastAsia="Times New Roman" w:hAnsi="Times New Roman" w:cs="Times New Roman"/>
          <w:color w:val="000000"/>
          <w:sz w:val="28"/>
          <w:szCs w:val="28"/>
          <w:lang w:val="pl-PL"/>
          <w14:ligatures w14:val="none"/>
        </w:rPr>
        <w:t xml:space="preserve"> </w:t>
      </w:r>
      <w:r w:rsidR="00F73387">
        <w:rPr>
          <w:rFonts w:ascii="Times New Roman" w:eastAsia="Times New Roman" w:hAnsi="Times New Roman" w:cs="Times New Roman"/>
          <w:color w:val="000000"/>
          <w:sz w:val="28"/>
          <w:szCs w:val="28"/>
          <w:lang w:val="pl-PL"/>
          <w14:ligatures w14:val="none"/>
        </w:rPr>
        <w:t>(tháng 6), Tháng hành động v</w:t>
      </w:r>
      <w:r w:rsidRPr="00FA5490">
        <w:rPr>
          <w:rFonts w:ascii="Times New Roman" w:eastAsia="Times New Roman" w:hAnsi="Times New Roman" w:cs="Times New Roman"/>
          <w:color w:val="000000"/>
          <w:sz w:val="28"/>
          <w:szCs w:val="28"/>
          <w:lang w:val="pl-PL"/>
          <w14:ligatures w14:val="none"/>
        </w:rPr>
        <w:t xml:space="preserve">ì </w:t>
      </w:r>
      <w:r w:rsidR="00F73387">
        <w:rPr>
          <w:rFonts w:ascii="Times New Roman" w:eastAsia="Times New Roman" w:hAnsi="Times New Roman" w:cs="Times New Roman"/>
          <w:color w:val="000000"/>
          <w:sz w:val="28"/>
          <w:szCs w:val="28"/>
          <w:lang w:val="pl-PL"/>
          <w14:ligatures w14:val="none"/>
        </w:rPr>
        <w:t>T</w:t>
      </w:r>
      <w:r w:rsidRPr="00FA5490">
        <w:rPr>
          <w:rFonts w:ascii="Times New Roman" w:eastAsia="Times New Roman" w:hAnsi="Times New Roman" w:cs="Times New Roman"/>
          <w:color w:val="000000"/>
          <w:sz w:val="28"/>
          <w:szCs w:val="28"/>
          <w:lang w:val="pl-PL"/>
          <w14:ligatures w14:val="none"/>
        </w:rPr>
        <w:t>rẻ em (Tháng 6), Ngày Thế giới xóa bỏ bạo lực đối với phụ nữ và trẻ em gái 25/11…</w:t>
      </w:r>
      <w:r w:rsidR="00303EDA">
        <w:rPr>
          <w:rFonts w:ascii="Times New Roman" w:eastAsia="Times New Roman" w:hAnsi="Times New Roman" w:cs="Times New Roman"/>
          <w:color w:val="000000"/>
          <w:sz w:val="28"/>
          <w:szCs w:val="28"/>
          <w:lang w:val="pl-PL"/>
          <w14:ligatures w14:val="none"/>
        </w:rPr>
        <w:t>;</w:t>
      </w:r>
    </w:p>
    <w:p w14:paraId="589E66FB" w14:textId="75E18AC2" w:rsidR="00B07D5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14:ligatures w14:val="none"/>
        </w:rPr>
      </w:pPr>
      <w:r w:rsidRPr="00FA5490">
        <w:rPr>
          <w:rFonts w:ascii="Times New Roman" w:eastAsia="Aptos" w:hAnsi="Times New Roman" w:cs="Times New Roman"/>
          <w:sz w:val="28"/>
          <w:szCs w:val="22"/>
        </w:rPr>
        <w:t xml:space="preserve">7.  Thu thập thông tin các chỉ số, các dữ liệu về gia đình; </w:t>
      </w:r>
      <w:r w:rsidR="00CD292F" w:rsidRPr="00CD292F">
        <w:rPr>
          <w:rFonts w:ascii="Times New Roman" w:eastAsia="Calibri" w:hAnsi="Times New Roman" w:cs="Times New Roman"/>
          <w:color w:val="000000"/>
          <w:sz w:val="28"/>
          <w:szCs w:val="28"/>
          <w14:ligatures w14:val="none"/>
        </w:rPr>
        <w:t>PCBLGĐ</w:t>
      </w:r>
      <w:r w:rsidRPr="00FA5490">
        <w:rPr>
          <w:rFonts w:ascii="Times New Roman" w:eastAsia="Calibri" w:hAnsi="Times New Roman" w:cs="Times New Roman"/>
          <w:color w:val="000000"/>
          <w:sz w:val="28"/>
          <w:szCs w:val="28"/>
          <w14:ligatures w14:val="none"/>
        </w:rPr>
        <w:t xml:space="preserve"> tại địa bàn theo quy đị</w:t>
      </w:r>
      <w:r w:rsidR="00303EDA">
        <w:rPr>
          <w:rFonts w:ascii="Times New Roman" w:eastAsia="Calibri" w:hAnsi="Times New Roman" w:cs="Times New Roman"/>
          <w:color w:val="000000"/>
          <w:sz w:val="28"/>
          <w:szCs w:val="28"/>
          <w14:ligatures w14:val="none"/>
        </w:rPr>
        <w:t>nh;</w:t>
      </w:r>
    </w:p>
    <w:p w14:paraId="6CC2884A" w14:textId="7EEAE236" w:rsidR="00B07D5F"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14:ligatures w14:val="none"/>
        </w:rPr>
      </w:pPr>
      <w:r w:rsidRPr="00FA5490">
        <w:rPr>
          <w:rFonts w:ascii="Times New Roman" w:eastAsia="Aptos" w:hAnsi="Times New Roman" w:cs="Times New Roman"/>
          <w:sz w:val="28"/>
          <w:szCs w:val="22"/>
        </w:rPr>
        <w:t xml:space="preserve">8. Thường xuyên theo dõi, kiểm tra việc triển khai thực hiện công tác gia đình, </w:t>
      </w:r>
      <w:r w:rsidR="001A3680" w:rsidRPr="001A3680">
        <w:rPr>
          <w:rFonts w:ascii="Times New Roman" w:eastAsia="Aptos" w:hAnsi="Times New Roman" w:cs="Times New Roman"/>
          <w:sz w:val="28"/>
          <w:szCs w:val="22"/>
        </w:rPr>
        <w:t>PCBLGĐ</w:t>
      </w:r>
      <w:r w:rsidR="00E40326">
        <w:rPr>
          <w:rFonts w:ascii="Times New Roman" w:eastAsia="Aptos" w:hAnsi="Times New Roman" w:cs="Times New Roman"/>
          <w:sz w:val="28"/>
          <w:szCs w:val="22"/>
        </w:rPr>
        <w:t xml:space="preserve"> </w:t>
      </w:r>
      <w:r w:rsidRPr="00FA5490">
        <w:rPr>
          <w:rFonts w:ascii="Times New Roman" w:eastAsia="Aptos" w:hAnsi="Times New Roman" w:cs="Times New Roman"/>
          <w:sz w:val="28"/>
          <w:szCs w:val="22"/>
        </w:rPr>
        <w:t>tại địa bàn dân cư</w:t>
      </w:r>
      <w:r w:rsidR="00303EDA">
        <w:rPr>
          <w:rFonts w:ascii="Times New Roman" w:eastAsia="Aptos" w:hAnsi="Times New Roman" w:cs="Times New Roman"/>
          <w:sz w:val="28"/>
          <w:szCs w:val="22"/>
        </w:rPr>
        <w:t>;</w:t>
      </w:r>
    </w:p>
    <w:p w14:paraId="0EAE860B" w14:textId="31AE0656" w:rsidR="00B07D5F" w:rsidRPr="003273E0"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2"/>
          <w:sz w:val="28"/>
          <w:szCs w:val="28"/>
          <w14:ligatures w14:val="none"/>
        </w:rPr>
      </w:pPr>
      <w:r w:rsidRPr="00FA5490">
        <w:rPr>
          <w:rFonts w:ascii="Times New Roman" w:eastAsia="Calibri" w:hAnsi="Times New Roman" w:cs="Times New Roman"/>
          <w:color w:val="000000"/>
          <w:spacing w:val="-2"/>
          <w:sz w:val="28"/>
          <w:szCs w:val="28"/>
          <w14:ligatures w14:val="none"/>
        </w:rPr>
        <w:t xml:space="preserve">9. Được tham dự các cuộc thi, hội nghị, hội thảo trong khu vực, liên khu vực để trao đổi kinh nghiệm công tác về gia đình, </w:t>
      </w:r>
      <w:r w:rsidR="003B5826" w:rsidRPr="003273E0">
        <w:rPr>
          <w:rFonts w:ascii="Times New Roman" w:eastAsia="Calibri" w:hAnsi="Times New Roman" w:cs="Times New Roman"/>
          <w:color w:val="000000"/>
          <w:spacing w:val="-2"/>
          <w:sz w:val="28"/>
          <w:szCs w:val="28"/>
          <w14:ligatures w14:val="none"/>
        </w:rPr>
        <w:t xml:space="preserve">PCBLGĐ </w:t>
      </w:r>
      <w:r w:rsidRPr="00FA5490">
        <w:rPr>
          <w:rFonts w:ascii="Times New Roman" w:eastAsia="Calibri" w:hAnsi="Times New Roman" w:cs="Times New Roman"/>
          <w:color w:val="000000"/>
          <w:spacing w:val="-2"/>
          <w:sz w:val="28"/>
          <w:szCs w:val="28"/>
          <w14:ligatures w14:val="none"/>
        </w:rPr>
        <w:t>do cấp có thẩm quyền tổ chức</w:t>
      </w:r>
      <w:r w:rsidR="00303EDA" w:rsidRPr="003273E0">
        <w:rPr>
          <w:rFonts w:ascii="Times New Roman" w:eastAsia="Calibri" w:hAnsi="Times New Roman" w:cs="Times New Roman"/>
          <w:color w:val="000000"/>
          <w:spacing w:val="-2"/>
          <w:sz w:val="28"/>
          <w:szCs w:val="28"/>
          <w14:ligatures w14:val="none"/>
        </w:rPr>
        <w:t>;</w:t>
      </w:r>
      <w:r w:rsidRPr="00FA5490">
        <w:rPr>
          <w:rFonts w:ascii="Times New Roman" w:eastAsia="Calibri" w:hAnsi="Times New Roman" w:cs="Times New Roman"/>
          <w:color w:val="000000"/>
          <w:spacing w:val="-2"/>
          <w:sz w:val="28"/>
          <w:szCs w:val="28"/>
          <w14:ligatures w14:val="none"/>
        </w:rPr>
        <w:t xml:space="preserve"> </w:t>
      </w:r>
    </w:p>
    <w:p w14:paraId="76A61A23" w14:textId="03604702" w:rsidR="00FA5490" w:rsidRPr="00FA5490" w:rsidRDefault="00FA5490" w:rsidP="00B07D5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14:ligatures w14:val="none"/>
        </w:rPr>
      </w:pPr>
      <w:r w:rsidRPr="00FA5490">
        <w:rPr>
          <w:rFonts w:ascii="Times New Roman" w:eastAsia="Aptos" w:hAnsi="Times New Roman" w:cs="Times New Roman"/>
          <w:sz w:val="28"/>
          <w:szCs w:val="22"/>
        </w:rPr>
        <w:t>10. Báo cáo kết quả hoạt động công tác gia đình, phòng, chống bạo lực gia đình theo định kỳ hàng tháng, quý, năm tại địa bàn quả</w:t>
      </w:r>
      <w:r w:rsidR="00303EDA">
        <w:rPr>
          <w:rFonts w:ascii="Times New Roman" w:eastAsia="Aptos" w:hAnsi="Times New Roman" w:cs="Times New Roman"/>
          <w:sz w:val="28"/>
          <w:szCs w:val="22"/>
        </w:rPr>
        <w:t>n lý;</w:t>
      </w:r>
    </w:p>
    <w:p w14:paraId="04F5A709" w14:textId="0DAF86BE" w:rsidR="00FA5490" w:rsidRDefault="00FA5490" w:rsidP="00DD46FB">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z w:val="28"/>
          <w:szCs w:val="28"/>
          <w14:ligatures w14:val="none"/>
        </w:rPr>
      </w:pPr>
      <w:r w:rsidRPr="00FA5490">
        <w:rPr>
          <w:rFonts w:ascii="Times New Roman" w:eastAsia="Aptos" w:hAnsi="Times New Roman" w:cs="Times New Roman"/>
          <w:sz w:val="28"/>
          <w:szCs w:val="22"/>
        </w:rPr>
        <w:t>11. Thực hiện các nhiệm vụ khác về gia đình; phòng, chống bạo lực gia đình do cán bộ làm công tác gia đình, chủ tịch UBND cấ</w:t>
      </w:r>
      <w:r w:rsidR="00303EDA">
        <w:rPr>
          <w:rFonts w:ascii="Times New Roman" w:eastAsia="Aptos" w:hAnsi="Times New Roman" w:cs="Times New Roman"/>
          <w:sz w:val="28"/>
          <w:szCs w:val="22"/>
        </w:rPr>
        <w:t>p xã giao</w:t>
      </w:r>
      <w:r w:rsidR="00131B50">
        <w:rPr>
          <w:rFonts w:ascii="Times New Roman" w:eastAsia="Aptos" w:hAnsi="Times New Roman" w:cs="Times New Roman"/>
          <w:sz w:val="28"/>
          <w:szCs w:val="22"/>
        </w:rPr>
        <w:t>.</w:t>
      </w:r>
    </w:p>
    <w:p w14:paraId="6FC0B38C" w14:textId="3D76CA07" w:rsidR="009572D7" w:rsidRDefault="00711DD9" w:rsidP="000D7F57">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14:ligatures w14:val="none"/>
        </w:rPr>
      </w:pPr>
      <w:r w:rsidRPr="00840DE1">
        <w:rPr>
          <w:rFonts w:ascii="Times New Roman" w:eastAsia="Times New Roman" w:hAnsi="Times New Roman" w:cs="Times New Roman"/>
          <w:color w:val="000000" w:themeColor="text1"/>
          <w:kern w:val="0"/>
          <w:sz w:val="28"/>
          <w:szCs w:val="28"/>
          <w14:ligatures w14:val="none"/>
        </w:rPr>
        <w:t xml:space="preserve">Như vậy, để thực hiện tốt các nhiệm vụ nêu trên, đội ngũ </w:t>
      </w:r>
      <w:r w:rsidR="004B42D8" w:rsidRPr="004B42D8">
        <w:rPr>
          <w:rFonts w:ascii="Times New Roman" w:eastAsia="Times New Roman" w:hAnsi="Times New Roman" w:cs="Times New Roman"/>
          <w:i/>
          <w:color w:val="000000" w:themeColor="text1"/>
          <w:kern w:val="0"/>
          <w:sz w:val="28"/>
          <w:szCs w:val="28"/>
          <w:u w:val="single"/>
          <w14:ligatures w14:val="none"/>
        </w:rPr>
        <w:t>Cộng tác viên dân số tham gia công tác gia đình, phòng, chống bạo lực gia đình ở cộng đồng</w:t>
      </w:r>
      <w:r w:rsidRPr="00840DE1">
        <w:rPr>
          <w:rFonts w:ascii="Times New Roman" w:eastAsia="Times New Roman" w:hAnsi="Times New Roman" w:cs="Times New Roman"/>
          <w:color w:val="000000" w:themeColor="text1"/>
          <w:kern w:val="0"/>
          <w:sz w:val="28"/>
          <w:szCs w:val="28"/>
          <w14:ligatures w14:val="none"/>
        </w:rPr>
        <w:t xml:space="preserve"> được xem là một trong những lực lượng nòng cốt, không chỉ là lực lượng quan trọng trong việc thực hiện các chủ trương, chính sách của Đảng và Nhà nước mà còn đóng vai trò thiết yếu trong việc xây dựng gia đình vững mạnh, phòng, chống bạo lực gia đình, góp phần vào sự ổn định và phát triển xã hội. </w:t>
      </w:r>
    </w:p>
    <w:p w14:paraId="506972D6" w14:textId="43C6B7A5" w:rsidR="00AE7DC2" w:rsidRPr="008213A9" w:rsidRDefault="00AE7DC2" w:rsidP="008213A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14:ligatures w14:val="none"/>
        </w:rPr>
      </w:pPr>
      <w:r w:rsidRPr="00AE7DC2">
        <w:rPr>
          <w:rFonts w:ascii="Times New Roman" w:eastAsia="Times New Roman" w:hAnsi="Times New Roman" w:cs="Times New Roman"/>
          <w:b/>
          <w:color w:val="000000" w:themeColor="text1"/>
          <w:spacing w:val="6"/>
          <w:kern w:val="0"/>
          <w:sz w:val="28"/>
          <w:szCs w:val="28"/>
          <w14:ligatures w14:val="none"/>
        </w:rPr>
        <w:t>2.3. Cơ sở thực tiễn về chế độ, chính sách và sự cần thiết ban hành mức bồi dưỡng</w:t>
      </w:r>
    </w:p>
    <w:p w14:paraId="1515D275" w14:textId="6C32E756" w:rsidR="002412E9" w:rsidRPr="00B75E0A"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Cs/>
          <w:color w:val="000000" w:themeColor="text1"/>
          <w:kern w:val="0"/>
          <w:sz w:val="28"/>
          <w:szCs w:val="28"/>
          <w14:ligatures w14:val="none"/>
        </w:rPr>
      </w:pPr>
      <w:r w:rsidRPr="00B75E0A">
        <w:rPr>
          <w:rFonts w:ascii="Times New Roman" w:eastAsia="Times New Roman" w:hAnsi="Times New Roman" w:cs="Times New Roman"/>
          <w:color w:val="000000" w:themeColor="text1"/>
          <w:spacing w:val="-4"/>
          <w:kern w:val="0"/>
          <w:sz w:val="28"/>
          <w:szCs w:val="28"/>
          <w14:ligatures w14:val="none"/>
        </w:rPr>
        <w:t xml:space="preserve">Tại Điều 40 của </w:t>
      </w:r>
      <w:r w:rsidRPr="00B75E0A">
        <w:rPr>
          <w:rFonts w:ascii="Times New Roman" w:eastAsia="Times New Roman" w:hAnsi="Times New Roman" w:cs="Times New Roman"/>
          <w:color w:val="000000" w:themeColor="text1"/>
          <w:spacing w:val="-4"/>
          <w:kern w:val="0"/>
          <w:sz w:val="28"/>
          <w:szCs w:val="28"/>
          <w:lang w:val="vi-VN"/>
          <w14:ligatures w14:val="none"/>
        </w:rPr>
        <w:t>Nghị định số 76/2023/NĐ-CP</w:t>
      </w:r>
      <w:r w:rsidR="000B329C">
        <w:rPr>
          <w:rFonts w:ascii="Times New Roman" w:eastAsia="Times New Roman" w:hAnsi="Times New Roman" w:cs="Times New Roman"/>
          <w:color w:val="000000" w:themeColor="text1"/>
          <w:spacing w:val="-4"/>
          <w:kern w:val="0"/>
          <w:sz w:val="28"/>
          <w:szCs w:val="28"/>
          <w14:ligatures w14:val="none"/>
        </w:rPr>
        <w:t xml:space="preserve"> ngày 01 tháng 11 năm 2023 của Chính phủ về quy định chi tiết mộ số điều của Luật phòng, chống bạo lực gia đình </w:t>
      </w:r>
      <w:r w:rsidRPr="00B75E0A">
        <w:rPr>
          <w:rFonts w:ascii="Times New Roman" w:eastAsia="Times New Roman" w:hAnsi="Times New Roman" w:cs="Times New Roman"/>
          <w:color w:val="000000" w:themeColor="text1"/>
          <w:spacing w:val="-4"/>
          <w:kern w:val="0"/>
          <w:sz w:val="28"/>
          <w:szCs w:val="28"/>
          <w14:ligatures w14:val="none"/>
        </w:rPr>
        <w:t xml:space="preserve">đã quy định về </w:t>
      </w:r>
      <w:bookmarkStart w:id="0" w:name="dieu_40"/>
      <w:r w:rsidRPr="00B75E0A">
        <w:rPr>
          <w:rFonts w:ascii="Times New Roman" w:eastAsia="Times New Roman" w:hAnsi="Times New Roman" w:cs="Times New Roman"/>
          <w:bCs/>
          <w:color w:val="000000" w:themeColor="text1"/>
          <w:kern w:val="0"/>
          <w:sz w:val="28"/>
          <w:szCs w:val="28"/>
          <w14:ligatures w14:val="none"/>
        </w:rPr>
        <w:t>Chi phát triển mạng lưới cộng tác viên dân số tham gia công tác gia đình, phòng, chống bạo lực gia đình ở cộng đồng</w:t>
      </w:r>
      <w:bookmarkEnd w:id="0"/>
      <w:r w:rsidRPr="00B75E0A">
        <w:rPr>
          <w:rFonts w:ascii="Times New Roman" w:eastAsia="Times New Roman" w:hAnsi="Times New Roman" w:cs="Times New Roman"/>
          <w:bCs/>
          <w:color w:val="000000" w:themeColor="text1"/>
          <w:kern w:val="0"/>
          <w:sz w:val="28"/>
          <w:szCs w:val="28"/>
          <w14:ligatures w14:val="none"/>
        </w:rPr>
        <w:t>:</w:t>
      </w:r>
    </w:p>
    <w:p w14:paraId="01378037" w14:textId="77777777" w:rsidR="002412E9" w:rsidRPr="00B75E0A"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14:ligatures w14:val="none"/>
        </w:rPr>
        <w:t>1. </w:t>
      </w:r>
      <w:r w:rsidRPr="00B75E0A">
        <w:rPr>
          <w:rFonts w:ascii="Times New Roman" w:eastAsia="Times New Roman" w:hAnsi="Times New Roman" w:cs="Times New Roman"/>
          <w:i/>
          <w:color w:val="000000" w:themeColor="text1"/>
          <w:kern w:val="0"/>
          <w:sz w:val="28"/>
          <w:szCs w:val="28"/>
          <w:lang w:val="vi-VN"/>
          <w14:ligatures w14:val="none"/>
        </w:rPr>
        <w:t>Cộng tác viên </w:t>
      </w:r>
      <w:r w:rsidRPr="00B75E0A">
        <w:rPr>
          <w:rFonts w:ascii="Times New Roman" w:eastAsia="Times New Roman" w:hAnsi="Times New Roman" w:cs="Times New Roman"/>
          <w:i/>
          <w:color w:val="000000" w:themeColor="text1"/>
          <w:kern w:val="0"/>
          <w:sz w:val="28"/>
          <w:szCs w:val="28"/>
          <w14:ligatures w14:val="none"/>
        </w:rPr>
        <w:t>dân số tham gia công tác gia đình, phòng, chống bạo lực gia đình ở cộng đồng được hưởng chế độ</w:t>
      </w:r>
      <w:r w:rsidRPr="00B75E0A">
        <w:rPr>
          <w:rFonts w:ascii="Times New Roman" w:eastAsia="Times New Roman" w:hAnsi="Times New Roman" w:cs="Times New Roman"/>
          <w:i/>
          <w:color w:val="000000" w:themeColor="text1"/>
          <w:kern w:val="0"/>
          <w:sz w:val="28"/>
          <w:szCs w:val="28"/>
          <w:lang w:val="vi-VN"/>
          <w14:ligatures w14:val="none"/>
        </w:rPr>
        <w:t> bồi dư</w:t>
      </w:r>
      <w:r w:rsidRPr="00B75E0A">
        <w:rPr>
          <w:rFonts w:ascii="Times New Roman" w:eastAsia="Times New Roman" w:hAnsi="Times New Roman" w:cs="Times New Roman"/>
          <w:i/>
          <w:color w:val="000000" w:themeColor="text1"/>
          <w:kern w:val="0"/>
          <w:sz w:val="28"/>
          <w:szCs w:val="28"/>
          <w14:ligatures w14:val="none"/>
        </w:rPr>
        <w:t>ỡ</w:t>
      </w:r>
      <w:r w:rsidRPr="00B75E0A">
        <w:rPr>
          <w:rFonts w:ascii="Times New Roman" w:eastAsia="Times New Roman" w:hAnsi="Times New Roman" w:cs="Times New Roman"/>
          <w:i/>
          <w:color w:val="000000" w:themeColor="text1"/>
          <w:kern w:val="0"/>
          <w:sz w:val="28"/>
          <w:szCs w:val="28"/>
          <w:lang w:val="vi-VN"/>
          <w14:ligatures w14:val="none"/>
        </w:rPr>
        <w:t>ng hằng tháng</w:t>
      </w:r>
      <w:r w:rsidRPr="00B75E0A">
        <w:rPr>
          <w:rFonts w:ascii="Times New Roman" w:eastAsia="Times New Roman" w:hAnsi="Times New Roman" w:cs="Times New Roman"/>
          <w:i/>
          <w:color w:val="000000" w:themeColor="text1"/>
          <w:kern w:val="0"/>
          <w:sz w:val="28"/>
          <w:szCs w:val="28"/>
          <w14:ligatures w14:val="none"/>
        </w:rPr>
        <w:t> do</w:t>
      </w:r>
      <w:r w:rsidRPr="00B75E0A">
        <w:rPr>
          <w:rFonts w:ascii="Times New Roman" w:eastAsia="Times New Roman" w:hAnsi="Times New Roman" w:cs="Times New Roman"/>
          <w:i/>
          <w:color w:val="000000" w:themeColor="text1"/>
          <w:kern w:val="0"/>
          <w:sz w:val="28"/>
          <w:szCs w:val="28"/>
          <w:lang w:val="vi-VN"/>
          <w14:ligatures w14:val="none"/>
        </w:rPr>
        <w:t> Hội đồng nhân </w:t>
      </w:r>
      <w:r w:rsidRPr="00B75E0A">
        <w:rPr>
          <w:rFonts w:ascii="Times New Roman" w:eastAsia="Times New Roman" w:hAnsi="Times New Roman" w:cs="Times New Roman"/>
          <w:i/>
          <w:color w:val="000000" w:themeColor="text1"/>
          <w:kern w:val="0"/>
          <w:sz w:val="28"/>
          <w:szCs w:val="28"/>
          <w14:ligatures w14:val="none"/>
        </w:rPr>
        <w:t>dân</w:t>
      </w:r>
      <w:r w:rsidRPr="00B75E0A">
        <w:rPr>
          <w:rFonts w:ascii="Times New Roman" w:eastAsia="Times New Roman" w:hAnsi="Times New Roman" w:cs="Times New Roman"/>
          <w:i/>
          <w:color w:val="000000" w:themeColor="text1"/>
          <w:kern w:val="0"/>
          <w:sz w:val="28"/>
          <w:szCs w:val="28"/>
          <w:lang w:val="en-GB"/>
          <w14:ligatures w14:val="none"/>
        </w:rPr>
        <w:t> cấp</w:t>
      </w:r>
      <w:r w:rsidRPr="00B75E0A">
        <w:rPr>
          <w:rFonts w:ascii="Times New Roman" w:eastAsia="Times New Roman" w:hAnsi="Times New Roman" w:cs="Times New Roman"/>
          <w:i/>
          <w:color w:val="000000" w:themeColor="text1"/>
          <w:kern w:val="0"/>
          <w:sz w:val="28"/>
          <w:szCs w:val="28"/>
          <w:lang w:val="vi-VN"/>
          <w14:ligatures w14:val="none"/>
        </w:rPr>
        <w:t> tỉnh</w:t>
      </w:r>
      <w:r w:rsidRPr="00B75E0A">
        <w:rPr>
          <w:rFonts w:ascii="Times New Roman" w:eastAsia="Times New Roman" w:hAnsi="Times New Roman" w:cs="Times New Roman"/>
          <w:i/>
          <w:color w:val="000000" w:themeColor="text1"/>
          <w:kern w:val="0"/>
          <w:sz w:val="28"/>
          <w:szCs w:val="28"/>
          <w14:ligatures w14:val="none"/>
        </w:rPr>
        <w:t> quy định</w:t>
      </w:r>
      <w:r w:rsidRPr="00B75E0A">
        <w:rPr>
          <w:rFonts w:ascii="Times New Roman" w:eastAsia="Times New Roman" w:hAnsi="Times New Roman" w:cs="Times New Roman"/>
          <w:i/>
          <w:color w:val="000000" w:themeColor="text1"/>
          <w:kern w:val="0"/>
          <w:sz w:val="28"/>
          <w:szCs w:val="28"/>
          <w:lang w:val="en-GB"/>
          <w14:ligatures w14:val="none"/>
        </w:rPr>
        <w:t> và ngân sách địa phương bảo đảm.</w:t>
      </w:r>
    </w:p>
    <w:p w14:paraId="493E69D0" w14:textId="77777777" w:rsidR="002412E9" w:rsidRPr="00B75E0A"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spacing w:val="-6"/>
          <w:kern w:val="0"/>
          <w:sz w:val="28"/>
          <w:szCs w:val="28"/>
          <w14:ligatures w14:val="none"/>
        </w:rPr>
      </w:pPr>
      <w:r w:rsidRPr="00B75E0A">
        <w:rPr>
          <w:rFonts w:ascii="Times New Roman" w:eastAsia="Times New Roman" w:hAnsi="Times New Roman" w:cs="Times New Roman"/>
          <w:i/>
          <w:color w:val="000000" w:themeColor="text1"/>
          <w:spacing w:val="-6"/>
          <w:kern w:val="0"/>
          <w:sz w:val="28"/>
          <w:szCs w:val="28"/>
          <w14:ligatures w14:val="none"/>
        </w:rPr>
        <w:t>2. 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Mức chi áp dụng theo quy định của Bộ trưởng Bộ Tài chính quy định việc lập dự toán, quản lý và sử dụng kinh phí từ ngân sách Nhà nước dành cho công tác đào tạo, bồi dưỡng cán bộ, công chức.</w:t>
      </w:r>
    </w:p>
    <w:p w14:paraId="7A6E345D" w14:textId="77777777" w:rsidR="002412E9" w:rsidRPr="00B75E0A"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lang w:val="en-GB"/>
          <w14:ligatures w14:val="none"/>
        </w:rPr>
        <w:lastRenderedPageBreak/>
        <w:t>3. Cộng tác viên dân số tham gia công tác gia đình, phòng, chống bạo lực gia đình được tham dự các cuộc thi, hội nghị, hội thảo trong khu vực, liên khu vực để trao đổi kinh nghiệm công tác, được hưởng các chính sách theo quy định của pháp luật về phòng, chống bạo lực gia đình và pháp luật có liên quan.</w:t>
      </w:r>
    </w:p>
    <w:p w14:paraId="70DBDD5A" w14:textId="77777777" w:rsidR="002412E9" w:rsidRPr="00B75E0A"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i/>
          <w:color w:val="000000" w:themeColor="text1"/>
          <w:kern w:val="0"/>
          <w:sz w:val="28"/>
          <w:szCs w:val="28"/>
          <w:lang w:val="en-GB"/>
          <w14:ligatures w14:val="none"/>
        </w:rPr>
      </w:pPr>
      <w:r w:rsidRPr="00B75E0A">
        <w:rPr>
          <w:rFonts w:ascii="Times New Roman" w:eastAsia="Times New Roman" w:hAnsi="Times New Roman" w:cs="Times New Roman"/>
          <w:i/>
          <w:color w:val="000000" w:themeColor="text1"/>
          <w:kern w:val="0"/>
          <w:sz w:val="28"/>
          <w:szCs w:val="28"/>
          <w:lang w:val="en-GB"/>
          <w14:ligatures w14:val="none"/>
        </w:rPr>
        <w:t>4. Mỗi cộng tác viên dân số tham gia công tác gia đình, phòng, chống bạo lực gia đình được trang bị dụng cụ, công cụ phù hợp với điều kiện và khả năng tài chính của địa phương để thực hiện nhiệm vụ phòng, chống bạo lực gia đình.</w:t>
      </w:r>
    </w:p>
    <w:p w14:paraId="3A17E56A" w14:textId="77777777" w:rsidR="002F45E7" w:rsidRPr="002F45E7" w:rsidRDefault="002F45E7"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14:ligatures w14:val="none"/>
        </w:rPr>
      </w:pPr>
      <w:r w:rsidRPr="002F45E7">
        <w:rPr>
          <w:rFonts w:ascii="Times New Roman" w:eastAsia="Times New Roman" w:hAnsi="Times New Roman" w:cs="Times New Roman"/>
          <w:color w:val="000000" w:themeColor="text1"/>
          <w:spacing w:val="6"/>
          <w:kern w:val="0"/>
          <w:sz w:val="28"/>
          <w:szCs w:val="28"/>
          <w14:ligatures w14:val="none"/>
        </w:rPr>
        <w:t>Hiện nay theo quy định tại Nghị quyết số 33/2025/NQ-HĐND ngày 28/8/2025 của Hội đồng nhân dân Thành phố Hồ Chí Minh về mức chi bồi dưỡng cho cộng tác viên dân số trên địa bàn Thành phố Hồ Chí Minh:</w:t>
      </w:r>
    </w:p>
    <w:p w14:paraId="3B8251FB" w14:textId="038E5D29" w:rsidR="00554BA6" w:rsidRPr="00005742" w:rsidRDefault="002F45E7" w:rsidP="00E259A2">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14:ligatures w14:val="none"/>
        </w:rPr>
      </w:pPr>
      <w:r w:rsidRPr="002F45E7">
        <w:rPr>
          <w:rFonts w:ascii="Times New Roman" w:eastAsia="Times New Roman" w:hAnsi="Times New Roman" w:cs="Times New Roman"/>
          <w:bCs/>
          <w:i/>
          <w:color w:val="000000" w:themeColor="text1"/>
          <w:kern w:val="0"/>
          <w:sz w:val="28"/>
          <w:szCs w:val="28"/>
          <w14:ligatures w14:val="none"/>
        </w:rPr>
        <w:t>Cộng tác viên dân số thuộc địa bàn các phường được hưởng mức bồi dưỡng là 600.000 đồng/người/tháng và cộng tác viên dân số thuộc địa bàn các xã và đặc khu được hưởng mức bồi dưỡng là 700.000 đồng/người/tháng.</w:t>
      </w:r>
    </w:p>
    <w:p w14:paraId="4CDF9E06" w14:textId="428112E2" w:rsidR="00005742" w:rsidRPr="00554BA6" w:rsidRDefault="009F6082"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
          <w:color w:val="000000" w:themeColor="text1"/>
          <w:spacing w:val="6"/>
          <w:kern w:val="0"/>
          <w:sz w:val="28"/>
          <w:szCs w:val="28"/>
          <w14:ligatures w14:val="none"/>
        </w:rPr>
      </w:pPr>
      <w:r w:rsidRPr="009F6082">
        <w:rPr>
          <w:rFonts w:ascii="Times New Roman" w:eastAsia="Times New Roman" w:hAnsi="Times New Roman" w:cs="Times New Roman"/>
          <w:b/>
          <w:color w:val="000000" w:themeColor="text1"/>
          <w:spacing w:val="6"/>
          <w:kern w:val="0"/>
          <w:sz w:val="28"/>
          <w:szCs w:val="28"/>
          <w14:ligatures w14:val="none"/>
        </w:rPr>
        <w:t>* Mức đề xuất hỗ trợ cộng tác viên dân</w:t>
      </w:r>
      <w:r w:rsidR="00346745">
        <w:rPr>
          <w:rFonts w:ascii="Times New Roman" w:eastAsia="Times New Roman" w:hAnsi="Times New Roman" w:cs="Times New Roman"/>
          <w:b/>
          <w:color w:val="000000" w:themeColor="text1"/>
          <w:spacing w:val="6"/>
          <w:kern w:val="0"/>
          <w:sz w:val="28"/>
          <w:szCs w:val="28"/>
          <w14:ligatures w14:val="none"/>
        </w:rPr>
        <w:t xml:space="preserve"> số tham gia công tác gia </w:t>
      </w:r>
      <w:r w:rsidR="002A1363">
        <w:rPr>
          <w:rFonts w:ascii="Times New Roman" w:eastAsia="Times New Roman" w:hAnsi="Times New Roman" w:cs="Times New Roman"/>
          <w:b/>
          <w:color w:val="000000" w:themeColor="text1"/>
          <w:spacing w:val="6"/>
          <w:kern w:val="0"/>
          <w:sz w:val="28"/>
          <w:szCs w:val="28"/>
          <w14:ligatures w14:val="none"/>
        </w:rPr>
        <w:t>đình,</w:t>
      </w:r>
      <w:r w:rsidR="00346745">
        <w:rPr>
          <w:rFonts w:ascii="Times New Roman" w:eastAsia="Times New Roman" w:hAnsi="Times New Roman" w:cs="Times New Roman"/>
          <w:b/>
          <w:color w:val="000000" w:themeColor="text1"/>
          <w:spacing w:val="6"/>
          <w:kern w:val="0"/>
          <w:sz w:val="28"/>
          <w:szCs w:val="28"/>
          <w14:ligatures w14:val="none"/>
        </w:rPr>
        <w:t xml:space="preserve"> </w:t>
      </w:r>
      <w:r w:rsidRPr="009F6082">
        <w:rPr>
          <w:rFonts w:ascii="Times New Roman" w:eastAsia="Times New Roman" w:hAnsi="Times New Roman" w:cs="Times New Roman"/>
          <w:b/>
          <w:color w:val="000000" w:themeColor="text1"/>
          <w:spacing w:val="6"/>
          <w:kern w:val="0"/>
          <w:sz w:val="28"/>
          <w:szCs w:val="28"/>
          <w14:ligatures w14:val="none"/>
        </w:rPr>
        <w:t>phòng, chống bạo lực gia đình</w:t>
      </w:r>
    </w:p>
    <w:p w14:paraId="277807DC" w14:textId="62750453" w:rsidR="009F6082" w:rsidRPr="00E036FF" w:rsidRDefault="009F6082"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lang w:val="pl-PL"/>
          <w14:ligatures w14:val="none"/>
        </w:rPr>
      </w:pPr>
      <w:r w:rsidRPr="009F6082">
        <w:rPr>
          <w:rFonts w:ascii="Times New Roman" w:eastAsia="Times New Roman" w:hAnsi="Times New Roman" w:cs="Times New Roman"/>
          <w:color w:val="000000" w:themeColor="text1"/>
          <w:spacing w:val="6"/>
          <w:kern w:val="0"/>
          <w:sz w:val="28"/>
          <w:szCs w:val="28"/>
          <w:lang w:val="pl-PL"/>
          <w14:ligatures w14:val="none"/>
        </w:rPr>
        <w:t xml:space="preserve"> Trên cơ sở định mức chi bồi dưỡng cho cộng tác viên dân số trên địa bàn Thành phố Hồ Chí Minh theo quy định tại Nghị quyết số 33/2025/NQ-HĐND ngày 28 tháng 8 năm 2025 của Hội đồng nhân dân Thành phố. </w:t>
      </w:r>
      <w:r w:rsidRPr="00E036FF">
        <w:rPr>
          <w:rFonts w:ascii="Times New Roman" w:eastAsia="Times New Roman" w:hAnsi="Times New Roman" w:cs="Times New Roman"/>
          <w:bCs/>
          <w:color w:val="000000" w:themeColor="text1"/>
          <w:kern w:val="0"/>
          <w:sz w:val="28"/>
          <w:szCs w:val="28"/>
          <w:lang w:val="pl-PL"/>
          <w14:ligatures w14:val="none"/>
        </w:rPr>
        <w:t>Cộng tác viên dân số thuộc địa bàn các phường được hưởng mức bồi dưỡng là 600.000 đồng/người/tháng và cộng tác viên dân số thuộc địa bàn các xã và đặc khu được hưởng mức bồi dưỡng là 700.000 đồng/người/tháng.</w:t>
      </w:r>
    </w:p>
    <w:p w14:paraId="42D24B27" w14:textId="7645E800" w:rsidR="009F6082" w:rsidRPr="00E036FF" w:rsidRDefault="009F6082"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lang w:val="pl-PL"/>
          <w14:ligatures w14:val="none"/>
        </w:rPr>
      </w:pPr>
      <w:r w:rsidRPr="00E036FF">
        <w:rPr>
          <w:rFonts w:ascii="Times New Roman" w:eastAsia="Times New Roman" w:hAnsi="Times New Roman" w:cs="Times New Roman"/>
          <w:color w:val="000000" w:themeColor="text1"/>
          <w:spacing w:val="6"/>
          <w:kern w:val="0"/>
          <w:sz w:val="28"/>
          <w:szCs w:val="28"/>
          <w:lang w:val="pl-PL"/>
          <w14:ligatures w14:val="none"/>
        </w:rPr>
        <w:t xml:space="preserve">Sở Văn hóa và Thể thao đề xuất mức chi </w:t>
      </w:r>
      <w:r w:rsidRPr="00E036FF">
        <w:rPr>
          <w:rFonts w:ascii="Times New Roman" w:eastAsia="Times New Roman" w:hAnsi="Times New Roman" w:cs="Times New Roman"/>
          <w:color w:val="000000" w:themeColor="text1"/>
          <w:kern w:val="0"/>
          <w:sz w:val="28"/>
          <w:szCs w:val="28"/>
          <w:shd w:val="clear" w:color="auto" w:fill="FFFFFF"/>
          <w:lang w:val="pl-PL"/>
          <w14:ligatures w14:val="none"/>
        </w:rPr>
        <w:t>chế độ</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 bồi dưỡng h</w:t>
      </w:r>
      <w:r w:rsidRPr="00E036FF">
        <w:rPr>
          <w:rFonts w:ascii="Times New Roman" w:eastAsia="Times New Roman" w:hAnsi="Times New Roman" w:cs="Times New Roman"/>
          <w:color w:val="000000" w:themeColor="text1"/>
          <w:kern w:val="0"/>
          <w:sz w:val="28"/>
          <w:szCs w:val="28"/>
          <w:shd w:val="clear" w:color="auto" w:fill="FFFFFF"/>
          <w:lang w:val="pl-PL"/>
          <w14:ligatures w14:val="none"/>
        </w:rPr>
        <w:t>ằ</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ng tháng cho Cộng tác viên dân số tham gia công tác gia đình, phòng, chống bạo lực gia đình trên địa bàn </w:t>
      </w:r>
      <w:r w:rsidRPr="00E036FF">
        <w:rPr>
          <w:rFonts w:ascii="Times New Roman" w:eastAsia="Times New Roman" w:hAnsi="Times New Roman" w:cs="Times New Roman"/>
          <w:color w:val="000000" w:themeColor="text1"/>
          <w:kern w:val="0"/>
          <w:sz w:val="28"/>
          <w:szCs w:val="28"/>
          <w:shd w:val="clear" w:color="auto" w:fill="FFFFFF"/>
          <w:lang w:val="pl-PL"/>
          <w14:ligatures w14:val="none"/>
        </w:rPr>
        <w:t>thành phố</w:t>
      </w:r>
      <w:r w:rsidRPr="009F6082">
        <w:rPr>
          <w:rFonts w:ascii="Times New Roman" w:eastAsia="Times New Roman" w:hAnsi="Times New Roman" w:cs="Times New Roman"/>
          <w:color w:val="000000" w:themeColor="text1"/>
          <w:kern w:val="0"/>
          <w:sz w:val="28"/>
          <w:szCs w:val="28"/>
          <w:shd w:val="clear" w:color="auto" w:fill="FFFFFF"/>
          <w:lang w:val="vi-VN"/>
          <w14:ligatures w14:val="none"/>
        </w:rPr>
        <w:t xml:space="preserve"> </w:t>
      </w:r>
      <w:r w:rsidRPr="00E036FF">
        <w:rPr>
          <w:rFonts w:ascii="Times New Roman" w:eastAsia="Times New Roman" w:hAnsi="Times New Roman" w:cs="Times New Roman"/>
          <w:color w:val="000000" w:themeColor="text1"/>
          <w:spacing w:val="6"/>
          <w:kern w:val="0"/>
          <w:sz w:val="28"/>
          <w:szCs w:val="28"/>
          <w:lang w:val="pl-PL"/>
          <w14:ligatures w14:val="none"/>
        </w:rPr>
        <w:t xml:space="preserve">được hưởng </w:t>
      </w:r>
      <w:r w:rsidR="00554BA6" w:rsidRPr="00E036FF">
        <w:rPr>
          <w:rFonts w:ascii="Times New Roman" w:eastAsia="Times New Roman" w:hAnsi="Times New Roman" w:cs="Times New Roman"/>
          <w:color w:val="000000" w:themeColor="text1"/>
          <w:spacing w:val="6"/>
          <w:kern w:val="0"/>
          <w:sz w:val="28"/>
          <w:szCs w:val="28"/>
          <w:lang w:val="pl-PL"/>
          <w14:ligatures w14:val="none"/>
        </w:rPr>
        <w:t>mức bồi dưỡng</w:t>
      </w:r>
      <w:r w:rsidRPr="00E036FF">
        <w:rPr>
          <w:rFonts w:ascii="Times New Roman" w:eastAsia="Times New Roman" w:hAnsi="Times New Roman" w:cs="Times New Roman"/>
          <w:color w:val="000000" w:themeColor="text1"/>
          <w:spacing w:val="6"/>
          <w:kern w:val="0"/>
          <w:sz w:val="28"/>
          <w:szCs w:val="28"/>
          <w:lang w:val="pl-PL"/>
          <w14:ligatures w14:val="none"/>
        </w:rPr>
        <w:t xml:space="preserve"> cụ thể:</w:t>
      </w:r>
    </w:p>
    <w:p w14:paraId="1899F4E8" w14:textId="77777777" w:rsidR="009F6082" w:rsidRPr="00E036FF" w:rsidRDefault="009F608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i/>
          <w:color w:val="000000" w:themeColor="text1"/>
          <w:spacing w:val="6"/>
          <w:kern w:val="0"/>
          <w:sz w:val="28"/>
          <w:szCs w:val="28"/>
          <w:lang w:val="pl-PL"/>
          <w14:ligatures w14:val="none"/>
        </w:rPr>
      </w:pPr>
      <w:r w:rsidRPr="00E036FF">
        <w:rPr>
          <w:rFonts w:ascii="Times New Roman" w:eastAsia="Times New Roman" w:hAnsi="Times New Roman" w:cs="Times New Roman"/>
          <w:i/>
          <w:color w:val="000000" w:themeColor="text1"/>
          <w:spacing w:val="6"/>
          <w:kern w:val="0"/>
          <w:sz w:val="28"/>
          <w:szCs w:val="28"/>
          <w:lang w:val="pl-PL"/>
          <w14:ligatures w14:val="none"/>
        </w:rPr>
        <w:t>Cộng tác viên dân số tham gia công tác gia đình thuộc địa bàn các phường được hưởng mức bồi dưỡng là 600.000 đồng/người/tháng và cộng tác viên dân số tham gia công tác gia đình thuộc địa bàn các xã và đặc khu được hưởng mức bồi dưỡng là 700.000 đồng/người/tháng.</w:t>
      </w:r>
    </w:p>
    <w:p w14:paraId="7D9ECB2E" w14:textId="20CCD7F3" w:rsidR="009F6082" w:rsidRPr="00E036FF" w:rsidRDefault="009F6082" w:rsidP="00D31437">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lang w:val="pl-PL"/>
          <w14:ligatures w14:val="none"/>
        </w:rPr>
      </w:pPr>
      <w:r w:rsidRPr="00E036FF">
        <w:rPr>
          <w:rFonts w:ascii="Times New Roman" w:eastAsia="Times New Roman" w:hAnsi="Times New Roman" w:cs="Times New Roman"/>
          <w:color w:val="000000" w:themeColor="text1"/>
          <w:spacing w:val="6"/>
          <w:kern w:val="0"/>
          <w:sz w:val="28"/>
          <w:szCs w:val="28"/>
          <w:lang w:val="pl-PL"/>
          <w14:ligatures w14:val="none"/>
        </w:rPr>
        <w:t xml:space="preserve">Việc đề xuất mức bồi dưỡng hằng tháng cho Cộng tác viên dân số tham gia công tác gia đình, phòng, chống bạo lực gia đình ở cộng đồng </w:t>
      </w:r>
      <w:r w:rsidRPr="00E036FF">
        <w:rPr>
          <w:rFonts w:ascii="Times New Roman" w:eastAsia="Times New Roman" w:hAnsi="Times New Roman" w:cs="Times New Roman"/>
          <w:color w:val="000000" w:themeColor="text1"/>
          <w:kern w:val="0"/>
          <w:sz w:val="28"/>
          <w:szCs w:val="28"/>
          <w:lang w:val="pl-PL"/>
          <w14:ligatures w14:val="none"/>
        </w:rPr>
        <w:t xml:space="preserve">bằng với quy định mức bồi dưỡng hằng tháng cho cộng tác viên dân số trên địa bàn thành phố hiện nay là 600.000 đồng/người/tháng thuộc địa bàn các phường và 700.000 đồng/người/tháng thuộc địa bàn các xã, đặc khu vì: </w:t>
      </w:r>
    </w:p>
    <w:p w14:paraId="19C56BFA" w14:textId="3FADC86C" w:rsidR="0043169D" w:rsidRPr="00E036FF" w:rsidRDefault="009F608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lang w:val="pl-PL"/>
          <w14:ligatures w14:val="none"/>
        </w:rPr>
      </w:pPr>
      <w:r w:rsidRPr="005F0D0F">
        <w:rPr>
          <w:rFonts w:ascii="Times New Roman" w:eastAsia="Times New Roman" w:hAnsi="Times New Roman" w:cs="Times New Roman"/>
          <w:b/>
          <w:bCs/>
          <w:i/>
          <w:iCs/>
          <w:color w:val="000000" w:themeColor="text1"/>
          <w:kern w:val="0"/>
          <w:sz w:val="28"/>
          <w:szCs w:val="28"/>
          <w:lang w:val="pl-PL"/>
          <w14:ligatures w14:val="none"/>
        </w:rPr>
        <w:t>Thứ nhất,</w:t>
      </w:r>
      <w:r w:rsidRPr="00E036FF">
        <w:rPr>
          <w:rFonts w:ascii="Times New Roman" w:eastAsia="Times New Roman" w:hAnsi="Times New Roman" w:cs="Times New Roman"/>
          <w:color w:val="000000" w:themeColor="text1"/>
          <w:kern w:val="0"/>
          <w:sz w:val="28"/>
          <w:szCs w:val="28"/>
          <w:lang w:val="pl-PL"/>
          <w14:ligatures w14:val="none"/>
        </w:rPr>
        <w:t xml:space="preserve"> nhiệm vụ hiện nay của Cộng tác viên dân số làm công tác gia đình hiện nay tập trung các nhiệm vụ thu thập thông tin về gia đình, phòng, chống bạo lực gia đình; công tác tuyên truyền chủ trương của Đảng, pháp luật của Nhà nước về gia đình; triển khai các mô hình về gia đình và phòng, chống bạo lực gia đình; phát hiện, tiếp nhận tin báo về vụ việc bạo lực gia đình ở địa bàn; công tác hòa giải, tư vấn cho nạn nhân bạo lực gia đình, người gây bạo lực về gia đình,…; Khối lượng nhiệm vụ ngày càng tăng, đòi hỏi cộng tác viên phải dành nhiều thời gian, công sức và trách nhiệm hơn trong quá trình thực hiện.</w:t>
      </w:r>
    </w:p>
    <w:p w14:paraId="36FF2311" w14:textId="7AB8ACAD" w:rsidR="009F6082" w:rsidRPr="00E036FF" w:rsidRDefault="009F608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lang w:val="pl-PL"/>
          <w14:ligatures w14:val="none"/>
        </w:rPr>
      </w:pPr>
      <w:r w:rsidRPr="005F0D0F">
        <w:rPr>
          <w:rFonts w:ascii="Times New Roman" w:eastAsia="Times New Roman" w:hAnsi="Times New Roman" w:cs="Times New Roman"/>
          <w:b/>
          <w:i/>
          <w:iCs/>
          <w:color w:val="000000" w:themeColor="text1"/>
          <w:kern w:val="0"/>
          <w:sz w:val="28"/>
          <w:szCs w:val="28"/>
          <w:lang w:val="pl-PL"/>
          <w14:ligatures w14:val="none"/>
        </w:rPr>
        <w:lastRenderedPageBreak/>
        <w:t>Thứ hai,</w:t>
      </w:r>
      <w:r w:rsidRPr="00E036FF">
        <w:rPr>
          <w:rFonts w:ascii="Times New Roman" w:eastAsia="Times New Roman" w:hAnsi="Times New Roman" w:cs="Times New Roman"/>
          <w:bCs/>
          <w:color w:val="000000" w:themeColor="text1"/>
          <w:kern w:val="0"/>
          <w:sz w:val="28"/>
          <w:szCs w:val="28"/>
          <w:lang w:val="pl-PL"/>
          <w14:ligatures w14:val="none"/>
        </w:rPr>
        <w:t xml:space="preserve"> đảm bảo phù hợp với hệ thống chính sách hiện hành của Thành phố.</w:t>
      </w:r>
      <w:r w:rsidRPr="00E036FF">
        <w:rPr>
          <w:rFonts w:ascii="Times New Roman" w:eastAsia="Times New Roman" w:hAnsi="Times New Roman" w:cs="Times New Roman"/>
          <w:color w:val="000000" w:themeColor="text1"/>
          <w:kern w:val="0"/>
          <w:sz w:val="28"/>
          <w:szCs w:val="28"/>
          <w:lang w:val="pl-PL"/>
          <w14:ligatures w14:val="none"/>
        </w:rPr>
        <w:br/>
        <w:t>Hiện nay, theo Nghị quyết số 33/2025/NQ-HĐND ngày 28 tháng 8 năm 2025 của Hội đồng nhân dân Thành phố, cộng tác viên dân số trên địa bàn được hưởng mức bồi dưỡng 600.000 đồng/người/tháng đối với địa bàn phường và 700.000 đồng/người/tháng đối với địa bàn xã, đặc khu. Cộng tác viên dân số đồng thời là cũng là lực lượng trực tiếp tham gia triển khai các nhiệm vụ về công tác gia đình và phòng, chống bạo lực gia đình tại cộng đồng. Vì vậy, việc quy định mức bồi dưỡng tương đương với mức hiện đang áp dụng cho cộng tác viên dân số sẽ bảo đảm sự thống nhất trong chính sách, tránh chênh lệch giữa các nhiệm vụ được giao cho cùng một lực lượng thực hiện.</w:t>
      </w:r>
    </w:p>
    <w:p w14:paraId="74F11957" w14:textId="77777777" w:rsidR="009F6082" w:rsidRPr="00E036FF" w:rsidRDefault="009F608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2"/>
          <w:kern w:val="0"/>
          <w:sz w:val="28"/>
          <w:szCs w:val="28"/>
          <w:lang w:val="pl-PL"/>
          <w14:ligatures w14:val="none"/>
        </w:rPr>
      </w:pPr>
      <w:r w:rsidRPr="005F0D0F">
        <w:rPr>
          <w:rFonts w:ascii="Times New Roman" w:eastAsia="Times New Roman" w:hAnsi="Times New Roman" w:cs="Times New Roman"/>
          <w:b/>
          <w:bCs/>
          <w:i/>
          <w:iCs/>
          <w:color w:val="000000" w:themeColor="text1"/>
          <w:spacing w:val="-2"/>
          <w:kern w:val="0"/>
          <w:sz w:val="28"/>
          <w:szCs w:val="28"/>
          <w:lang w:val="pl-PL"/>
          <w14:ligatures w14:val="none"/>
        </w:rPr>
        <w:t>Thứ ba,</w:t>
      </w:r>
      <w:r w:rsidRPr="00E036FF">
        <w:rPr>
          <w:rFonts w:ascii="Times New Roman" w:eastAsia="Times New Roman" w:hAnsi="Times New Roman" w:cs="Times New Roman"/>
          <w:color w:val="000000" w:themeColor="text1"/>
          <w:spacing w:val="-2"/>
          <w:kern w:val="0"/>
          <w:sz w:val="28"/>
          <w:szCs w:val="28"/>
          <w:lang w:val="pl-PL"/>
          <w14:ligatures w14:val="none"/>
        </w:rPr>
        <w:t xml:space="preserve"> trong bối cảnh chi phí sinh hoạt và giá cả thị trường có nhiều biến động, việc quy định mức chi bồi dưỡng hợp lý sẽ giúp cộng tác viên cảm thấy được công nhận và động viên, góp phần bảo đảm điều kiện để cộng tác viên duy trì hoạt động ổn định, gắn bó lâu dài, cống hiến tốt hơn với công tác gia đình, PCBLGĐ tại cộng đồng;</w:t>
      </w:r>
    </w:p>
    <w:p w14:paraId="60661A76" w14:textId="77777777" w:rsidR="009F6082" w:rsidRPr="004F3065" w:rsidRDefault="009F608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themeColor="text1"/>
          <w:kern w:val="0"/>
          <w:sz w:val="28"/>
          <w:szCs w:val="28"/>
          <w14:ligatures w14:val="none"/>
        </w:rPr>
      </w:pPr>
      <w:r w:rsidRPr="005F0D0F">
        <w:rPr>
          <w:rFonts w:ascii="Times New Roman" w:eastAsia="Times New Roman" w:hAnsi="Times New Roman" w:cs="Times New Roman"/>
          <w:b/>
          <w:bCs/>
          <w:i/>
          <w:iCs/>
          <w:color w:val="000000" w:themeColor="text1"/>
          <w:kern w:val="0"/>
          <w:sz w:val="28"/>
          <w:szCs w:val="28"/>
          <w14:ligatures w14:val="none"/>
        </w:rPr>
        <w:t>Thứ tư,</w:t>
      </w:r>
      <w:r w:rsidRPr="004F3065">
        <w:rPr>
          <w:rFonts w:ascii="Times New Roman" w:eastAsia="Times New Roman" w:hAnsi="Times New Roman" w:cs="Times New Roman"/>
          <w:color w:val="000000" w:themeColor="text1"/>
          <w:kern w:val="0"/>
          <w:sz w:val="28"/>
          <w:szCs w:val="28"/>
          <w14:ligatures w14:val="none"/>
        </w:rPr>
        <w:t xml:space="preserve"> </w:t>
      </w:r>
      <w:r w:rsidRPr="004F3065">
        <w:rPr>
          <w:rFonts w:ascii="Times New Roman" w:eastAsia="Times New Roman" w:hAnsi="Times New Roman" w:cs="Times New Roman"/>
          <w:bCs/>
          <w:color w:val="000000" w:themeColor="text1"/>
          <w:kern w:val="0"/>
          <w:sz w:val="28"/>
          <w:szCs w:val="28"/>
          <w14:ligatures w14:val="none"/>
        </w:rPr>
        <w:t xml:space="preserve">ý nghĩa quan trọng đối với phát triển văn hóa và gia đình. </w:t>
      </w:r>
      <w:r w:rsidRPr="004F3065">
        <w:rPr>
          <w:rFonts w:ascii="Times New Roman" w:eastAsia="Times New Roman" w:hAnsi="Times New Roman" w:cs="Times New Roman"/>
          <w:color w:val="000000" w:themeColor="text1"/>
          <w:kern w:val="0"/>
          <w:sz w:val="28"/>
          <w:szCs w:val="28"/>
          <w14:ligatures w14:val="none"/>
        </w:rPr>
        <w:t>Gia đình là tế bào của xã hội, là môi trường quan trọng hình thành và nuôi dưỡng các giá trị văn hóa, đạo đức và nhân cách con người. Việc quan tâm, hỗ trợ lực lượng trực tiếp triển khai công tác gia đình tại cơ sở góp phần thực hiện hiệu quả chủ trương “</w:t>
      </w:r>
      <w:r w:rsidRPr="005F0D0F">
        <w:rPr>
          <w:rFonts w:ascii="Times New Roman" w:eastAsia="Times New Roman" w:hAnsi="Times New Roman" w:cs="Times New Roman"/>
          <w:i/>
          <w:iCs/>
          <w:color w:val="000000" w:themeColor="text1"/>
          <w:kern w:val="0"/>
          <w:sz w:val="28"/>
          <w:szCs w:val="28"/>
          <w14:ligatures w14:val="none"/>
        </w:rPr>
        <w:t>Xây dựng gia đình Việt Nam no ấm, tiến bộ, hạnh phúc, văn minh</w:t>
      </w:r>
      <w:r w:rsidRPr="004F3065">
        <w:rPr>
          <w:rFonts w:ascii="Times New Roman" w:eastAsia="Times New Roman" w:hAnsi="Times New Roman" w:cs="Times New Roman"/>
          <w:color w:val="000000" w:themeColor="text1"/>
          <w:kern w:val="0"/>
          <w:sz w:val="28"/>
          <w:szCs w:val="28"/>
          <w14:ligatures w14:val="none"/>
        </w:rPr>
        <w:t>”, phù hợp với định hướng phát triển văn hóa và con người Việt Nam được nêu trong Nghị quyết 80-NQ/TW ngày 07 tháng 01 năm 2026 của Bộ Chính trị.</w:t>
      </w:r>
    </w:p>
    <w:p w14:paraId="48120472" w14:textId="3B7E0B90" w:rsidR="009F6082" w:rsidRPr="009F6082" w:rsidRDefault="009F6082"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4"/>
          <w:kern w:val="0"/>
          <w:sz w:val="28"/>
          <w:szCs w:val="28"/>
          <w14:ligatures w14:val="none"/>
        </w:rPr>
      </w:pPr>
      <w:r w:rsidRPr="004F3065">
        <w:rPr>
          <w:rFonts w:ascii="Times New Roman" w:eastAsia="Times New Roman" w:hAnsi="Times New Roman" w:cs="Times New Roman"/>
          <w:color w:val="000000" w:themeColor="text1"/>
          <w:kern w:val="0"/>
          <w:sz w:val="28"/>
          <w:szCs w:val="28"/>
          <w14:ligatures w14:val="none"/>
        </w:rPr>
        <w:t xml:space="preserve">Từ các căn cứ chính trị, pháp lý và cơ sở thực tiễn nêu </w:t>
      </w:r>
      <w:r w:rsidRPr="004F3065">
        <w:rPr>
          <w:rFonts w:ascii="Times New Roman" w:eastAsia="Times New Roman" w:hAnsi="Times New Roman" w:cs="Times New Roman"/>
          <w:kern w:val="0"/>
          <w:sz w:val="28"/>
          <w:szCs w:val="28"/>
          <w14:ligatures w14:val="none"/>
        </w:rPr>
        <w:t>trên, Sở Văn hóa và Thể thao kính trình UBND thành phố xem xét</w:t>
      </w:r>
      <w:r w:rsidR="0052569A" w:rsidRPr="004F3065">
        <w:rPr>
          <w:rFonts w:ascii="Times New Roman" w:eastAsia="Times New Roman" w:hAnsi="Times New Roman" w:cs="Times New Roman"/>
          <w:kern w:val="0"/>
          <w:sz w:val="28"/>
          <w:szCs w:val="28"/>
          <w14:ligatures w14:val="none"/>
        </w:rPr>
        <w:t>, quyết định việc</w:t>
      </w:r>
      <w:r w:rsidRPr="004F3065">
        <w:rPr>
          <w:rFonts w:ascii="Times New Roman" w:eastAsia="Times New Roman" w:hAnsi="Times New Roman" w:cs="Times New Roman"/>
          <w:kern w:val="0"/>
          <w:sz w:val="28"/>
          <w:szCs w:val="28"/>
          <w14:ligatures w14:val="none"/>
        </w:rPr>
        <w:t xml:space="preserve"> trình thường trực Hội đồng nhân dân thành phố đề nghị xây dựng Nghị quyết quy định </w:t>
      </w:r>
      <w:r w:rsidRPr="004F3065">
        <w:rPr>
          <w:rFonts w:ascii="Times New Roman" w:eastAsia="Times New Roman" w:hAnsi="Times New Roman" w:cs="Times New Roman"/>
          <w:kern w:val="0"/>
          <w:sz w:val="28"/>
          <w:szCs w:val="28"/>
          <w:shd w:val="clear" w:color="auto" w:fill="FFFFFF"/>
          <w14:ligatures w14:val="none"/>
        </w:rPr>
        <w:t>chế độ</w:t>
      </w:r>
      <w:r w:rsidRPr="004F3065">
        <w:rPr>
          <w:rFonts w:ascii="Times New Roman" w:eastAsia="Times New Roman" w:hAnsi="Times New Roman" w:cs="Times New Roman"/>
          <w:kern w:val="0"/>
          <w:sz w:val="28"/>
          <w:szCs w:val="28"/>
          <w:shd w:val="clear" w:color="auto" w:fill="FFFFFF"/>
          <w:lang w:val="vi-VN"/>
          <w14:ligatures w14:val="none"/>
        </w:rPr>
        <w:t xml:space="preserve"> bồi dưỡng h</w:t>
      </w:r>
      <w:r w:rsidRPr="004F3065">
        <w:rPr>
          <w:rFonts w:ascii="Times New Roman" w:eastAsia="Times New Roman" w:hAnsi="Times New Roman" w:cs="Times New Roman"/>
          <w:kern w:val="0"/>
          <w:sz w:val="28"/>
          <w:szCs w:val="28"/>
          <w:shd w:val="clear" w:color="auto" w:fill="FFFFFF"/>
          <w14:ligatures w14:val="none"/>
        </w:rPr>
        <w:t>ằ</w:t>
      </w:r>
      <w:r w:rsidRPr="004F3065">
        <w:rPr>
          <w:rFonts w:ascii="Times New Roman" w:eastAsia="Times New Roman" w:hAnsi="Times New Roman" w:cs="Times New Roman"/>
          <w:kern w:val="0"/>
          <w:sz w:val="28"/>
          <w:szCs w:val="28"/>
          <w:shd w:val="clear" w:color="auto" w:fill="FFFFFF"/>
          <w:lang w:val="vi-VN"/>
          <w14:ligatures w14:val="none"/>
        </w:rPr>
        <w:t xml:space="preserve">ng tháng cho Cộng tác viên dân số tham gia công tác gia đình, phòng, chống bạo lực gia đình ở cộng đồng trên địa bàn </w:t>
      </w:r>
      <w:r w:rsidRPr="004F3065">
        <w:rPr>
          <w:rFonts w:ascii="Times New Roman" w:eastAsia="Times New Roman" w:hAnsi="Times New Roman" w:cs="Times New Roman"/>
          <w:kern w:val="0"/>
          <w:sz w:val="28"/>
          <w:szCs w:val="28"/>
          <w:shd w:val="clear" w:color="auto" w:fill="FFFFFF"/>
          <w14:ligatures w14:val="none"/>
        </w:rPr>
        <w:t xml:space="preserve">thành phố nhằm thực hiện các mục tiêu thành phố đề ra và thực hiện theo quy định của Nghị định số </w:t>
      </w:r>
      <w:r w:rsidRPr="004F3065">
        <w:rPr>
          <w:rFonts w:ascii="Times New Roman" w:eastAsia="Times New Roman" w:hAnsi="Times New Roman" w:cs="Times New Roman"/>
          <w:kern w:val="0"/>
          <w:sz w:val="28"/>
          <w:szCs w:val="28"/>
          <w14:ligatures w14:val="none"/>
        </w:rPr>
        <w:t>76/</w:t>
      </w:r>
      <w:r w:rsidRPr="009F6082">
        <w:rPr>
          <w:rFonts w:ascii="Times New Roman" w:eastAsia="Times New Roman" w:hAnsi="Times New Roman" w:cs="Times New Roman"/>
          <w:spacing w:val="-4"/>
          <w:kern w:val="0"/>
          <w:sz w:val="28"/>
          <w:szCs w:val="28"/>
          <w14:ligatures w14:val="none"/>
        </w:rPr>
        <w:t>2023/NĐ-CP.</w:t>
      </w:r>
    </w:p>
    <w:p w14:paraId="13F5EBBC" w14:textId="77777777" w:rsidR="001F536D" w:rsidRDefault="001F536D"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1F536D">
        <w:rPr>
          <w:rFonts w:ascii="Times New Roman" w:eastAsia="Times New Roman" w:hAnsi="Times New Roman" w:cs="Times New Roman"/>
          <w:b/>
          <w:bCs/>
          <w:color w:val="000000"/>
          <w:kern w:val="0"/>
          <w:sz w:val="28"/>
          <w:szCs w:val="28"/>
          <w14:ligatures w14:val="none"/>
        </w:rPr>
        <w:t>II. MỤC ĐÍCH BAN HÀNH, QUAN ĐIỂM XÂY DỰNG DỰ THẢO NGHỊ QUYẾT</w:t>
      </w:r>
    </w:p>
    <w:p w14:paraId="6D015FC8" w14:textId="77777777" w:rsidR="001F536D" w:rsidRDefault="001F536D"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14:ligatures w14:val="none"/>
        </w:rPr>
      </w:pPr>
      <w:r w:rsidRPr="001F536D">
        <w:rPr>
          <w:rFonts w:ascii="Times New Roman" w:eastAsia="Times New Roman" w:hAnsi="Times New Roman" w:cs="Times New Roman"/>
          <w:b/>
          <w:bCs/>
          <w:color w:val="000000"/>
          <w:kern w:val="0"/>
          <w:sz w:val="28"/>
          <w:szCs w:val="28"/>
          <w14:ligatures w14:val="none"/>
        </w:rPr>
        <w:t>1. Mục đích ban hành văn bản</w:t>
      </w:r>
    </w:p>
    <w:p w14:paraId="2468265D" w14:textId="116C16B2" w:rsidR="005840C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kern w:val="0"/>
          <w:sz w:val="28"/>
          <w:szCs w:val="28"/>
          <w14:ligatures w14:val="none"/>
        </w:rPr>
      </w:pPr>
      <w:r w:rsidRPr="00662BC1">
        <w:rPr>
          <w:rFonts w:ascii="Times New Roman" w:eastAsia="Times New Roman" w:hAnsi="Times New Roman" w:cs="Times New Roman"/>
          <w:kern w:val="0"/>
          <w:sz w:val="28"/>
          <w:szCs w:val="28"/>
          <w14:ligatures w14:val="none"/>
        </w:rPr>
        <w:t xml:space="preserve">- Duy trì lực lượng cộng tác viên dân số tham gia công tác gia đình ở cộng đồng trên địa bàn Thành phố Hồ Chí Minh đảm bảo cho việc thực hiện có hiệu quả công tác gia đình, PCBLGĐ trong tình hình mới </w:t>
      </w:r>
      <w:r w:rsidR="005840C4">
        <w:rPr>
          <w:rFonts w:ascii="Times New Roman" w:eastAsia="Times New Roman" w:hAnsi="Times New Roman" w:cs="Times New Roman"/>
          <w:kern w:val="0"/>
          <w:sz w:val="28"/>
          <w:szCs w:val="28"/>
          <w14:ligatures w14:val="none"/>
        </w:rPr>
        <w:t xml:space="preserve">theo Chỉ thị </w:t>
      </w:r>
      <w:r w:rsidR="005840C4" w:rsidRPr="00B75E0A">
        <w:rPr>
          <w:rFonts w:ascii="Times New Roman" w:eastAsia="Times New Roman" w:hAnsi="Times New Roman" w:cs="Times New Roman"/>
          <w:color w:val="000000" w:themeColor="text1"/>
          <w:kern w:val="0"/>
          <w:sz w:val="28"/>
          <w:szCs w:val="28"/>
          <w:shd w:val="clear" w:color="auto" w:fill="FFFFFF"/>
          <w14:ligatures w14:val="none"/>
        </w:rPr>
        <w:t>Chỉ thị số 06-CT/TW ngày 24 tháng 6 năm 2021 của Ban Bí thư</w:t>
      </w:r>
      <w:r w:rsidR="005840C4">
        <w:rPr>
          <w:rFonts w:ascii="Times New Roman" w:eastAsia="Times New Roman" w:hAnsi="Times New Roman" w:cs="Times New Roman"/>
          <w:kern w:val="0"/>
          <w:sz w:val="28"/>
          <w:szCs w:val="28"/>
          <w14:ligatures w14:val="none"/>
        </w:rPr>
        <w:t xml:space="preserve">, </w:t>
      </w:r>
      <w:r w:rsidR="005840C4" w:rsidRPr="00B75E0A">
        <w:rPr>
          <w:rFonts w:ascii="Times New Roman" w:eastAsia="Times New Roman" w:hAnsi="Times New Roman" w:cs="Times New Roman"/>
          <w:color w:val="000000" w:themeColor="text1"/>
          <w:kern w:val="0"/>
          <w:sz w:val="28"/>
          <w:szCs w:val="28"/>
          <w14:ligatures w14:val="none"/>
        </w:rPr>
        <w:t>Nghị quyết 80-NQ/TW ngày 07 tháng 01 năm 2026 của Bộ Chính trị</w:t>
      </w:r>
      <w:r w:rsidR="005840C4">
        <w:rPr>
          <w:rFonts w:ascii="Times New Roman" w:eastAsia="Times New Roman" w:hAnsi="Times New Roman" w:cs="Times New Roman"/>
          <w:color w:val="000000" w:themeColor="text1"/>
          <w:kern w:val="0"/>
          <w:sz w:val="28"/>
          <w:szCs w:val="28"/>
          <w14:ligatures w14:val="none"/>
        </w:rPr>
        <w:t xml:space="preserve">, </w:t>
      </w:r>
      <w:r w:rsidR="005840C4" w:rsidRPr="000B329C">
        <w:rPr>
          <w:rFonts w:ascii="Times New Roman" w:eastAsia="Aptos" w:hAnsi="Times New Roman" w:cs="Times New Roman"/>
          <w:iCs/>
          <w:sz w:val="28"/>
          <w:szCs w:val="22"/>
          <w:lang w:val="pl-PL"/>
        </w:rPr>
        <w:t>Luật Phòng, chống bạo lực gia đình</w:t>
      </w:r>
      <w:r w:rsidR="005840C4">
        <w:rPr>
          <w:rFonts w:ascii="Times New Roman" w:eastAsia="Aptos" w:hAnsi="Times New Roman" w:cs="Times New Roman"/>
          <w:iCs/>
          <w:sz w:val="28"/>
          <w:szCs w:val="22"/>
          <w:lang w:val="pl-PL"/>
        </w:rPr>
        <w:t xml:space="preserve"> năm 2022 và </w:t>
      </w:r>
      <w:r w:rsidR="005840C4" w:rsidRPr="000B329C">
        <w:rPr>
          <w:rFonts w:ascii="Times New Roman" w:eastAsia="Times New Roman" w:hAnsi="Times New Roman" w:cs="Times New Roman"/>
          <w:iCs/>
          <w:color w:val="000000" w:themeColor="text1"/>
          <w:spacing w:val="-4"/>
          <w:kern w:val="0"/>
          <w:sz w:val="28"/>
          <w:szCs w:val="28"/>
          <w:lang w:val="vi-VN"/>
          <w14:ligatures w14:val="none"/>
        </w:rPr>
        <w:t>Nghị định số 76/2023/NĐ-CP</w:t>
      </w:r>
      <w:r w:rsidR="005840C4" w:rsidRPr="000B329C">
        <w:rPr>
          <w:rFonts w:ascii="Times New Roman" w:eastAsia="Times New Roman" w:hAnsi="Times New Roman" w:cs="Times New Roman"/>
          <w:iCs/>
          <w:color w:val="000000" w:themeColor="text1"/>
          <w:spacing w:val="-4"/>
          <w:kern w:val="0"/>
          <w:sz w:val="28"/>
          <w:szCs w:val="28"/>
          <w14:ligatures w14:val="none"/>
        </w:rPr>
        <w:t xml:space="preserve"> ngày 01 tháng 11 năm 2023 của Chính phủ về quy định chi tiết m</w:t>
      </w:r>
      <w:r w:rsidR="005840C4">
        <w:rPr>
          <w:rFonts w:ascii="Times New Roman" w:eastAsia="Times New Roman" w:hAnsi="Times New Roman" w:cs="Times New Roman"/>
          <w:iCs/>
          <w:color w:val="000000" w:themeColor="text1"/>
          <w:spacing w:val="-4"/>
          <w:kern w:val="0"/>
          <w:sz w:val="28"/>
          <w:szCs w:val="28"/>
          <w14:ligatures w14:val="none"/>
        </w:rPr>
        <w:t xml:space="preserve">ột </w:t>
      </w:r>
      <w:r w:rsidR="005840C4" w:rsidRPr="000B329C">
        <w:rPr>
          <w:rFonts w:ascii="Times New Roman" w:eastAsia="Times New Roman" w:hAnsi="Times New Roman" w:cs="Times New Roman"/>
          <w:iCs/>
          <w:color w:val="000000" w:themeColor="text1"/>
          <w:spacing w:val="-4"/>
          <w:kern w:val="0"/>
          <w:sz w:val="28"/>
          <w:szCs w:val="28"/>
          <w14:ligatures w14:val="none"/>
        </w:rPr>
        <w:t>số điều của Luật phòng, chống bạo lực gia đình</w:t>
      </w:r>
      <w:r w:rsidR="005840C4">
        <w:rPr>
          <w:rFonts w:ascii="Times New Roman" w:eastAsia="Times New Roman" w:hAnsi="Times New Roman" w:cs="Times New Roman"/>
          <w:iCs/>
          <w:color w:val="000000" w:themeColor="text1"/>
          <w:spacing w:val="-4"/>
          <w:kern w:val="0"/>
          <w:sz w:val="28"/>
          <w:szCs w:val="28"/>
          <w14:ligatures w14:val="none"/>
        </w:rPr>
        <w:t>.</w:t>
      </w:r>
    </w:p>
    <w:p w14:paraId="2A30440E" w14:textId="77777777" w:rsidR="00C82F70" w:rsidRPr="00662BC1"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kern w:val="0"/>
          <w:sz w:val="28"/>
          <w:szCs w:val="28"/>
          <w14:ligatures w14:val="none"/>
        </w:rPr>
      </w:pPr>
      <w:r w:rsidRPr="00662BC1">
        <w:rPr>
          <w:rFonts w:ascii="Times New Roman" w:eastAsia="Times New Roman" w:hAnsi="Times New Roman" w:cs="Times New Roman"/>
          <w:kern w:val="0"/>
          <w:sz w:val="28"/>
          <w:szCs w:val="28"/>
          <w14:ligatures w14:val="none"/>
        </w:rPr>
        <w:t>- Quy định mức chi bồi dưỡng hằng tháng cho cộng tác viên dân số tham gia công tác gia đình, PCBLGĐ trên địa bàn Thành phố Hồ Chí Minh nhằm tạo điều kiện giúp cộng tác viên dân số tham gia công tác gia đình ở cộng đồng hoàn thành nhiệm vụ được giao, góp phần thực hiện đạt các mục tiêu, chỉ tiêu về công</w:t>
      </w:r>
      <w:r w:rsidR="00DC6AF1" w:rsidRPr="00662BC1">
        <w:rPr>
          <w:rFonts w:ascii="Times New Roman" w:eastAsia="Times New Roman" w:hAnsi="Times New Roman" w:cs="Times New Roman"/>
          <w:kern w:val="0"/>
          <w:sz w:val="28"/>
          <w:szCs w:val="28"/>
          <w14:ligatures w14:val="none"/>
        </w:rPr>
        <w:t xml:space="preserve"> </w:t>
      </w:r>
      <w:r w:rsidRPr="00662BC1">
        <w:rPr>
          <w:rFonts w:ascii="Times New Roman" w:eastAsia="Times New Roman" w:hAnsi="Times New Roman" w:cs="Times New Roman"/>
          <w:kern w:val="0"/>
          <w:sz w:val="28"/>
          <w:szCs w:val="28"/>
          <w14:ligatures w14:val="none"/>
        </w:rPr>
        <w:t xml:space="preserve">tác gia đình trong tình hình mới. </w:t>
      </w:r>
    </w:p>
    <w:p w14:paraId="432B02D9" w14:textId="5F61135A" w:rsidR="00EB36E8" w:rsidRPr="00C82F70" w:rsidRDefault="00ED3611"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14:ligatures w14:val="none"/>
        </w:rPr>
      </w:pPr>
      <w:r w:rsidRPr="00ED3611">
        <w:rPr>
          <w:rFonts w:ascii="Times New Roman" w:eastAsia="Times New Roman" w:hAnsi="Times New Roman" w:cs="Times New Roman"/>
          <w:b/>
          <w:bCs/>
          <w:color w:val="000000"/>
          <w:kern w:val="0"/>
          <w:sz w:val="28"/>
          <w:szCs w:val="28"/>
          <w14:ligatures w14:val="none"/>
        </w:rPr>
        <w:lastRenderedPageBreak/>
        <w:t>2. Quan điểm xây dựng dự thảo Nghị quyết</w:t>
      </w:r>
    </w:p>
    <w:p w14:paraId="01374FB5" w14:textId="23A9773D" w:rsidR="009F2226" w:rsidRPr="004A6059"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color w:val="000000"/>
          <w:spacing w:val="2"/>
          <w:kern w:val="0"/>
          <w:sz w:val="28"/>
          <w:szCs w:val="28"/>
          <w:shd w:val="clear" w:color="auto" w:fill="FFFFFF"/>
          <w:lang w:val="vi-VN"/>
          <w14:ligatures w14:val="none"/>
        </w:rPr>
      </w:pPr>
      <w:r w:rsidRPr="004A6059">
        <w:rPr>
          <w:rFonts w:ascii="Times New Roman" w:eastAsia="Times New Roman" w:hAnsi="Times New Roman" w:cs="Times New Roman"/>
          <w:color w:val="000000"/>
          <w:spacing w:val="2"/>
          <w:kern w:val="0"/>
          <w:sz w:val="28"/>
          <w:szCs w:val="28"/>
          <w:shd w:val="clear" w:color="auto" w:fill="FFFFFF"/>
          <w:lang w:val="vi-VN"/>
          <w14:ligatures w14:val="none"/>
        </w:rPr>
        <w:t xml:space="preserve">- Đảm bảo sự lãnh đạo của Đảng, thực hiện đúng chỉ đạo, định hướng của Trung ương, của Thành phố; phát huy tính tích cực, chủ động tham gia của </w:t>
      </w:r>
      <w:r w:rsidR="004A6942">
        <w:rPr>
          <w:rFonts w:ascii="Times New Roman" w:eastAsia="Times New Roman" w:hAnsi="Times New Roman" w:cs="Times New Roman"/>
          <w:color w:val="000000"/>
          <w:spacing w:val="2"/>
          <w:kern w:val="0"/>
          <w:sz w:val="28"/>
          <w:szCs w:val="28"/>
          <w:shd w:val="clear" w:color="auto" w:fill="FFFFFF"/>
          <w14:ligatures w14:val="none"/>
        </w:rPr>
        <w:t xml:space="preserve">các </w:t>
      </w:r>
      <w:r w:rsidRPr="004A6059">
        <w:rPr>
          <w:rFonts w:ascii="Times New Roman" w:eastAsia="Times New Roman" w:hAnsi="Times New Roman" w:cs="Times New Roman"/>
          <w:color w:val="000000"/>
          <w:spacing w:val="2"/>
          <w:kern w:val="0"/>
          <w:sz w:val="28"/>
          <w:szCs w:val="28"/>
          <w:shd w:val="clear" w:color="auto" w:fill="FFFFFF"/>
          <w:lang w:val="vi-VN"/>
          <w14:ligatures w14:val="none"/>
        </w:rPr>
        <w:t>sở ngành, địa phương.</w:t>
      </w:r>
    </w:p>
    <w:p w14:paraId="3B1E198B" w14:textId="3C8D7779" w:rsidR="002412E9" w:rsidRPr="004832ED"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color w:val="000000"/>
          <w:spacing w:val="-4"/>
          <w:kern w:val="0"/>
          <w:sz w:val="28"/>
          <w:szCs w:val="28"/>
          <w:lang w:val="vi-VN"/>
          <w14:ligatures w14:val="none"/>
        </w:rPr>
      </w:pPr>
      <w:r w:rsidRPr="003616B4">
        <w:rPr>
          <w:rFonts w:ascii="Times New Roman" w:eastAsia="Times New Roman" w:hAnsi="Times New Roman" w:cs="Times New Roman"/>
          <w:color w:val="000000"/>
          <w:spacing w:val="-4"/>
          <w:kern w:val="0"/>
          <w:sz w:val="28"/>
          <w:szCs w:val="28"/>
          <w:lang w:val="vi-VN"/>
          <w14:ligatures w14:val="none"/>
        </w:rPr>
        <w:t xml:space="preserve">- Phù hợp với Luật Tổ chức chính quyền địa phương </w:t>
      </w:r>
      <w:r w:rsidRPr="003616B4">
        <w:rPr>
          <w:rFonts w:ascii="Times New Roman" w:eastAsia="SimSun" w:hAnsi="Times New Roman" w:cs="Times New Roman"/>
          <w:color w:val="000000"/>
          <w:kern w:val="0"/>
          <w:sz w:val="28"/>
          <w:szCs w:val="28"/>
          <w:lang w:val="vi-VN" w:eastAsia="zh-CN"/>
          <w14:ligatures w14:val="none"/>
        </w:rPr>
        <w:t>ngày 16 tháng 6 năm 2025</w:t>
      </w:r>
      <w:r w:rsidRPr="003616B4">
        <w:rPr>
          <w:rFonts w:ascii="Times New Roman" w:eastAsia="Times New Roman" w:hAnsi="Times New Roman" w:cs="Times New Roman"/>
          <w:color w:val="000000"/>
          <w:spacing w:val="-4"/>
          <w:kern w:val="0"/>
          <w:sz w:val="28"/>
          <w:szCs w:val="28"/>
          <w:lang w:val="vi-VN"/>
          <w14:ligatures w14:val="none"/>
        </w:rPr>
        <w:t xml:space="preserve">; </w:t>
      </w:r>
      <w:r w:rsidRPr="003616B4">
        <w:rPr>
          <w:rFonts w:ascii="Times New Roman" w:eastAsia="Times New Roman" w:hAnsi="Times New Roman" w:cs="Times New Roman"/>
          <w:color w:val="000000"/>
          <w:kern w:val="0"/>
          <w:sz w:val="28"/>
          <w:szCs w:val="28"/>
          <w:lang w:val="vi-VN"/>
          <w14:ligatures w14:val="none"/>
        </w:rPr>
        <w:t xml:space="preserve">Luật Ngân sách nhà nước năm 2025; </w:t>
      </w:r>
      <w:bookmarkStart w:id="1" w:name="_heading=h.30j0zll" w:colFirst="0" w:colLast="0"/>
      <w:bookmarkEnd w:id="1"/>
      <w:r w:rsidRPr="003616B4">
        <w:rPr>
          <w:rFonts w:ascii="Times New Roman" w:eastAsia="Times New Roman" w:hAnsi="Times New Roman" w:cs="Times New Roman"/>
          <w:color w:val="000000"/>
          <w:kern w:val="0"/>
          <w:sz w:val="28"/>
          <w:szCs w:val="28"/>
          <w:lang w:val="vi-VN"/>
          <w14:ligatures w14:val="none"/>
        </w:rPr>
        <w:t>đ</w:t>
      </w:r>
      <w:r w:rsidRPr="003616B4">
        <w:rPr>
          <w:rFonts w:ascii="Times New Roman" w:eastAsia="Times New Roman" w:hAnsi="Times New Roman" w:cs="Times New Roman"/>
          <w:color w:val="000000"/>
          <w:spacing w:val="6"/>
          <w:kern w:val="0"/>
          <w:sz w:val="28"/>
          <w:szCs w:val="28"/>
          <w:lang w:val="vi-VN"/>
          <w14:ligatures w14:val="none"/>
        </w:rPr>
        <w:t>ảm bảo trình tự, thủ tục về xây dựng, ban hành văn bản quy phạm pháp</w:t>
      </w:r>
      <w:r w:rsidRPr="003616B4">
        <w:rPr>
          <w:rFonts w:ascii="Times New Roman" w:eastAsia="Times New Roman" w:hAnsi="Times New Roman" w:cs="Times New Roman"/>
          <w:color w:val="000000"/>
          <w:kern w:val="0"/>
          <w:sz w:val="28"/>
          <w:szCs w:val="28"/>
          <w:lang w:val="vi-VN"/>
          <w14:ligatures w14:val="none"/>
        </w:rPr>
        <w:t xml:space="preserve"> luật theo quy định tại Luật Ban hành văn bản quy phạm pháp luật năm 2025, Luật sửa đổi, bổ sung Luật Ban hành văn bản quy phạm pháp luật năm 2025 và Nghị định số 78/2025/NĐ-CP ngày 01 tháng 4 năm 2025 của Chính phủ, Nghị định số 187/2025/NĐ-CP ngày 01 tháng 7 năm 2025 của Chính phủ về sửa đổi, bổ sung một số điều của Nghị định số 78/2025/NĐ-CP ngày 01 tháng 4 năm 2025 của Chính phủ quy định chi tiết một số điều và biệ</w:t>
      </w:r>
      <w:r w:rsidR="00E31454">
        <w:rPr>
          <w:rFonts w:ascii="Times New Roman" w:eastAsia="Times New Roman" w:hAnsi="Times New Roman" w:cs="Times New Roman"/>
          <w:color w:val="000000"/>
          <w:kern w:val="0"/>
          <w:sz w:val="28"/>
          <w:szCs w:val="28"/>
          <w:lang w:val="vi-VN"/>
          <w14:ligatures w14:val="none"/>
        </w:rPr>
        <w:t>n pháp để tổ chức, hướng dẫn th</w:t>
      </w:r>
      <w:r w:rsidR="00E31454" w:rsidRPr="00E036FF">
        <w:rPr>
          <w:rFonts w:ascii="Times New Roman" w:eastAsia="Times New Roman" w:hAnsi="Times New Roman" w:cs="Times New Roman"/>
          <w:color w:val="000000"/>
          <w:kern w:val="0"/>
          <w:sz w:val="28"/>
          <w:szCs w:val="28"/>
          <w:lang w:val="vi-VN"/>
          <w14:ligatures w14:val="none"/>
        </w:rPr>
        <w:t>i</w:t>
      </w:r>
      <w:r w:rsidRPr="003616B4">
        <w:rPr>
          <w:rFonts w:ascii="Times New Roman" w:eastAsia="Times New Roman" w:hAnsi="Times New Roman" w:cs="Times New Roman"/>
          <w:color w:val="000000"/>
          <w:kern w:val="0"/>
          <w:sz w:val="28"/>
          <w:szCs w:val="28"/>
          <w:lang w:val="vi-VN"/>
          <w14:ligatures w14:val="none"/>
        </w:rPr>
        <w:t xml:space="preserve"> hành Luật Ban hành văn bản quy phạm pháp luật và Nghị định số 79/2025/NĐ-CP ngày 01 tháng 4 năm 2025 của Chính phủ về kiểm tra, rà soát, hệ thống hóa và xử lý văn bản quy phạm pháp luật.</w:t>
      </w:r>
    </w:p>
    <w:p w14:paraId="0CC6C7D6" w14:textId="08FA6DE1"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color w:val="000000"/>
          <w:kern w:val="0"/>
          <w:sz w:val="28"/>
          <w:szCs w:val="28"/>
          <w:lang w:val="vi-VN"/>
          <w14:ligatures w14:val="none"/>
        </w:rPr>
      </w:pPr>
      <w:r w:rsidRPr="00876E32">
        <w:rPr>
          <w:rFonts w:ascii="Times New Roman" w:eastAsia="Times New Roman" w:hAnsi="Times New Roman" w:cs="Times New Roman"/>
          <w:b/>
          <w:color w:val="000000"/>
          <w:kern w:val="0"/>
          <w:sz w:val="28"/>
          <w:szCs w:val="28"/>
          <w:lang w:val="vi-VN"/>
          <w14:ligatures w14:val="none"/>
        </w:rPr>
        <w:t>III. QUÁ TRÌNH XÂY DỰNG DỰ THẢO NGHỊ QUYẾT</w:t>
      </w:r>
    </w:p>
    <w:p w14:paraId="41CEE142" w14:textId="77777777" w:rsidR="00484295" w:rsidRPr="00E036FF" w:rsidRDefault="00484295"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spacing w:val="-6"/>
          <w:kern w:val="0"/>
          <w:sz w:val="28"/>
          <w:szCs w:val="28"/>
          <w:shd w:val="clear" w:color="auto" w:fill="FFFFFF"/>
          <w:lang w:val="vi-VN"/>
          <w14:ligatures w14:val="none"/>
        </w:rPr>
      </w:pPr>
      <w:r w:rsidRPr="00484295">
        <w:rPr>
          <w:rFonts w:ascii="Times New Roman" w:eastAsia="Times New Roman" w:hAnsi="Times New Roman" w:cs="Times New Roman"/>
          <w:color w:val="000000"/>
          <w:spacing w:val="-6"/>
          <w:kern w:val="0"/>
          <w:sz w:val="28"/>
          <w:szCs w:val="28"/>
          <w:shd w:val="clear" w:color="auto" w:fill="FFFFFF"/>
          <w:lang w:val="vi-VN"/>
          <w14:ligatures w14:val="none"/>
        </w:rPr>
        <w:t>1. Thực hiện Nghị quyết số 202/2025/QH15 ngày 12 tháng 6 năm 2025 của</w:t>
      </w:r>
      <w:r w:rsidRPr="00E036FF">
        <w:rPr>
          <w:rFonts w:ascii="Times New Roman" w:eastAsia="Times New Roman" w:hAnsi="Times New Roman" w:cs="Times New Roman"/>
          <w:color w:val="000000"/>
          <w:spacing w:val="-6"/>
          <w:kern w:val="0"/>
          <w:sz w:val="28"/>
          <w:szCs w:val="28"/>
          <w:shd w:val="clear" w:color="auto" w:fill="FFFFFF"/>
          <w:lang w:val="vi-VN"/>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Quốc hội về việc sắp xếp đơn vị hành chính cấp tỉnh, hợp nhất toàn bộ diện tích tự nhiên và quy mô dân số của Thành phố Hồ Chí Minh, tỉnh Bà Rịa - Vũng Tàu và tỉnh Bình Dương thành một đơn vị hành chính mới có tên gọi là Thành phố Hồ Chí Minh;</w:t>
      </w:r>
      <w:r w:rsidRPr="00E036FF">
        <w:rPr>
          <w:rFonts w:ascii="Times New Roman" w:eastAsia="Times New Roman" w:hAnsi="Times New Roman" w:cs="Times New Roman"/>
          <w:color w:val="000000"/>
          <w:spacing w:val="-6"/>
          <w:kern w:val="0"/>
          <w:sz w:val="28"/>
          <w:szCs w:val="28"/>
          <w:shd w:val="clear" w:color="auto" w:fill="FFFFFF"/>
          <w:lang w:val="vi-VN"/>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chính</w:t>
      </w:r>
      <w:r w:rsidRPr="00E036FF">
        <w:rPr>
          <w:rFonts w:ascii="Times New Roman" w:eastAsia="Times New Roman" w:hAnsi="Times New Roman" w:cs="Times New Roman"/>
          <w:color w:val="000000"/>
          <w:spacing w:val="-6"/>
          <w:kern w:val="0"/>
          <w:sz w:val="28"/>
          <w:szCs w:val="28"/>
          <w:shd w:val="clear" w:color="auto" w:fill="FFFFFF"/>
          <w:lang w:val="vi-VN"/>
          <w14:ligatures w14:val="none"/>
        </w:rPr>
        <w:t xml:space="preserve"> </w:t>
      </w:r>
      <w:r w:rsidRPr="00484295">
        <w:rPr>
          <w:rFonts w:ascii="Times New Roman" w:eastAsia="Times New Roman" w:hAnsi="Times New Roman" w:cs="Times New Roman"/>
          <w:color w:val="000000"/>
          <w:spacing w:val="-6"/>
          <w:kern w:val="0"/>
          <w:sz w:val="28"/>
          <w:szCs w:val="28"/>
          <w:shd w:val="clear" w:color="auto" w:fill="FFFFFF"/>
          <w:lang w:val="vi-VN"/>
          <w14:ligatures w14:val="none"/>
        </w:rPr>
        <w:t>quyền địa phương mới chính thức hoạt động từ ngày 01 tháng 7 năm 2025</w:t>
      </w:r>
      <w:r w:rsidRPr="00E036FF">
        <w:rPr>
          <w:rFonts w:ascii="Times New Roman" w:eastAsia="Times New Roman" w:hAnsi="Times New Roman" w:cs="Times New Roman"/>
          <w:color w:val="000000"/>
          <w:spacing w:val="-6"/>
          <w:kern w:val="0"/>
          <w:sz w:val="28"/>
          <w:szCs w:val="28"/>
          <w:shd w:val="clear" w:color="auto" w:fill="FFFFFF"/>
          <w:lang w:val="vi-VN"/>
          <w14:ligatures w14:val="none"/>
        </w:rPr>
        <w:t>.</w:t>
      </w:r>
    </w:p>
    <w:p w14:paraId="38A480D0" w14:textId="77777777" w:rsidR="00484295" w:rsidRPr="00E036FF" w:rsidRDefault="00484295"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lang w:val="vi-VN"/>
          <w14:ligatures w14:val="none"/>
        </w:rPr>
      </w:pPr>
      <w:r w:rsidRPr="00484295">
        <w:rPr>
          <w:rFonts w:ascii="Times New Roman" w:eastAsia="Times New Roman" w:hAnsi="Times New Roman" w:cs="Times New Roman"/>
          <w:spacing w:val="6"/>
          <w:kern w:val="0"/>
          <w:sz w:val="28"/>
          <w:szCs w:val="28"/>
          <w:lang w:val="vi-VN"/>
          <w14:ligatures w14:val="none"/>
        </w:rPr>
        <w:t xml:space="preserve">2. Thực hiện </w:t>
      </w:r>
      <w:r w:rsidRPr="00E036FF">
        <w:rPr>
          <w:rFonts w:ascii="Times New Roman" w:eastAsia="Times New Roman" w:hAnsi="Times New Roman" w:cs="Times New Roman"/>
          <w:spacing w:val="6"/>
          <w:kern w:val="0"/>
          <w:sz w:val="28"/>
          <w:szCs w:val="28"/>
          <w:lang w:val="vi-VN"/>
          <w14:ligatures w14:val="none"/>
        </w:rPr>
        <w:t xml:space="preserve">Quyết định số 958/QĐ-TTHĐND ngày 22 tháng 12 năm </w:t>
      </w:r>
      <w:r w:rsidRPr="00E036FF">
        <w:rPr>
          <w:rFonts w:ascii="Times New Roman" w:eastAsia="Times New Roman" w:hAnsi="Times New Roman" w:cs="Times New Roman"/>
          <w:spacing w:val="-6"/>
          <w:kern w:val="0"/>
          <w:sz w:val="28"/>
          <w:szCs w:val="28"/>
          <w:lang w:val="vi-VN"/>
          <w14:ligatures w14:val="none"/>
        </w:rPr>
        <w:t xml:space="preserve">2025 của Hội đồng nhân dân Thành phố về ban hành danh mục nghị quyết của Hội đồng nhân dân Thành phố quy định chi tiết và quy định các nội dung khác được giao tại các Nghị định, Nghị quyết của Chính phủ, Quyết định của Thủ tướng Chính phủ,Thông tư của Bộ trưởng, Thủ trưởng cơ quan ngang bộ (đợt 2). </w:t>
      </w:r>
    </w:p>
    <w:p w14:paraId="19EE6B41" w14:textId="77777777" w:rsidR="00484295" w:rsidRPr="00E036FF" w:rsidRDefault="00484295"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lang w:val="vi-VN"/>
          <w14:ligatures w14:val="none"/>
        </w:rPr>
      </w:pPr>
      <w:r w:rsidRPr="00E036FF">
        <w:rPr>
          <w:rFonts w:ascii="Times New Roman" w:eastAsia="Times New Roman" w:hAnsi="Times New Roman" w:cs="Times New Roman"/>
          <w:spacing w:val="-6"/>
          <w:kern w:val="0"/>
          <w:sz w:val="28"/>
          <w:szCs w:val="28"/>
          <w:lang w:val="vi-VN"/>
          <w14:ligatures w14:val="none"/>
        </w:rPr>
        <w:t>3. Ngày 27 tháng 02 năm 2026, Sở Văn hóa và Thể thao có Công văn số     2407/SVHTT-XDNSVHGĐ gửi Đảng ủy Sở Văn hóa và Thể thao chủ trương đối với dự thảo tờ trình và dự thảo Nghị quyết quy định chế độ bồi dưỡng hàng tháng cho Cộng tác viên dân số tham gia công tác gia đình, phòng, chống bạo lực gia đình ở cộng đồng trên địa bàn Thành phố Hồ Chí Minh.</w:t>
      </w:r>
    </w:p>
    <w:p w14:paraId="6A955F39" w14:textId="77777777" w:rsidR="00484295" w:rsidRPr="00E036FF" w:rsidRDefault="00484295"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spacing w:val="-6"/>
          <w:kern w:val="0"/>
          <w:sz w:val="28"/>
          <w:szCs w:val="28"/>
          <w:lang w:val="vi-VN"/>
          <w14:ligatures w14:val="none"/>
        </w:rPr>
      </w:pPr>
      <w:r w:rsidRPr="00E036FF">
        <w:rPr>
          <w:rFonts w:ascii="Times New Roman" w:eastAsia="Times New Roman" w:hAnsi="Times New Roman" w:cs="Times New Roman"/>
          <w:spacing w:val="-6"/>
          <w:kern w:val="0"/>
          <w:sz w:val="28"/>
          <w:szCs w:val="28"/>
          <w:lang w:val="vi-VN"/>
          <w14:ligatures w14:val="none"/>
        </w:rPr>
        <w:t>4. Ngày 15 tháng 3 năm 2026, Đảng ủy Sở Văn hóa và Thể thao ban hành Kết luận số 10-KL/ĐU về cho chủ trương đối với dự thảo tờ trình và dự thảo Nghị quyết quy định chế độ bồi dưỡng hàng tháng cho Cộng tác viên dân số tham gia công tác gia đình, phòng, chống bạo lực gia đình ở cộng đồng trên địa bàn Thành phố Hồ Chí Minh.</w:t>
      </w:r>
    </w:p>
    <w:p w14:paraId="0CBA9151" w14:textId="0BA8D691" w:rsidR="00C04FE2" w:rsidRPr="001C3302" w:rsidRDefault="00C04FE2"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kern w:val="0"/>
          <w:sz w:val="28"/>
          <w:szCs w:val="28"/>
          <w14:ligatures w14:val="none"/>
        </w:rPr>
      </w:pPr>
      <w:r w:rsidRPr="00E036FF">
        <w:rPr>
          <w:rFonts w:ascii="Times New Roman" w:eastAsia="Times New Roman" w:hAnsi="Times New Roman" w:cs="Times New Roman"/>
          <w:bCs/>
          <w:color w:val="000000"/>
          <w:kern w:val="0"/>
          <w:sz w:val="28"/>
          <w:szCs w:val="28"/>
          <w:lang w:val="vi-VN"/>
          <w14:ligatures w14:val="none"/>
        </w:rPr>
        <w:t xml:space="preserve">5. </w:t>
      </w:r>
      <w:r w:rsidR="003632FB">
        <w:rPr>
          <w:rFonts w:ascii="Times New Roman" w:eastAsia="Times New Roman" w:hAnsi="Times New Roman" w:cs="Times New Roman"/>
          <w:bCs/>
          <w:color w:val="000000"/>
          <w:kern w:val="0"/>
          <w:sz w:val="28"/>
          <w:szCs w:val="28"/>
          <w:lang w:val="vi-VN"/>
          <w14:ligatures w14:val="none"/>
        </w:rPr>
        <w:t xml:space="preserve">Ngày </w:t>
      </w:r>
      <w:r w:rsidR="003632FB" w:rsidRPr="00E036FF">
        <w:rPr>
          <w:rFonts w:ascii="Times New Roman" w:eastAsia="Times New Roman" w:hAnsi="Times New Roman" w:cs="Times New Roman"/>
          <w:bCs/>
          <w:color w:val="000000"/>
          <w:kern w:val="0"/>
          <w:sz w:val="28"/>
          <w:szCs w:val="28"/>
          <w:lang w:val="vi-VN"/>
          <w14:ligatures w14:val="none"/>
        </w:rPr>
        <w:t xml:space="preserve">01 </w:t>
      </w:r>
      <w:r w:rsidR="003632FB">
        <w:rPr>
          <w:rFonts w:ascii="Times New Roman" w:eastAsia="Times New Roman" w:hAnsi="Times New Roman" w:cs="Times New Roman"/>
          <w:bCs/>
          <w:color w:val="000000"/>
          <w:kern w:val="0"/>
          <w:sz w:val="28"/>
          <w:szCs w:val="28"/>
          <w:lang w:val="vi-VN"/>
          <w14:ligatures w14:val="none"/>
        </w:rPr>
        <w:t>tháng</w:t>
      </w:r>
      <w:r w:rsidR="003632FB" w:rsidRPr="00E036FF">
        <w:rPr>
          <w:rFonts w:ascii="Times New Roman" w:eastAsia="Times New Roman" w:hAnsi="Times New Roman" w:cs="Times New Roman"/>
          <w:bCs/>
          <w:color w:val="000000"/>
          <w:kern w:val="0"/>
          <w:sz w:val="28"/>
          <w:szCs w:val="28"/>
          <w:lang w:val="vi-VN"/>
          <w14:ligatures w14:val="none"/>
        </w:rPr>
        <w:t xml:space="preserve"> 4 </w:t>
      </w:r>
      <w:r w:rsidRPr="00C04FE2">
        <w:rPr>
          <w:rFonts w:ascii="Times New Roman" w:eastAsia="Times New Roman" w:hAnsi="Times New Roman" w:cs="Times New Roman"/>
          <w:bCs/>
          <w:color w:val="000000"/>
          <w:kern w:val="0"/>
          <w:sz w:val="28"/>
          <w:szCs w:val="28"/>
          <w:lang w:val="vi-VN"/>
          <w14:ligatures w14:val="none"/>
        </w:rPr>
        <w:t>năm 202</w:t>
      </w:r>
      <w:r w:rsidRPr="00E036FF">
        <w:rPr>
          <w:rFonts w:ascii="Times New Roman" w:eastAsia="Times New Roman" w:hAnsi="Times New Roman" w:cs="Times New Roman"/>
          <w:bCs/>
          <w:color w:val="000000"/>
          <w:kern w:val="0"/>
          <w:sz w:val="28"/>
          <w:szCs w:val="28"/>
          <w:lang w:val="vi-VN"/>
          <w14:ligatures w14:val="none"/>
        </w:rPr>
        <w:t>6</w:t>
      </w:r>
      <w:r w:rsidRPr="00C04FE2">
        <w:rPr>
          <w:rFonts w:ascii="Times New Roman" w:eastAsia="Times New Roman" w:hAnsi="Times New Roman" w:cs="Times New Roman"/>
          <w:bCs/>
          <w:color w:val="000000"/>
          <w:kern w:val="0"/>
          <w:sz w:val="28"/>
          <w:szCs w:val="28"/>
          <w:lang w:val="vi-VN"/>
          <w14:ligatures w14:val="none"/>
        </w:rPr>
        <w:t xml:space="preserve">, Sở Văn hóa và Thể thao có Công văn số     </w:t>
      </w:r>
      <w:r w:rsidR="00DA6673" w:rsidRPr="00E036FF">
        <w:rPr>
          <w:rFonts w:ascii="Times New Roman" w:eastAsia="Times New Roman" w:hAnsi="Times New Roman" w:cs="Times New Roman"/>
          <w:bCs/>
          <w:color w:val="000000"/>
          <w:kern w:val="0"/>
          <w:sz w:val="28"/>
          <w:szCs w:val="28"/>
          <w:lang w:val="vi-VN"/>
          <w14:ligatures w14:val="none"/>
        </w:rPr>
        <w:t>3953</w:t>
      </w:r>
      <w:r w:rsidRPr="00C04FE2">
        <w:rPr>
          <w:rFonts w:ascii="Times New Roman" w:eastAsia="Times New Roman" w:hAnsi="Times New Roman" w:cs="Times New Roman"/>
          <w:bCs/>
          <w:color w:val="000000"/>
          <w:kern w:val="0"/>
          <w:sz w:val="28"/>
          <w:szCs w:val="28"/>
          <w:lang w:val="vi-VN"/>
          <w14:ligatures w14:val="none"/>
        </w:rPr>
        <w:t>/S</w:t>
      </w:r>
      <w:r w:rsidRPr="00E036FF">
        <w:rPr>
          <w:rFonts w:ascii="Times New Roman" w:eastAsia="Times New Roman" w:hAnsi="Times New Roman" w:cs="Times New Roman"/>
          <w:bCs/>
          <w:color w:val="000000"/>
          <w:kern w:val="0"/>
          <w:sz w:val="28"/>
          <w:szCs w:val="28"/>
          <w:lang w:val="vi-VN"/>
          <w14:ligatures w14:val="none"/>
        </w:rPr>
        <w:t>VHTT</w:t>
      </w:r>
      <w:r w:rsidRPr="00C04FE2">
        <w:rPr>
          <w:rFonts w:ascii="Times New Roman" w:eastAsia="Times New Roman" w:hAnsi="Times New Roman" w:cs="Times New Roman"/>
          <w:bCs/>
          <w:color w:val="000000"/>
          <w:kern w:val="0"/>
          <w:sz w:val="28"/>
          <w:szCs w:val="28"/>
          <w:lang w:val="vi-VN"/>
          <w14:ligatures w14:val="none"/>
        </w:rPr>
        <w:t>-</w:t>
      </w:r>
      <w:r w:rsidRPr="00E036FF">
        <w:rPr>
          <w:rFonts w:ascii="Times New Roman" w:eastAsia="Times New Roman" w:hAnsi="Times New Roman" w:cs="Times New Roman"/>
          <w:bCs/>
          <w:color w:val="000000"/>
          <w:kern w:val="0"/>
          <w:sz w:val="28"/>
          <w:szCs w:val="28"/>
          <w:lang w:val="vi-VN"/>
          <w14:ligatures w14:val="none"/>
        </w:rPr>
        <w:t>XDNSVHGĐ</w:t>
      </w:r>
      <w:r w:rsidRPr="00C04FE2">
        <w:rPr>
          <w:rFonts w:ascii="Times New Roman" w:eastAsia="Times New Roman" w:hAnsi="Times New Roman" w:cs="Times New Roman"/>
          <w:bCs/>
          <w:color w:val="000000"/>
          <w:kern w:val="0"/>
          <w:sz w:val="28"/>
          <w:szCs w:val="28"/>
          <w:lang w:val="vi-VN"/>
          <w14:ligatures w14:val="none"/>
        </w:rPr>
        <w:t xml:space="preserve"> gửi các cơ quan, đơn vị, địa phương để lấy ý kiến góp ý đối với dự thảo Tờ trình và dự thảo Nghị quyết</w:t>
      </w:r>
      <w:r w:rsidRPr="00E036FF">
        <w:rPr>
          <w:rFonts w:ascii="Times New Roman" w:eastAsia="Times New Roman" w:hAnsi="Times New Roman" w:cs="Times New Roman"/>
          <w:color w:val="000000"/>
          <w:kern w:val="0"/>
          <w:sz w:val="28"/>
          <w:szCs w:val="28"/>
          <w:lang w:val="vi-VN"/>
          <w14:ligatures w14:val="none"/>
        </w:rPr>
        <w:t xml:space="preserve"> </w:t>
      </w:r>
      <w:r w:rsidRPr="00C04FE2">
        <w:rPr>
          <w:rFonts w:ascii="Times New Roman" w:eastAsia="Times New Roman" w:hAnsi="Times New Roman" w:cs="Times New Roman"/>
          <w:bCs/>
          <w:color w:val="000000"/>
          <w:kern w:val="0"/>
          <w:sz w:val="28"/>
          <w:szCs w:val="28"/>
          <w:lang w:val="vi-VN"/>
          <w14:ligatures w14:val="none"/>
        </w:rPr>
        <w:t>quy định chế độ bồi dưỡng hằng tháng cho Cộng tác viên dân số tham gia công tác gia đình, phòng, chống bạo lực gia đình ở cộng đồng trên địa bàn</w:t>
      </w:r>
      <w:r w:rsidRPr="00E036FF">
        <w:rPr>
          <w:rFonts w:ascii="Times New Roman" w:eastAsia="Times New Roman" w:hAnsi="Times New Roman" w:cs="Times New Roman"/>
          <w:bCs/>
          <w:color w:val="000000"/>
          <w:kern w:val="0"/>
          <w:sz w:val="28"/>
          <w:szCs w:val="28"/>
          <w:lang w:val="vi-VN"/>
          <w14:ligatures w14:val="none"/>
        </w:rPr>
        <w:t xml:space="preserve"> </w:t>
      </w:r>
      <w:r w:rsidRPr="00C04FE2">
        <w:rPr>
          <w:rFonts w:ascii="Times New Roman" w:eastAsia="Times New Roman" w:hAnsi="Times New Roman" w:cs="Times New Roman"/>
          <w:bCs/>
          <w:color w:val="000000"/>
          <w:kern w:val="0"/>
          <w:sz w:val="28"/>
          <w:szCs w:val="28"/>
          <w:lang w:val="vi-VN"/>
          <w14:ligatures w14:val="none"/>
        </w:rPr>
        <w:t>Thành phố Hồ Chí Minh</w:t>
      </w:r>
      <w:r w:rsidRPr="00E036FF">
        <w:rPr>
          <w:rFonts w:ascii="Times New Roman" w:eastAsia="Times New Roman" w:hAnsi="Times New Roman" w:cs="Times New Roman"/>
          <w:bCs/>
          <w:color w:val="000000"/>
          <w:kern w:val="0"/>
          <w:sz w:val="28"/>
          <w:szCs w:val="28"/>
          <w:lang w:val="vi-VN"/>
          <w14:ligatures w14:val="none"/>
        </w:rPr>
        <w:t xml:space="preserve">. Đồng thời, thực hiện đăng tải hồ sơ dự thảo nghị quyết trên cổng thông tin điện tử của thành phố để lấy ý </w:t>
      </w:r>
      <w:r w:rsidRPr="00E036FF">
        <w:rPr>
          <w:rFonts w:ascii="Times New Roman" w:eastAsia="Times New Roman" w:hAnsi="Times New Roman" w:cs="Times New Roman"/>
          <w:bCs/>
          <w:color w:val="000000"/>
          <w:kern w:val="0"/>
          <w:sz w:val="28"/>
          <w:szCs w:val="28"/>
          <w:lang w:val="vi-VN"/>
          <w14:ligatures w14:val="none"/>
        </w:rPr>
        <w:lastRenderedPageBreak/>
        <w:t>kiến</w:t>
      </w:r>
      <w:r w:rsidR="001069AC">
        <w:rPr>
          <w:rFonts w:ascii="Times New Roman" w:eastAsia="Times New Roman" w:hAnsi="Times New Roman" w:cs="Times New Roman"/>
          <w:bCs/>
          <w:color w:val="000000"/>
          <w:kern w:val="0"/>
          <w:sz w:val="28"/>
          <w:szCs w:val="28"/>
          <w14:ligatures w14:val="none"/>
        </w:rPr>
        <w:t xml:space="preserve"> </w:t>
      </w:r>
      <w:r w:rsidR="001069AC" w:rsidRPr="009838A1">
        <w:rPr>
          <w:rFonts w:ascii="Times New Roman" w:eastAsia="Times New Roman" w:hAnsi="Times New Roman" w:cs="Times New Roman"/>
          <w:bCs/>
          <w:i/>
          <w:color w:val="000000"/>
          <w:kern w:val="0"/>
          <w:sz w:val="28"/>
          <w:szCs w:val="28"/>
          <w14:ligatures w14:val="none"/>
        </w:rPr>
        <w:t>(</w:t>
      </w:r>
      <w:hyperlink r:id="rId7" w:history="1">
        <w:r w:rsidR="001069AC" w:rsidRPr="009838A1">
          <w:rPr>
            <w:rStyle w:val="Hyperlink"/>
            <w:rFonts w:ascii="Times New Roman" w:eastAsia="Times New Roman" w:hAnsi="Times New Roman" w:cs="Times New Roman"/>
            <w:bCs/>
            <w:i/>
            <w:kern w:val="0"/>
            <w:sz w:val="28"/>
            <w:szCs w:val="28"/>
            <w14:ligatures w14:val="none"/>
          </w:rPr>
          <w:t>https://byvn.net/VhyU</w:t>
        </w:r>
      </w:hyperlink>
      <w:r w:rsidR="001069AC" w:rsidRPr="009838A1">
        <w:rPr>
          <w:rFonts w:ascii="Times New Roman" w:eastAsia="Times New Roman" w:hAnsi="Times New Roman" w:cs="Times New Roman"/>
          <w:bCs/>
          <w:i/>
          <w:color w:val="000000"/>
          <w:kern w:val="0"/>
          <w:sz w:val="28"/>
          <w:szCs w:val="28"/>
          <w14:ligatures w14:val="none"/>
        </w:rPr>
        <w:t>)</w:t>
      </w:r>
      <w:r w:rsidRPr="009838A1">
        <w:rPr>
          <w:rFonts w:ascii="Times New Roman" w:eastAsia="Times New Roman" w:hAnsi="Times New Roman" w:cs="Times New Roman"/>
          <w:bCs/>
          <w:i/>
          <w:color w:val="000000"/>
          <w:kern w:val="0"/>
          <w:sz w:val="28"/>
          <w:szCs w:val="28"/>
          <w:lang w:val="vi-VN"/>
          <w14:ligatures w14:val="none"/>
        </w:rPr>
        <w:t>,</w:t>
      </w:r>
      <w:r w:rsidRPr="00E036FF">
        <w:rPr>
          <w:rFonts w:ascii="Times New Roman" w:eastAsia="Times New Roman" w:hAnsi="Times New Roman" w:cs="Times New Roman"/>
          <w:bCs/>
          <w:color w:val="000000"/>
          <w:kern w:val="0"/>
          <w:sz w:val="28"/>
          <w:szCs w:val="28"/>
          <w:lang w:val="vi-VN"/>
          <w14:ligatures w14:val="none"/>
        </w:rPr>
        <w:t xml:space="preserve"> thực hiện </w:t>
      </w:r>
      <w:r w:rsidR="001069AC">
        <w:rPr>
          <w:rFonts w:ascii="Times New Roman" w:eastAsia="Times New Roman" w:hAnsi="Times New Roman" w:cs="Times New Roman"/>
          <w:bCs/>
          <w:color w:val="000000"/>
          <w:kern w:val="0"/>
          <w:sz w:val="28"/>
          <w:szCs w:val="28"/>
          <w14:ligatures w14:val="none"/>
        </w:rPr>
        <w:t xml:space="preserve">lấy ý kiến góp ý và </w:t>
      </w:r>
      <w:r w:rsidRPr="00E036FF">
        <w:rPr>
          <w:rFonts w:ascii="Times New Roman" w:eastAsia="Times New Roman" w:hAnsi="Times New Roman" w:cs="Times New Roman"/>
          <w:bCs/>
          <w:color w:val="000000"/>
          <w:kern w:val="0"/>
          <w:sz w:val="28"/>
          <w:szCs w:val="28"/>
          <w:lang w:val="vi-VN"/>
          <w14:ligatures w14:val="none"/>
        </w:rPr>
        <w:t xml:space="preserve">truyền thông dự thảo Nghị quyết tại trên </w:t>
      </w:r>
      <w:r w:rsidR="001C3302">
        <w:rPr>
          <w:rFonts w:ascii="Times New Roman" w:eastAsia="Times New Roman" w:hAnsi="Times New Roman" w:cs="Times New Roman"/>
          <w:bCs/>
          <w:color w:val="000000"/>
          <w:kern w:val="0"/>
          <w:sz w:val="28"/>
          <w:szCs w:val="28"/>
          <w14:ligatures w14:val="none"/>
        </w:rPr>
        <w:t>c</w:t>
      </w:r>
      <w:r w:rsidRPr="00E036FF">
        <w:rPr>
          <w:rFonts w:ascii="Times New Roman" w:eastAsia="Times New Roman" w:hAnsi="Times New Roman" w:cs="Times New Roman"/>
          <w:bCs/>
          <w:color w:val="000000"/>
          <w:kern w:val="0"/>
          <w:sz w:val="28"/>
          <w:szCs w:val="28"/>
          <w:lang w:val="vi-VN"/>
          <w14:ligatures w14:val="none"/>
        </w:rPr>
        <w:t>ổng thông tin điện</w:t>
      </w:r>
      <w:r w:rsidR="001C3302">
        <w:rPr>
          <w:rFonts w:ascii="Times New Roman" w:eastAsia="Times New Roman" w:hAnsi="Times New Roman" w:cs="Times New Roman"/>
          <w:bCs/>
          <w:color w:val="000000"/>
          <w:kern w:val="0"/>
          <w:sz w:val="28"/>
          <w:szCs w:val="28"/>
          <w:lang w:val="vi-VN"/>
          <w14:ligatures w14:val="none"/>
        </w:rPr>
        <w:t xml:space="preserve"> tử của  Sở Văn hóa và Thể </w:t>
      </w:r>
      <w:r w:rsidR="009838A1">
        <w:rPr>
          <w:rFonts w:ascii="Times New Roman" w:eastAsia="Times New Roman" w:hAnsi="Times New Roman" w:cs="Times New Roman"/>
          <w:bCs/>
          <w:color w:val="000000"/>
          <w:kern w:val="0"/>
          <w:sz w:val="28"/>
          <w:szCs w:val="28"/>
          <w14:ligatures w14:val="none"/>
        </w:rPr>
        <w:t xml:space="preserve">thao </w:t>
      </w:r>
      <w:r w:rsidR="009838A1" w:rsidRPr="009838A1">
        <w:rPr>
          <w:rFonts w:ascii="Times New Roman" w:eastAsia="Times New Roman" w:hAnsi="Times New Roman" w:cs="Times New Roman"/>
          <w:bCs/>
          <w:i/>
          <w:color w:val="000000"/>
          <w:kern w:val="0"/>
          <w:sz w:val="28"/>
          <w:szCs w:val="28"/>
          <w14:ligatures w14:val="none"/>
        </w:rPr>
        <w:t>(</w:t>
      </w:r>
      <w:hyperlink r:id="rId8" w:history="1">
        <w:r w:rsidR="001C3302" w:rsidRPr="009838A1">
          <w:rPr>
            <w:rStyle w:val="Hyperlink"/>
            <w:rFonts w:ascii="Times New Roman" w:eastAsia="Times New Roman" w:hAnsi="Times New Roman" w:cs="Times New Roman"/>
            <w:bCs/>
            <w:i/>
            <w:kern w:val="0"/>
            <w:sz w:val="28"/>
            <w:szCs w:val="28"/>
            <w14:ligatures w14:val="none"/>
          </w:rPr>
          <w:t>https://byvn.net/czCR</w:t>
        </w:r>
      </w:hyperlink>
      <w:r w:rsidR="001C3302" w:rsidRPr="009838A1">
        <w:rPr>
          <w:rFonts w:ascii="Times New Roman" w:eastAsia="Times New Roman" w:hAnsi="Times New Roman" w:cs="Times New Roman"/>
          <w:bCs/>
          <w:i/>
          <w:color w:val="000000"/>
          <w:kern w:val="0"/>
          <w:sz w:val="28"/>
          <w:szCs w:val="28"/>
          <w14:ligatures w14:val="none"/>
        </w:rPr>
        <w:t xml:space="preserve">;  </w:t>
      </w:r>
      <w:hyperlink r:id="rId9" w:history="1">
        <w:r w:rsidR="001C3302" w:rsidRPr="009838A1">
          <w:rPr>
            <w:rStyle w:val="Hyperlink"/>
            <w:rFonts w:ascii="Times New Roman" w:eastAsia="Times New Roman" w:hAnsi="Times New Roman" w:cs="Times New Roman"/>
            <w:bCs/>
            <w:i/>
            <w:kern w:val="0"/>
            <w:sz w:val="28"/>
            <w:szCs w:val="28"/>
            <w14:ligatures w14:val="none"/>
          </w:rPr>
          <w:t>https://byvn.</w:t>
        </w:r>
        <w:bookmarkStart w:id="2" w:name="_GoBack"/>
        <w:bookmarkEnd w:id="2"/>
        <w:r w:rsidR="001C3302" w:rsidRPr="009838A1">
          <w:rPr>
            <w:rStyle w:val="Hyperlink"/>
            <w:rFonts w:ascii="Times New Roman" w:eastAsia="Times New Roman" w:hAnsi="Times New Roman" w:cs="Times New Roman"/>
            <w:bCs/>
            <w:i/>
            <w:kern w:val="0"/>
            <w:sz w:val="28"/>
            <w:szCs w:val="28"/>
            <w14:ligatures w14:val="none"/>
          </w:rPr>
          <w:t>net/LKIV</w:t>
        </w:r>
      </w:hyperlink>
      <w:r w:rsidR="009838A1" w:rsidRPr="009838A1">
        <w:rPr>
          <w:rFonts w:ascii="Times New Roman" w:eastAsia="Times New Roman" w:hAnsi="Times New Roman" w:cs="Times New Roman"/>
          <w:bCs/>
          <w:i/>
          <w:color w:val="000000"/>
          <w:kern w:val="0"/>
          <w:sz w:val="28"/>
          <w:szCs w:val="28"/>
          <w14:ligatures w14:val="none"/>
        </w:rPr>
        <w:t>)</w:t>
      </w:r>
      <w:r w:rsidR="00EB5289">
        <w:rPr>
          <w:rFonts w:ascii="Times New Roman" w:eastAsia="Times New Roman" w:hAnsi="Times New Roman" w:cs="Times New Roman"/>
          <w:bCs/>
          <w:i/>
          <w:color w:val="000000"/>
          <w:kern w:val="0"/>
          <w:sz w:val="28"/>
          <w:szCs w:val="28"/>
          <w14:ligatures w14:val="none"/>
        </w:rPr>
        <w:t>.</w:t>
      </w:r>
    </w:p>
    <w:p w14:paraId="1AE6EF57" w14:textId="77777777" w:rsidR="004A6942" w:rsidRDefault="00484295"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kern w:val="0"/>
          <w:sz w:val="28"/>
          <w:szCs w:val="28"/>
          <w14:ligatures w14:val="none"/>
        </w:rPr>
      </w:pPr>
      <w:r w:rsidRPr="00484295">
        <w:rPr>
          <w:rFonts w:ascii="Times New Roman" w:eastAsia="Times New Roman" w:hAnsi="Times New Roman" w:cs="Times New Roman"/>
          <w:bCs/>
          <w:color w:val="000000"/>
          <w:kern w:val="0"/>
          <w:sz w:val="28"/>
          <w:szCs w:val="28"/>
          <w14:ligatures w14:val="none"/>
        </w:rPr>
        <w:t>6.  Trên cơ sở ý kiến góp ý, ngày    tháng    năm 2026, Sở Văn hóa và Thể thao có Công văn số    /</w:t>
      </w:r>
      <w:r w:rsidRPr="00484295">
        <w:rPr>
          <w:rFonts w:ascii="Times New Roman" w:eastAsia="Times New Roman" w:hAnsi="Times New Roman" w:cs="Times New Roman"/>
          <w:color w:val="000000"/>
          <w:kern w:val="0"/>
          <w:sz w:val="28"/>
          <w:szCs w:val="28"/>
          <w14:ligatures w14:val="none"/>
        </w:rPr>
        <w:t xml:space="preserve"> </w:t>
      </w:r>
      <w:r w:rsidRPr="00484295">
        <w:rPr>
          <w:rFonts w:ascii="Times New Roman" w:eastAsia="Times New Roman" w:hAnsi="Times New Roman" w:cs="Times New Roman"/>
          <w:bCs/>
          <w:color w:val="000000"/>
          <w:kern w:val="0"/>
          <w:sz w:val="28"/>
          <w:szCs w:val="28"/>
          <w14:ligatures w14:val="none"/>
        </w:rPr>
        <w:t>SVHTT-XDNSVHGĐ, đề nghị Sở Tư pháp thẩm định dự thảo Tờ trình và dự thảo Nghị quyết của Hội đồng nhân dân Thành phố.</w:t>
      </w:r>
    </w:p>
    <w:p w14:paraId="21C66777" w14:textId="77777777" w:rsidR="004A6942" w:rsidRDefault="004A694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 xml:space="preserve">7. Tổ chức các cuộc họp giữa Sở Văn hóa và Thể thao, Sở Y tế, Sở Tư pháp để thống nhất nhiệm vụ của Cộng tác viên dân số tham gia công tác gia đình. </w:t>
      </w:r>
    </w:p>
    <w:p w14:paraId="78E9F7D8" w14:textId="4B03CE89" w:rsidR="00484295" w:rsidRPr="00484295" w:rsidRDefault="004A6942"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kern w:val="0"/>
          <w:sz w:val="28"/>
          <w:szCs w:val="28"/>
          <w:lang w:val="vi-VN"/>
          <w14:ligatures w14:val="none"/>
        </w:rPr>
      </w:pPr>
      <w:r>
        <w:rPr>
          <w:rFonts w:ascii="Times New Roman" w:eastAsia="Times New Roman" w:hAnsi="Times New Roman" w:cs="Times New Roman"/>
          <w:bCs/>
          <w:color w:val="000000"/>
          <w:kern w:val="0"/>
          <w:sz w:val="28"/>
          <w:szCs w:val="28"/>
          <w14:ligatures w14:val="none"/>
        </w:rPr>
        <w:t>8</w:t>
      </w:r>
      <w:r w:rsidR="00484295" w:rsidRPr="00484295">
        <w:rPr>
          <w:rFonts w:ascii="Times New Roman" w:eastAsia="Times New Roman" w:hAnsi="Times New Roman" w:cs="Times New Roman"/>
          <w:bCs/>
          <w:color w:val="000000"/>
          <w:kern w:val="0"/>
          <w:sz w:val="28"/>
          <w:szCs w:val="28"/>
          <w:lang w:val="vi-VN"/>
          <w14:ligatures w14:val="none"/>
        </w:rPr>
        <w:t>.  Ngày    tháng    năm 202</w:t>
      </w:r>
      <w:r w:rsidR="00484295" w:rsidRPr="00E036FF">
        <w:rPr>
          <w:rFonts w:ascii="Times New Roman" w:eastAsia="Times New Roman" w:hAnsi="Times New Roman" w:cs="Times New Roman"/>
          <w:bCs/>
          <w:color w:val="000000"/>
          <w:kern w:val="0"/>
          <w:sz w:val="28"/>
          <w:szCs w:val="28"/>
          <w:lang w:val="vi-VN"/>
          <w14:ligatures w14:val="none"/>
        </w:rPr>
        <w:t>6</w:t>
      </w:r>
      <w:r w:rsidR="00484295" w:rsidRPr="00484295">
        <w:rPr>
          <w:rFonts w:ascii="Times New Roman" w:eastAsia="Times New Roman" w:hAnsi="Times New Roman" w:cs="Times New Roman"/>
          <w:bCs/>
          <w:color w:val="000000"/>
          <w:kern w:val="0"/>
          <w:sz w:val="28"/>
          <w:szCs w:val="28"/>
          <w:lang w:val="vi-VN"/>
          <w14:ligatures w14:val="none"/>
        </w:rPr>
        <w:t xml:space="preserve">, Sở Tư pháp có Báo cáo thẩm định số </w:t>
      </w:r>
      <w:r w:rsidR="00484295" w:rsidRPr="00E036FF">
        <w:rPr>
          <w:rFonts w:ascii="Times New Roman" w:eastAsia="Times New Roman" w:hAnsi="Times New Roman" w:cs="Times New Roman"/>
          <w:bCs/>
          <w:color w:val="000000"/>
          <w:kern w:val="0"/>
          <w:sz w:val="28"/>
          <w:szCs w:val="28"/>
          <w:lang w:val="vi-VN"/>
          <w14:ligatures w14:val="none"/>
        </w:rPr>
        <w:t xml:space="preserve">  </w:t>
      </w:r>
      <w:r w:rsidR="00484295" w:rsidRPr="00484295">
        <w:rPr>
          <w:rFonts w:ascii="Times New Roman" w:eastAsia="Times New Roman" w:hAnsi="Times New Roman" w:cs="Times New Roman"/>
          <w:bCs/>
          <w:color w:val="000000"/>
          <w:kern w:val="0"/>
          <w:sz w:val="28"/>
          <w:szCs w:val="28"/>
          <w:lang w:val="vi-VN"/>
          <w14:ligatures w14:val="none"/>
        </w:rPr>
        <w:t>/BC-STP về dự thảo Tờ trình và dự thảo Nghị quyết quy định chế độ bồi dưỡng hằng tháng cho Cộng tác viên dân số tham gia công tác gia đình, phòng, chống bạo lực gia</w:t>
      </w:r>
      <w:r w:rsidR="00484295" w:rsidRPr="00E036FF">
        <w:rPr>
          <w:rFonts w:ascii="Times New Roman" w:eastAsia="Times New Roman" w:hAnsi="Times New Roman" w:cs="Times New Roman"/>
          <w:bCs/>
          <w:color w:val="000000"/>
          <w:kern w:val="0"/>
          <w:sz w:val="28"/>
          <w:szCs w:val="28"/>
          <w:lang w:val="vi-VN"/>
          <w14:ligatures w14:val="none"/>
        </w:rPr>
        <w:t xml:space="preserve"> </w:t>
      </w:r>
      <w:r w:rsidR="00484295" w:rsidRPr="00484295">
        <w:rPr>
          <w:rFonts w:ascii="Times New Roman" w:eastAsia="Times New Roman" w:hAnsi="Times New Roman" w:cs="Times New Roman"/>
          <w:bCs/>
          <w:color w:val="000000"/>
          <w:kern w:val="0"/>
          <w:sz w:val="28"/>
          <w:szCs w:val="28"/>
          <w:lang w:val="vi-VN"/>
          <w14:ligatures w14:val="none"/>
        </w:rPr>
        <w:t>đình ở cộng đồng trên địa bàn Thành phố Hồ Chí Minh.</w:t>
      </w:r>
    </w:p>
    <w:p w14:paraId="42D60D15" w14:textId="512AF298" w:rsidR="00484295" w:rsidRPr="00484295" w:rsidRDefault="00AB1A17"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kern w:val="0"/>
          <w:sz w:val="28"/>
          <w:szCs w:val="28"/>
          <w:lang w:val="vi-VN"/>
          <w14:ligatures w14:val="none"/>
        </w:rPr>
      </w:pPr>
      <w:r>
        <w:rPr>
          <w:rFonts w:ascii="Times New Roman" w:eastAsia="Times New Roman" w:hAnsi="Times New Roman" w:cs="Times New Roman"/>
          <w:bCs/>
          <w:color w:val="000000"/>
          <w:kern w:val="0"/>
          <w:sz w:val="28"/>
          <w:szCs w:val="28"/>
          <w14:ligatures w14:val="none"/>
        </w:rPr>
        <w:t>9</w:t>
      </w:r>
      <w:r w:rsidR="00484295" w:rsidRPr="00484295">
        <w:rPr>
          <w:rFonts w:ascii="Times New Roman" w:eastAsia="Times New Roman" w:hAnsi="Times New Roman" w:cs="Times New Roman"/>
          <w:bCs/>
          <w:color w:val="000000"/>
          <w:kern w:val="0"/>
          <w:sz w:val="28"/>
          <w:szCs w:val="28"/>
          <w:lang w:val="vi-VN"/>
          <w14:ligatures w14:val="none"/>
        </w:rPr>
        <w:t>.  Ngày    tháng     năm 202</w:t>
      </w:r>
      <w:r w:rsidR="00484295" w:rsidRPr="00484295">
        <w:rPr>
          <w:rFonts w:ascii="Times New Roman" w:eastAsia="Times New Roman" w:hAnsi="Times New Roman" w:cs="Times New Roman"/>
          <w:bCs/>
          <w:color w:val="000000"/>
          <w:kern w:val="0"/>
          <w:sz w:val="28"/>
          <w:szCs w:val="28"/>
          <w14:ligatures w14:val="none"/>
        </w:rPr>
        <w:t>6</w:t>
      </w:r>
      <w:r w:rsidR="00484295" w:rsidRPr="00484295">
        <w:rPr>
          <w:rFonts w:ascii="Times New Roman" w:eastAsia="Times New Roman" w:hAnsi="Times New Roman" w:cs="Times New Roman"/>
          <w:bCs/>
          <w:color w:val="000000"/>
          <w:kern w:val="0"/>
          <w:sz w:val="28"/>
          <w:szCs w:val="28"/>
          <w:lang w:val="vi-VN"/>
          <w14:ligatures w14:val="none"/>
        </w:rPr>
        <w:t xml:space="preserve">, Ủy ban nhân dân Thành phố có Tờ trình số /TTr-UBND trình </w:t>
      </w:r>
      <w:r w:rsidR="00484295" w:rsidRPr="00484295">
        <w:rPr>
          <w:rFonts w:ascii="Times New Roman" w:eastAsia="Times New Roman" w:hAnsi="Times New Roman" w:cs="Times New Roman"/>
          <w:bCs/>
          <w:color w:val="000000"/>
          <w:kern w:val="0"/>
          <w:sz w:val="28"/>
          <w:szCs w:val="28"/>
          <w14:ligatures w14:val="none"/>
        </w:rPr>
        <w:t xml:space="preserve">Thường trực </w:t>
      </w:r>
      <w:r w:rsidR="00484295" w:rsidRPr="00484295">
        <w:rPr>
          <w:rFonts w:ascii="Times New Roman" w:eastAsia="Times New Roman" w:hAnsi="Times New Roman" w:cs="Times New Roman"/>
          <w:bCs/>
          <w:color w:val="000000"/>
          <w:kern w:val="0"/>
          <w:sz w:val="28"/>
          <w:szCs w:val="28"/>
          <w:lang w:val="vi-VN"/>
          <w14:ligatures w14:val="none"/>
        </w:rPr>
        <w:t>Hội đồng nhân dân Thành phố xem xét, thông qua dự thảo Nghị quyết quy định chế độ bồi dưỡng hằng tháng cho Cộng tác viên dân số tham gia công tác gia đình, phòng, chống bạo lực gia đình ở cộng đồng trên địa bàn Thành phố Hồ Chí Minh</w:t>
      </w:r>
      <w:r w:rsidR="00484295" w:rsidRPr="00484295">
        <w:rPr>
          <w:rFonts w:ascii="Times New Roman" w:eastAsia="Times New Roman" w:hAnsi="Times New Roman" w:cs="Times New Roman"/>
          <w:bCs/>
          <w:color w:val="000000"/>
          <w:kern w:val="0"/>
          <w:sz w:val="28"/>
          <w:szCs w:val="28"/>
          <w14:ligatures w14:val="none"/>
        </w:rPr>
        <w:t>.</w:t>
      </w:r>
    </w:p>
    <w:p w14:paraId="467D04E9" w14:textId="26529B51"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lang w:val="vi-VN"/>
          <w14:ligatures w14:val="none"/>
        </w:rPr>
      </w:pPr>
      <w:r w:rsidRPr="003616B4">
        <w:rPr>
          <w:rFonts w:ascii="Times New Roman" w:eastAsia="Times New Roman" w:hAnsi="Times New Roman" w:cs="Times New Roman"/>
          <w:b/>
          <w:bCs/>
          <w:color w:val="000000"/>
          <w:spacing w:val="-6"/>
          <w:kern w:val="0"/>
          <w:sz w:val="28"/>
          <w:szCs w:val="28"/>
          <w:lang w:val="vi-VN"/>
          <w14:ligatures w14:val="none"/>
        </w:rPr>
        <w:t>IV</w:t>
      </w:r>
      <w:r w:rsidR="00C44F81" w:rsidRPr="00E036FF">
        <w:rPr>
          <w:rFonts w:ascii="Times New Roman" w:eastAsia="Times New Roman" w:hAnsi="Times New Roman" w:cs="Times New Roman"/>
          <w:b/>
          <w:bCs/>
          <w:color w:val="000000"/>
          <w:spacing w:val="-6"/>
          <w:kern w:val="0"/>
          <w:sz w:val="28"/>
          <w:szCs w:val="28"/>
          <w:lang w:val="vi-VN"/>
          <w14:ligatures w14:val="none"/>
        </w:rPr>
        <w:t>.</w:t>
      </w:r>
      <w:r w:rsidRPr="003616B4">
        <w:rPr>
          <w:rFonts w:ascii="Times New Roman" w:eastAsia="Times New Roman" w:hAnsi="Times New Roman" w:cs="Times New Roman"/>
          <w:b/>
          <w:bCs/>
          <w:color w:val="000000"/>
          <w:spacing w:val="-6"/>
          <w:kern w:val="0"/>
          <w:sz w:val="28"/>
          <w:szCs w:val="28"/>
          <w:lang w:val="vi-VN"/>
          <w14:ligatures w14:val="none"/>
        </w:rPr>
        <w:t xml:space="preserve"> </w:t>
      </w:r>
      <w:r w:rsidRPr="003616B4">
        <w:rPr>
          <w:rFonts w:ascii="Times New Roman" w:eastAsia="Times New Roman" w:hAnsi="Times New Roman" w:cs="Times New Roman"/>
          <w:b/>
          <w:spacing w:val="-6"/>
          <w:kern w:val="0"/>
          <w:sz w:val="28"/>
          <w:szCs w:val="28"/>
          <w:lang w:val="vi-VN"/>
          <w14:ligatures w14:val="none"/>
        </w:rPr>
        <w:t>BỐ CỤC VÀ NỘI DUNG CƠ BẢN CỦA DỰ THẢO NGHỊ QUYẾT</w:t>
      </w:r>
    </w:p>
    <w:p w14:paraId="453244D9" w14:textId="77777777"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lang w:val="vi-VN"/>
          <w14:ligatures w14:val="none"/>
        </w:rPr>
      </w:pPr>
      <w:r w:rsidRPr="003616B4">
        <w:rPr>
          <w:rFonts w:ascii="Times New Roman" w:eastAsia="Times New Roman" w:hAnsi="Times New Roman" w:cs="Times New Roman"/>
          <w:b/>
          <w:bCs/>
          <w:color w:val="000000"/>
          <w:kern w:val="0"/>
          <w:sz w:val="28"/>
          <w:szCs w:val="28"/>
          <w:lang w:val="vi-VN"/>
          <w14:ligatures w14:val="none"/>
        </w:rPr>
        <w:t>1. Phạm vi điều chỉnh, Đối tượng áp dụng</w:t>
      </w:r>
    </w:p>
    <w:p w14:paraId="34880962" w14:textId="77777777"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Cs/>
          <w:color w:val="000000"/>
          <w:kern w:val="0"/>
          <w:sz w:val="28"/>
          <w:szCs w:val="28"/>
          <w:lang w:val="vi-VN"/>
          <w14:ligatures w14:val="none"/>
        </w:rPr>
      </w:pPr>
      <w:r w:rsidRPr="00E036FF">
        <w:rPr>
          <w:rFonts w:ascii="Times New Roman" w:eastAsia="Times New Roman" w:hAnsi="Times New Roman" w:cs="Times New Roman"/>
          <w:bCs/>
          <w:color w:val="000000"/>
          <w:kern w:val="0"/>
          <w:sz w:val="28"/>
          <w:szCs w:val="28"/>
          <w:lang w:val="vi-VN"/>
          <w14:ligatures w14:val="none"/>
        </w:rPr>
        <w:t>a) Phạm vi điều chỉnh</w:t>
      </w:r>
    </w:p>
    <w:p w14:paraId="61DCB231" w14:textId="77777777"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spacing w:val="-6"/>
          <w:kern w:val="0"/>
          <w:sz w:val="28"/>
          <w:szCs w:val="28"/>
          <w:lang w:val="vi-VN"/>
          <w14:ligatures w14:val="none"/>
        </w:rPr>
      </w:pPr>
      <w:r w:rsidRPr="00E036FF">
        <w:rPr>
          <w:rFonts w:ascii="Times New Roman" w:eastAsia="Times New Roman" w:hAnsi="Times New Roman" w:cs="Times New Roman"/>
          <w:color w:val="000000"/>
          <w:kern w:val="0"/>
          <w:sz w:val="28"/>
          <w:szCs w:val="28"/>
          <w:lang w:val="vi-VN"/>
          <w14:ligatures w14:val="none"/>
        </w:rPr>
        <w:t xml:space="preserve">Nghị quyết này quy định chế độ bồi dưỡng hằng tháng cho Cộng tác viên dân số tham gia công tác gia đình, phòng, chống bạo lực gia đình ở cộng đồng trên </w:t>
      </w:r>
      <w:r w:rsidRPr="00E036FF">
        <w:rPr>
          <w:rFonts w:ascii="Times New Roman" w:eastAsia="Times New Roman" w:hAnsi="Times New Roman" w:cs="Times New Roman"/>
          <w:bCs/>
          <w:color w:val="000000"/>
          <w:kern w:val="0"/>
          <w:sz w:val="28"/>
          <w:szCs w:val="28"/>
          <w:lang w:val="vi-VN"/>
          <w14:ligatures w14:val="none"/>
        </w:rPr>
        <w:t>địa bàn Thành phố Hồ Chí Minh.</w:t>
      </w:r>
    </w:p>
    <w:p w14:paraId="6AACE77A" w14:textId="77777777"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lang w:val="vi-VN"/>
          <w14:ligatures w14:val="none"/>
        </w:rPr>
      </w:pPr>
      <w:r w:rsidRPr="00E036FF">
        <w:rPr>
          <w:rFonts w:ascii="Times New Roman" w:eastAsia="Times New Roman" w:hAnsi="Times New Roman" w:cs="Times New Roman"/>
          <w:color w:val="000000"/>
          <w:kern w:val="0"/>
          <w:sz w:val="28"/>
          <w:szCs w:val="28"/>
          <w:lang w:val="vi-VN"/>
          <w14:ligatures w14:val="none"/>
        </w:rPr>
        <w:t>b) Đối tượng áp dụng</w:t>
      </w:r>
    </w:p>
    <w:p w14:paraId="06391FD2" w14:textId="77777777"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spacing w:val="6"/>
          <w:kern w:val="0"/>
          <w:sz w:val="28"/>
          <w:szCs w:val="28"/>
          <w:lang w:val="vi-VN"/>
          <w14:ligatures w14:val="none"/>
        </w:rPr>
      </w:pPr>
      <w:r w:rsidRPr="00E036FF">
        <w:rPr>
          <w:rFonts w:ascii="Times New Roman" w:eastAsia="Times New Roman" w:hAnsi="Times New Roman" w:cs="Times New Roman"/>
          <w:spacing w:val="6"/>
          <w:kern w:val="0"/>
          <w:sz w:val="28"/>
          <w:szCs w:val="28"/>
          <w:lang w:val="vi-VN"/>
          <w14:ligatures w14:val="none"/>
        </w:rPr>
        <w:t>- Cộng tác viên dân số tham gia công tác gia đình, phòng, chống bạo lực gia đình ở cộng đồng trên địa bàn Thành phố Hồ Chí Minh.</w:t>
      </w:r>
    </w:p>
    <w:p w14:paraId="628F9247" w14:textId="77777777" w:rsidR="009C4463" w:rsidRPr="00E036FF" w:rsidRDefault="006D0D68"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jc w:val="both"/>
        <w:rPr>
          <w:rFonts w:ascii="Times New Roman" w:eastAsia="Times New Roman" w:hAnsi="Times New Roman" w:cs="Times New Roman"/>
          <w:b/>
          <w:bCs/>
          <w:color w:val="000000"/>
          <w:kern w:val="0"/>
          <w:sz w:val="28"/>
          <w:szCs w:val="28"/>
          <w:lang w:val="vi-VN"/>
          <w14:ligatures w14:val="none"/>
        </w:rPr>
      </w:pPr>
      <w:r w:rsidRPr="00E036FF">
        <w:rPr>
          <w:rFonts w:ascii="Times New Roman" w:eastAsia="Times New Roman" w:hAnsi="Times New Roman" w:cs="Times New Roman"/>
          <w:spacing w:val="6"/>
          <w:kern w:val="0"/>
          <w:sz w:val="28"/>
          <w:szCs w:val="28"/>
          <w:lang w:val="vi-VN"/>
          <w14:ligatures w14:val="none"/>
        </w:rPr>
        <w:t xml:space="preserve">      </w:t>
      </w:r>
      <w:r w:rsidR="002412E9" w:rsidRPr="00E036FF">
        <w:rPr>
          <w:rFonts w:ascii="Times New Roman" w:eastAsia="Times New Roman" w:hAnsi="Times New Roman" w:cs="Times New Roman"/>
          <w:spacing w:val="6"/>
          <w:kern w:val="0"/>
          <w:sz w:val="28"/>
          <w:szCs w:val="28"/>
          <w:lang w:val="vi-VN"/>
          <w14:ligatures w14:val="none"/>
        </w:rPr>
        <w:t xml:space="preserve">- </w:t>
      </w:r>
      <w:r w:rsidR="002412E9" w:rsidRPr="00E036FF">
        <w:rPr>
          <w:rFonts w:ascii="Times New Roman" w:eastAsia="Times New Roman" w:hAnsi="Times New Roman" w:cs="Times New Roman"/>
          <w:spacing w:val="-6"/>
          <w:kern w:val="0"/>
          <w:sz w:val="28"/>
          <w:szCs w:val="28"/>
          <w:lang w:val="vi-VN"/>
          <w14:ligatures w14:val="none"/>
        </w:rPr>
        <w:t>Các cơ quan, tổ chức, cá nhân có liên quan đến việc chi chế độ bồi dưỡng hằng tháng cho Cộng tác viên dân số tham gia công tác gia đình, phòng, chống bạo lực gia đình ở cộng đồng trên địa bàn Thành phố Hồ Chí Minh.</w:t>
      </w:r>
    </w:p>
    <w:p w14:paraId="386B25D7" w14:textId="295CA76C"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b/>
          <w:bCs/>
          <w:color w:val="000000"/>
          <w:kern w:val="0"/>
          <w:sz w:val="28"/>
          <w:szCs w:val="28"/>
          <w:lang w:val="vi-VN"/>
          <w14:ligatures w14:val="none"/>
        </w:rPr>
      </w:pPr>
      <w:r w:rsidRPr="00E036FF">
        <w:rPr>
          <w:rFonts w:ascii="Times New Roman" w:eastAsia="Times New Roman" w:hAnsi="Times New Roman" w:cs="Times New Roman"/>
          <w:b/>
          <w:spacing w:val="6"/>
          <w:kern w:val="0"/>
          <w:sz w:val="28"/>
          <w:szCs w:val="28"/>
          <w:lang w:val="vi-VN"/>
          <w14:ligatures w14:val="none"/>
        </w:rPr>
        <w:t>2. Bố cục của dự thảo Nghị quyết</w:t>
      </w:r>
    </w:p>
    <w:p w14:paraId="019787E5" w14:textId="5AF70B41"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E036FF">
        <w:rPr>
          <w:rFonts w:ascii="Times New Roman" w:eastAsia="Times New Roman" w:hAnsi="Times New Roman" w:cs="Times New Roman"/>
          <w:spacing w:val="4"/>
          <w:kern w:val="0"/>
          <w:sz w:val="28"/>
          <w:szCs w:val="28"/>
          <w:lang w:val="vi-VN"/>
          <w14:ligatures w14:val="none"/>
        </w:rPr>
        <w:t xml:space="preserve">Bố cục của Dự thảo Nghị quyết quy định </w:t>
      </w:r>
      <w:r w:rsidRPr="00E036FF">
        <w:rPr>
          <w:rFonts w:ascii="Times New Roman" w:eastAsia="Times New Roman" w:hAnsi="Times New Roman" w:cs="Times New Roman"/>
          <w:spacing w:val="4"/>
          <w:kern w:val="0"/>
          <w:sz w:val="28"/>
          <w:szCs w:val="28"/>
          <w:shd w:val="clear" w:color="auto" w:fill="FFFFFF"/>
          <w:lang w:val="vi-VN"/>
          <w14:ligatures w14:val="none"/>
        </w:rPr>
        <w:t>chế độ</w:t>
      </w:r>
      <w:r w:rsidRPr="003616B4">
        <w:rPr>
          <w:rFonts w:ascii="Times New Roman" w:eastAsia="Times New Roman" w:hAnsi="Times New Roman" w:cs="Times New Roman"/>
          <w:spacing w:val="4"/>
          <w:kern w:val="0"/>
          <w:sz w:val="28"/>
          <w:szCs w:val="28"/>
          <w:shd w:val="clear" w:color="auto" w:fill="FFFFFF"/>
          <w:lang w:val="vi-VN"/>
          <w14:ligatures w14:val="none"/>
        </w:rPr>
        <w:t xml:space="preserve"> bồi dưỡng h</w:t>
      </w:r>
      <w:r w:rsidRPr="00E036FF">
        <w:rPr>
          <w:rFonts w:ascii="Times New Roman" w:eastAsia="Times New Roman" w:hAnsi="Times New Roman" w:cs="Times New Roman"/>
          <w:spacing w:val="4"/>
          <w:kern w:val="0"/>
          <w:sz w:val="28"/>
          <w:szCs w:val="28"/>
          <w:shd w:val="clear" w:color="auto" w:fill="FFFFFF"/>
          <w:lang w:val="vi-VN"/>
          <w14:ligatures w14:val="none"/>
        </w:rPr>
        <w:t>ằ</w:t>
      </w:r>
      <w:r w:rsidRPr="003616B4">
        <w:rPr>
          <w:rFonts w:ascii="Times New Roman" w:eastAsia="Times New Roman" w:hAnsi="Times New Roman" w:cs="Times New Roman"/>
          <w:spacing w:val="4"/>
          <w:kern w:val="0"/>
          <w:sz w:val="28"/>
          <w:szCs w:val="28"/>
          <w:shd w:val="clear" w:color="auto" w:fill="FFFFFF"/>
          <w:lang w:val="vi-VN"/>
          <w14:ligatures w14:val="none"/>
        </w:rPr>
        <w:t>ng tháng cho Cộng tác viên dân số tham gia công tác gia đình, phòng, chống bạo lực gia đình ở cộng đồng trên địa bàn Thành phố Hồ Chí Minh</w:t>
      </w:r>
      <w:r w:rsidRPr="00E036FF">
        <w:rPr>
          <w:rFonts w:ascii="Times New Roman" w:eastAsia="Times New Roman" w:hAnsi="Times New Roman" w:cs="Times New Roman"/>
          <w:spacing w:val="4"/>
          <w:kern w:val="0"/>
          <w:sz w:val="28"/>
          <w:szCs w:val="28"/>
          <w:shd w:val="clear" w:color="auto" w:fill="FFFFFF"/>
          <w:lang w:val="vi-VN"/>
          <w14:ligatures w14:val="none"/>
        </w:rPr>
        <w:t xml:space="preserve"> có 06 điều, gồm</w:t>
      </w:r>
      <w:r w:rsidRPr="00E036FF">
        <w:rPr>
          <w:rFonts w:ascii="Times New Roman" w:eastAsia="Times New Roman" w:hAnsi="Times New Roman" w:cs="Times New Roman"/>
          <w:kern w:val="0"/>
          <w:sz w:val="28"/>
          <w:szCs w:val="28"/>
          <w:shd w:val="clear" w:color="auto" w:fill="FFFFFF"/>
          <w:lang w:val="vi-VN"/>
          <w14:ligatures w14:val="none"/>
        </w:rPr>
        <w:t>:</w:t>
      </w:r>
    </w:p>
    <w:p w14:paraId="2D45070D" w14:textId="77777777"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Điều 1. Phạm vi điều chỉnh</w:t>
      </w:r>
    </w:p>
    <w:p w14:paraId="4C2C53AB" w14:textId="77777777"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Điều 2.</w:t>
      </w:r>
      <w:r w:rsidRPr="00E036FF">
        <w:rPr>
          <w:rFonts w:ascii="Times New Roman" w:eastAsia="Times New Roman" w:hAnsi="Times New Roman" w:cs="Times New Roman"/>
          <w:spacing w:val="6"/>
          <w:kern w:val="0"/>
          <w:sz w:val="28"/>
          <w:szCs w:val="28"/>
          <w:lang w:val="vi-VN"/>
          <w14:ligatures w14:val="none"/>
        </w:rPr>
        <w:t xml:space="preserve"> </w:t>
      </w:r>
      <w:r w:rsidRPr="003616B4">
        <w:rPr>
          <w:rFonts w:ascii="Times New Roman" w:eastAsia="Times New Roman" w:hAnsi="Times New Roman" w:cs="Times New Roman"/>
          <w:spacing w:val="6"/>
          <w:kern w:val="0"/>
          <w:sz w:val="28"/>
          <w:szCs w:val="28"/>
          <w:lang w:val="vi-VN"/>
          <w14:ligatures w14:val="none"/>
        </w:rPr>
        <w:t xml:space="preserve">Đối tượng áp dụng </w:t>
      </w:r>
    </w:p>
    <w:p w14:paraId="75956643" w14:textId="063BE4E3" w:rsidR="00405F2E" w:rsidRPr="00E036FF" w:rsidRDefault="002412E9" w:rsidP="000E2AEF">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Điều 3.</w:t>
      </w:r>
      <w:r w:rsidRPr="00E036FF">
        <w:rPr>
          <w:rFonts w:ascii="Times New Roman" w:eastAsia="Times New Roman" w:hAnsi="Times New Roman" w:cs="Times New Roman"/>
          <w:spacing w:val="6"/>
          <w:kern w:val="0"/>
          <w:sz w:val="28"/>
          <w:szCs w:val="28"/>
          <w:lang w:val="vi-VN"/>
          <w14:ligatures w14:val="none"/>
        </w:rPr>
        <w:t xml:space="preserve"> Mức chi </w:t>
      </w:r>
    </w:p>
    <w:p w14:paraId="212656BC" w14:textId="368A6019"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t xml:space="preserve">Điều 4. </w:t>
      </w:r>
      <w:r w:rsidRPr="00E036FF">
        <w:rPr>
          <w:rFonts w:ascii="Times New Roman" w:eastAsia="Times New Roman" w:hAnsi="Times New Roman" w:cs="Times New Roman"/>
          <w:spacing w:val="6"/>
          <w:kern w:val="0"/>
          <w:sz w:val="28"/>
          <w:szCs w:val="28"/>
          <w:lang w:val="vi-VN"/>
          <w14:ligatures w14:val="none"/>
        </w:rPr>
        <w:t>Nguồn kinh phí thực hiện</w:t>
      </w:r>
    </w:p>
    <w:p w14:paraId="56DA3526" w14:textId="77777777" w:rsidR="002412E9" w:rsidRPr="00E036FF"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3616B4">
        <w:rPr>
          <w:rFonts w:ascii="Times New Roman" w:eastAsia="Times New Roman" w:hAnsi="Times New Roman" w:cs="Times New Roman"/>
          <w:spacing w:val="6"/>
          <w:kern w:val="0"/>
          <w:sz w:val="28"/>
          <w:szCs w:val="28"/>
          <w:lang w:val="vi-VN"/>
          <w14:ligatures w14:val="none"/>
        </w:rPr>
        <w:lastRenderedPageBreak/>
        <w:t xml:space="preserve">Điều </w:t>
      </w:r>
      <w:r w:rsidRPr="00E036FF">
        <w:rPr>
          <w:rFonts w:ascii="Times New Roman" w:eastAsia="Times New Roman" w:hAnsi="Times New Roman" w:cs="Times New Roman"/>
          <w:spacing w:val="6"/>
          <w:kern w:val="0"/>
          <w:sz w:val="28"/>
          <w:szCs w:val="28"/>
          <w:lang w:val="vi-VN"/>
          <w14:ligatures w14:val="none"/>
        </w:rPr>
        <w:t>5. Tổ chức thực hiện</w:t>
      </w:r>
    </w:p>
    <w:p w14:paraId="0C35DE41" w14:textId="2DFB12B4"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64" w:lineRule="auto"/>
        <w:ind w:firstLine="567"/>
        <w:outlineLvl w:val="0"/>
        <w:rPr>
          <w:rFonts w:ascii="Times New Roman" w:eastAsia="Times New Roman" w:hAnsi="Times New Roman" w:cs="Times New Roman"/>
          <w:spacing w:val="6"/>
          <w:kern w:val="0"/>
          <w:sz w:val="28"/>
          <w:szCs w:val="28"/>
          <w:lang w:val="vi-VN"/>
          <w14:ligatures w14:val="none"/>
        </w:rPr>
      </w:pPr>
      <w:r w:rsidRPr="00E036FF">
        <w:rPr>
          <w:rFonts w:ascii="Times New Roman" w:eastAsia="Times New Roman" w:hAnsi="Times New Roman" w:cs="Times New Roman"/>
          <w:spacing w:val="6"/>
          <w:kern w:val="0"/>
          <w:sz w:val="28"/>
          <w:szCs w:val="28"/>
          <w:lang w:val="vi-VN"/>
          <w14:ligatures w14:val="none"/>
        </w:rPr>
        <w:t xml:space="preserve">Điều 6. Điều </w:t>
      </w:r>
      <w:r w:rsidRPr="003616B4">
        <w:rPr>
          <w:rFonts w:ascii="Times New Roman" w:eastAsia="Times New Roman" w:hAnsi="Times New Roman" w:cs="Times New Roman"/>
          <w:spacing w:val="6"/>
          <w:kern w:val="0"/>
          <w:sz w:val="28"/>
          <w:szCs w:val="28"/>
          <w:lang w:val="vi-VN"/>
          <w14:ligatures w14:val="none"/>
        </w:rPr>
        <w:t>khoản thi hành</w:t>
      </w:r>
    </w:p>
    <w:p w14:paraId="5E0BD5F3" w14:textId="77777777" w:rsidR="00D943DA" w:rsidRPr="00D943DA" w:rsidRDefault="00D943DA"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spacing w:val="6"/>
          <w:kern w:val="0"/>
          <w:sz w:val="28"/>
          <w:szCs w:val="28"/>
          <w:lang w:val="vi-VN"/>
          <w14:ligatures w14:val="none"/>
        </w:rPr>
      </w:pPr>
      <w:r w:rsidRPr="00E036FF">
        <w:rPr>
          <w:rFonts w:ascii="Times New Roman" w:eastAsia="Times New Roman" w:hAnsi="Times New Roman" w:cs="Times New Roman"/>
          <w:b/>
          <w:color w:val="000000" w:themeColor="text1"/>
          <w:kern w:val="0"/>
          <w:sz w:val="28"/>
          <w:szCs w:val="28"/>
          <w:lang w:val="vi-VN"/>
          <w14:ligatures w14:val="none"/>
        </w:rPr>
        <w:t>3</w:t>
      </w:r>
      <w:r w:rsidRPr="00D943DA">
        <w:rPr>
          <w:rFonts w:ascii="Times New Roman" w:eastAsia="Times New Roman" w:hAnsi="Times New Roman" w:cs="Times New Roman"/>
          <w:b/>
          <w:color w:val="000000" w:themeColor="text1"/>
          <w:kern w:val="0"/>
          <w:sz w:val="28"/>
          <w:szCs w:val="28"/>
          <w:lang w:val="vi-VN"/>
          <w14:ligatures w14:val="none"/>
        </w:rPr>
        <w:t>. Nội dung cơ bản của dự thảo Nghị quyết</w:t>
      </w:r>
      <w:r w:rsidRPr="00D943DA">
        <w:rPr>
          <w:rFonts w:ascii="Times New Roman" w:eastAsia="Times New Roman" w:hAnsi="Times New Roman" w:cs="Times New Roman"/>
          <w:b/>
          <w:color w:val="000000" w:themeColor="text1"/>
          <w:kern w:val="0"/>
          <w:sz w:val="28"/>
          <w:szCs w:val="28"/>
          <w:lang w:val="es-ES"/>
          <w14:ligatures w14:val="none"/>
        </w:rPr>
        <w:t xml:space="preserve">: </w:t>
      </w:r>
    </w:p>
    <w:p w14:paraId="233FF8AD" w14:textId="77777777" w:rsidR="002A1363" w:rsidRPr="00E036FF" w:rsidRDefault="00D943DA"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E036FF">
        <w:rPr>
          <w:rFonts w:ascii="Times New Roman" w:eastAsia="Times New Roman" w:hAnsi="Times New Roman" w:cs="Times New Roman"/>
          <w:color w:val="000000" w:themeColor="text1"/>
          <w:kern w:val="0"/>
          <w:sz w:val="28"/>
          <w:szCs w:val="28"/>
          <w:lang w:val="vi-VN"/>
          <w14:ligatures w14:val="none"/>
        </w:rPr>
        <w:t xml:space="preserve">Nghị quyết Quy định </w:t>
      </w:r>
      <w:r w:rsidRPr="00E036FF">
        <w:rPr>
          <w:rFonts w:ascii="Times New Roman" w:eastAsia="Times New Roman" w:hAnsi="Times New Roman" w:cs="Times New Roman"/>
          <w:color w:val="000000" w:themeColor="text1"/>
          <w:kern w:val="0"/>
          <w:sz w:val="28"/>
          <w:szCs w:val="28"/>
          <w:shd w:val="clear" w:color="auto" w:fill="FFFFFF"/>
          <w:lang w:val="vi-VN"/>
          <w14:ligatures w14:val="none"/>
        </w:rPr>
        <w:t>chế độ</w:t>
      </w:r>
      <w:r w:rsidRPr="00D943DA">
        <w:rPr>
          <w:rFonts w:ascii="Times New Roman" w:eastAsia="Times New Roman" w:hAnsi="Times New Roman" w:cs="Times New Roman"/>
          <w:color w:val="000000" w:themeColor="text1"/>
          <w:kern w:val="0"/>
          <w:sz w:val="28"/>
          <w:szCs w:val="28"/>
          <w:shd w:val="clear" w:color="auto" w:fill="FFFFFF"/>
          <w:lang w:val="vi-VN"/>
          <w14:ligatures w14:val="none"/>
        </w:rPr>
        <w:t xml:space="preserve"> bồi dưỡng h</w:t>
      </w:r>
      <w:r w:rsidRPr="00E036FF">
        <w:rPr>
          <w:rFonts w:ascii="Times New Roman" w:eastAsia="Times New Roman" w:hAnsi="Times New Roman" w:cs="Times New Roman"/>
          <w:color w:val="000000" w:themeColor="text1"/>
          <w:kern w:val="0"/>
          <w:sz w:val="28"/>
          <w:szCs w:val="28"/>
          <w:shd w:val="clear" w:color="auto" w:fill="FFFFFF"/>
          <w:lang w:val="vi-VN"/>
          <w14:ligatures w14:val="none"/>
        </w:rPr>
        <w:t>ằ</w:t>
      </w:r>
      <w:r w:rsidRPr="00D943DA">
        <w:rPr>
          <w:rFonts w:ascii="Times New Roman" w:eastAsia="Times New Roman" w:hAnsi="Times New Roman" w:cs="Times New Roman"/>
          <w:color w:val="000000" w:themeColor="text1"/>
          <w:kern w:val="0"/>
          <w:sz w:val="28"/>
          <w:szCs w:val="28"/>
          <w:shd w:val="clear" w:color="auto" w:fill="FFFFFF"/>
          <w:lang w:val="vi-VN"/>
          <w14:ligatures w14:val="none"/>
        </w:rPr>
        <w:t xml:space="preserve">ng tháng cho Cộng tác viên dân số tham gia công tác gia đình, phòng, chống bạo lực gia đình ở cộng đồng trên địa </w:t>
      </w:r>
      <w:r w:rsidRPr="00D943DA">
        <w:rPr>
          <w:rFonts w:ascii="Times New Roman" w:eastAsia="Times New Roman" w:hAnsi="Times New Roman" w:cs="Times New Roman"/>
          <w:kern w:val="0"/>
          <w:sz w:val="28"/>
          <w:szCs w:val="28"/>
          <w:shd w:val="clear" w:color="auto" w:fill="FFFFFF"/>
          <w:lang w:val="vi-VN"/>
          <w14:ligatures w14:val="none"/>
        </w:rPr>
        <w:t>bàn Thành phố</w:t>
      </w:r>
      <w:r w:rsidRPr="00E036FF">
        <w:rPr>
          <w:rFonts w:ascii="Times New Roman" w:eastAsia="Times New Roman" w:hAnsi="Times New Roman" w:cs="Times New Roman"/>
          <w:kern w:val="0"/>
          <w:sz w:val="28"/>
          <w:szCs w:val="28"/>
          <w:shd w:val="clear" w:color="auto" w:fill="FFFFFF"/>
          <w:lang w:val="vi-VN"/>
          <w14:ligatures w14:val="none"/>
        </w:rPr>
        <w:t>.</w:t>
      </w:r>
    </w:p>
    <w:p w14:paraId="686683CF" w14:textId="40088E18" w:rsidR="00E41211" w:rsidRPr="00E036FF" w:rsidRDefault="00D943DA"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shd w:val="clear" w:color="auto" w:fill="FFFFFF"/>
          <w:lang w:val="vi-VN"/>
          <w14:ligatures w14:val="none"/>
        </w:rPr>
      </w:pPr>
      <w:r w:rsidRPr="00D943DA">
        <w:rPr>
          <w:rFonts w:ascii="Times New Roman" w:eastAsia="Times New Roman" w:hAnsi="Times New Roman" w:cs="Times New Roman"/>
          <w:kern w:val="0"/>
          <w:sz w:val="28"/>
          <w:szCs w:val="28"/>
          <w:shd w:val="clear" w:color="auto" w:fill="FFFFFF"/>
          <w:lang w:val="vi-VN"/>
          <w14:ligatures w14:val="none"/>
        </w:rPr>
        <w:t xml:space="preserve"> </w:t>
      </w:r>
      <w:r w:rsidRPr="00E036FF">
        <w:rPr>
          <w:rFonts w:ascii="Times New Roman" w:eastAsia="Times New Roman" w:hAnsi="Times New Roman" w:cs="Times New Roman"/>
          <w:kern w:val="0"/>
          <w:sz w:val="28"/>
          <w:szCs w:val="28"/>
          <w:shd w:val="clear" w:color="auto" w:fill="FFFFFF"/>
          <w:lang w:val="vi-VN"/>
          <w14:ligatures w14:val="none"/>
        </w:rPr>
        <w:t xml:space="preserve">- Mức bồi dưỡng: </w:t>
      </w:r>
      <w:r w:rsidRPr="00E036FF">
        <w:rPr>
          <w:rFonts w:ascii="Times New Roman" w:eastAsia="Times New Roman" w:hAnsi="Times New Roman" w:cs="Times New Roman"/>
          <w:bCs/>
          <w:i/>
          <w:color w:val="000000"/>
          <w:kern w:val="0"/>
          <w:sz w:val="28"/>
          <w:szCs w:val="28"/>
          <w:lang w:val="vi-VN"/>
          <w14:ligatures w14:val="none"/>
        </w:rPr>
        <w:t xml:space="preserve">Cộng tác viên dân số làm công tác gia đình thuộc địa bàn các </w:t>
      </w:r>
      <w:r w:rsidRPr="00E036FF">
        <w:rPr>
          <w:rFonts w:ascii="Times New Roman" w:eastAsia="Times New Roman" w:hAnsi="Times New Roman" w:cs="Times New Roman"/>
          <w:bCs/>
          <w:i/>
          <w:color w:val="000000" w:themeColor="text1"/>
          <w:kern w:val="0"/>
          <w:sz w:val="28"/>
          <w:szCs w:val="28"/>
          <w:lang w:val="vi-VN"/>
          <w14:ligatures w14:val="none"/>
        </w:rPr>
        <w:t>phường được hưởng mức bồi dưỡng là 600.000 đồng/người/tháng và cộng tác viên dân số làm công tác gia đình thuộc địa bàn các xã và đặc khu được hưởng mức bồi dưỡng là 700.000 đồng/người/tháng.</w:t>
      </w:r>
    </w:p>
    <w:p w14:paraId="58140C98" w14:textId="752B73C8" w:rsidR="00140D57" w:rsidRPr="00E036FF" w:rsidRDefault="001C7DE3" w:rsidP="004B7A39">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lang w:val="vi-VN"/>
          <w14:ligatures w14:val="none"/>
        </w:rPr>
      </w:pPr>
      <w:r w:rsidRPr="00E036FF">
        <w:rPr>
          <w:rFonts w:ascii="Times New Roman" w:eastAsia="Times New Roman" w:hAnsi="Times New Roman" w:cs="Times New Roman"/>
          <w:b/>
          <w:bCs/>
          <w:color w:val="000000" w:themeColor="text1"/>
          <w:kern w:val="0"/>
          <w:sz w:val="28"/>
          <w:szCs w:val="28"/>
          <w:lang w:val="vi-VN"/>
          <w14:ligatures w14:val="none"/>
        </w:rPr>
        <w:t>V. NH</w:t>
      </w:r>
      <w:r w:rsidRPr="001C7DE3">
        <w:rPr>
          <w:rFonts w:ascii="Times New Roman" w:eastAsia="Times New Roman" w:hAnsi="Times New Roman" w:cs="Times New Roman"/>
          <w:b/>
          <w:bCs/>
          <w:color w:val="000000" w:themeColor="text1"/>
          <w:kern w:val="0"/>
          <w:sz w:val="28"/>
          <w:szCs w:val="28"/>
          <w:lang w:val="vi-VN"/>
          <w14:ligatures w14:val="none"/>
        </w:rPr>
        <w:t>ỮNG NỘI DUNG BỔ SUNG MỚI SO VỚI DỰ THẢO VĂN BẢN GỬI THẨM ĐỊNH (NẾU C</w:t>
      </w:r>
      <w:r w:rsidRPr="00E036FF">
        <w:rPr>
          <w:rFonts w:ascii="Times New Roman" w:eastAsia="Times New Roman" w:hAnsi="Times New Roman" w:cs="Times New Roman"/>
          <w:b/>
          <w:bCs/>
          <w:color w:val="000000" w:themeColor="text1"/>
          <w:kern w:val="0"/>
          <w:sz w:val="28"/>
          <w:szCs w:val="28"/>
          <w:lang w:val="vi-VN"/>
          <w14:ligatures w14:val="none"/>
        </w:rPr>
        <w:t>Ó)*</w:t>
      </w:r>
    </w:p>
    <w:p w14:paraId="2D2043FD" w14:textId="22AA2F56" w:rsidR="004B7A39" w:rsidRPr="00841B43" w:rsidRDefault="00430175" w:rsidP="00841B43">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color w:val="000000" w:themeColor="text1"/>
          <w:kern w:val="0"/>
          <w:sz w:val="28"/>
          <w:szCs w:val="28"/>
          <w:lang w:val="vi-VN"/>
          <w14:ligatures w14:val="none"/>
        </w:rPr>
      </w:pPr>
      <w:r>
        <w:rPr>
          <w:rFonts w:ascii="Times New Roman" w:eastAsia="Times New Roman" w:hAnsi="Times New Roman" w:cs="Times New Roman"/>
          <w:bCs/>
          <w:color w:val="000000" w:themeColor="text1"/>
          <w:kern w:val="0"/>
          <w:sz w:val="28"/>
          <w:szCs w:val="28"/>
          <w14:ligatures w14:val="none"/>
        </w:rPr>
        <w:t>H</w:t>
      </w:r>
      <w:r w:rsidR="00BF37C7">
        <w:rPr>
          <w:rFonts w:ascii="Times New Roman" w:eastAsia="Times New Roman" w:hAnsi="Times New Roman" w:cs="Times New Roman"/>
          <w:bCs/>
          <w:color w:val="000000" w:themeColor="text1"/>
          <w:kern w:val="0"/>
          <w:sz w:val="28"/>
          <w:szCs w:val="28"/>
          <w14:ligatures w14:val="none"/>
        </w:rPr>
        <w:t xml:space="preserve">iện nay, </w:t>
      </w:r>
      <w:r w:rsidR="00BF37C7" w:rsidRPr="00BF37C7">
        <w:rPr>
          <w:rFonts w:ascii="Times New Roman" w:eastAsia="Times New Roman" w:hAnsi="Times New Roman" w:cs="Times New Roman"/>
          <w:bCs/>
          <w:color w:val="000000" w:themeColor="text1"/>
          <w:kern w:val="0"/>
          <w:sz w:val="28"/>
          <w:szCs w:val="28"/>
          <w:lang w:val="vi-VN"/>
          <w14:ligatures w14:val="none"/>
        </w:rPr>
        <w:t>số lượng cộng tác viên dân số do ngành Y tế quản lý</w:t>
      </w:r>
      <w:r w:rsidR="00BF37C7">
        <w:rPr>
          <w:rFonts w:ascii="Times New Roman" w:eastAsia="Times New Roman" w:hAnsi="Times New Roman" w:cs="Times New Roman"/>
          <w:bCs/>
          <w:color w:val="000000" w:themeColor="text1"/>
          <w:kern w:val="0"/>
          <w:sz w:val="28"/>
          <w:szCs w:val="28"/>
          <w14:ligatures w14:val="none"/>
        </w:rPr>
        <w:t xml:space="preserve"> là 17.030</w:t>
      </w:r>
      <w:r w:rsidR="00BF37C7" w:rsidRPr="00BF37C7">
        <w:rPr>
          <w:rFonts w:ascii="Times New Roman" w:eastAsia="Times New Roman" w:hAnsi="Times New Roman" w:cs="Times New Roman"/>
          <w:bCs/>
          <w:color w:val="000000" w:themeColor="text1"/>
          <w:kern w:val="0"/>
          <w:sz w:val="28"/>
          <w:szCs w:val="28"/>
          <w:lang w:val="vi-VN"/>
          <w14:ligatures w14:val="none"/>
        </w:rPr>
        <w:t xml:space="preserve"> và mức hỗ trợ đề xuất hằng tháng, Sở Văn hóa và Thể thao dự kiến tổng kinh phí ngân sách nhà nước chi cho chế độ bồi dưỡng hằng tháng đối với cộng tác viên dân số tham gia công tác gia đình, phòng, chống bạo lực gia đình tại cơ sở trên địa bàn Thành phố Hồ Chí Minh khoảng 127 tỷ đồng/năm, cụ thể: khu vực xã, đặc khu: 700.000 đồng/người/tháng × 4.000 người × 12 tháng; khu vực phường: 600.000 đồng/người/tháng × 13.030 người × 12 tháng.</w:t>
      </w:r>
    </w:p>
    <w:p w14:paraId="012A5798" w14:textId="11EBC41F" w:rsidR="001C7DE3" w:rsidRPr="00E036FF" w:rsidRDefault="001C7DE3"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lang w:val="vi-VN"/>
          <w14:ligatures w14:val="none"/>
        </w:rPr>
      </w:pPr>
      <w:r w:rsidRPr="00E036FF">
        <w:rPr>
          <w:rFonts w:ascii="Times New Roman" w:eastAsia="Times New Roman" w:hAnsi="Times New Roman" w:cs="Times New Roman"/>
          <w:b/>
          <w:bCs/>
          <w:kern w:val="0"/>
          <w:sz w:val="28"/>
          <w:szCs w:val="28"/>
          <w:lang w:val="vi-VN"/>
          <w14:ligatures w14:val="none"/>
        </w:rPr>
        <w:t>VI. DỰ KIẾN NGUỒN LỰC,</w:t>
      </w:r>
      <w:r w:rsidR="00140D57" w:rsidRPr="00E036FF">
        <w:rPr>
          <w:rFonts w:ascii="Times New Roman" w:eastAsia="Times New Roman" w:hAnsi="Times New Roman" w:cs="Times New Roman"/>
          <w:b/>
          <w:bCs/>
          <w:kern w:val="0"/>
          <w:sz w:val="28"/>
          <w:szCs w:val="28"/>
          <w:lang w:val="vi-VN"/>
          <w14:ligatures w14:val="none"/>
        </w:rPr>
        <w:t xml:space="preserve"> ĐIỀU KIỆN BẢO ĐẢM CHO VIỆC THI </w:t>
      </w:r>
      <w:r w:rsidRPr="00E036FF">
        <w:rPr>
          <w:rFonts w:ascii="Times New Roman" w:eastAsia="Times New Roman" w:hAnsi="Times New Roman" w:cs="Times New Roman"/>
          <w:b/>
          <w:bCs/>
          <w:kern w:val="0"/>
          <w:sz w:val="28"/>
          <w:szCs w:val="28"/>
          <w:lang w:val="vi-VN"/>
          <w14:ligatures w14:val="none"/>
        </w:rPr>
        <w:t>HÀNH VĂN BẢN VÀ THỜI GIAN TRÌNH THÔNG QUA/BAN HÀNH</w:t>
      </w:r>
    </w:p>
    <w:p w14:paraId="12DA4EDA" w14:textId="0A6E95D3" w:rsidR="00C67791" w:rsidRDefault="002412E9"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lang w:val="nb-NO"/>
          <w14:ligatures w14:val="none"/>
        </w:rPr>
      </w:pPr>
      <w:r w:rsidRPr="00E036FF">
        <w:rPr>
          <w:rFonts w:ascii="Times New Roman" w:eastAsia="Times New Roman" w:hAnsi="Times New Roman" w:cs="Times New Roman"/>
          <w:b/>
          <w:kern w:val="0"/>
          <w:sz w:val="28"/>
          <w:szCs w:val="28"/>
          <w:shd w:val="clear" w:color="auto" w:fill="FFFFFF"/>
          <w:lang w:val="vi-VN"/>
          <w14:ligatures w14:val="none"/>
        </w:rPr>
        <w:t xml:space="preserve">1. Kinh phí thực hiện: </w:t>
      </w:r>
      <w:r w:rsidRPr="003616B4">
        <w:rPr>
          <w:rFonts w:ascii="Times New Roman" w:eastAsia="Times New Roman" w:hAnsi="Times New Roman" w:cs="Times New Roman"/>
          <w:kern w:val="0"/>
          <w:sz w:val="28"/>
          <w:szCs w:val="28"/>
          <w:shd w:val="clear" w:color="auto" w:fill="FFFFFF"/>
          <w:lang w:val="vi-VN"/>
          <w14:ligatures w14:val="none"/>
        </w:rPr>
        <w:t>Ngân sách nhà nước</w:t>
      </w:r>
      <w:r w:rsidRPr="00E036FF">
        <w:rPr>
          <w:rFonts w:ascii="Times New Roman" w:eastAsia="Times New Roman" w:hAnsi="Times New Roman" w:cs="Times New Roman"/>
          <w:kern w:val="0"/>
          <w:sz w:val="28"/>
          <w:szCs w:val="28"/>
          <w:shd w:val="clear" w:color="auto" w:fill="FFFFFF"/>
          <w:lang w:val="vi-VN"/>
          <w14:ligatures w14:val="none"/>
        </w:rPr>
        <w:t> chi</w:t>
      </w:r>
      <w:r w:rsidRPr="003616B4">
        <w:rPr>
          <w:rFonts w:ascii="Times New Roman" w:eastAsia="Times New Roman" w:hAnsi="Times New Roman" w:cs="Times New Roman"/>
          <w:kern w:val="0"/>
          <w:sz w:val="28"/>
          <w:szCs w:val="28"/>
          <w:shd w:val="clear" w:color="auto" w:fill="FFFFFF"/>
          <w:lang w:val="vi-VN"/>
          <w14:ligatures w14:val="none"/>
        </w:rPr>
        <w:t> cho</w:t>
      </w:r>
      <w:r w:rsidRPr="00E036FF">
        <w:rPr>
          <w:rFonts w:ascii="Times New Roman" w:eastAsia="Times New Roman" w:hAnsi="Times New Roman" w:cs="Times New Roman"/>
          <w:kern w:val="0"/>
          <w:sz w:val="28"/>
          <w:szCs w:val="28"/>
          <w:shd w:val="clear" w:color="auto" w:fill="FFFFFF"/>
          <w:lang w:val="vi-VN"/>
          <w14:ligatures w14:val="none"/>
        </w:rPr>
        <w:t> công tác</w:t>
      </w:r>
      <w:r w:rsidRPr="003616B4">
        <w:rPr>
          <w:rFonts w:ascii="Times New Roman" w:eastAsia="Times New Roman" w:hAnsi="Times New Roman" w:cs="Times New Roman"/>
          <w:kern w:val="0"/>
          <w:sz w:val="28"/>
          <w:szCs w:val="28"/>
          <w:shd w:val="clear" w:color="auto" w:fill="FFFFFF"/>
          <w:lang w:val="vi-VN"/>
          <w14:ligatures w14:val="none"/>
        </w:rPr>
        <w:t> </w:t>
      </w:r>
      <w:r w:rsidRPr="00E036FF">
        <w:rPr>
          <w:rFonts w:ascii="Times New Roman" w:eastAsia="Times New Roman" w:hAnsi="Times New Roman" w:cs="Times New Roman"/>
          <w:sz w:val="28"/>
          <w:szCs w:val="28"/>
          <w:lang w:val="vi-VN"/>
          <w14:ligatures w14:val="none"/>
        </w:rPr>
        <w:t>PCBLGĐ</w:t>
      </w:r>
      <w:r w:rsidRPr="003616B4">
        <w:rPr>
          <w:rFonts w:ascii="Times New Roman" w:eastAsia="Times New Roman" w:hAnsi="Times New Roman" w:cs="Times New Roman"/>
          <w:kern w:val="0"/>
          <w:sz w:val="28"/>
          <w:szCs w:val="28"/>
          <w:shd w:val="clear" w:color="auto" w:fill="FFFFFF"/>
          <w:lang w:val="vi-VN"/>
          <w14:ligatures w14:val="none"/>
        </w:rPr>
        <w:t xml:space="preserve"> được bố trí trong dự toán </w:t>
      </w:r>
      <w:r w:rsidRPr="003616B4">
        <w:rPr>
          <w:rFonts w:ascii="Times New Roman" w:eastAsia="Times New Roman" w:hAnsi="Times New Roman" w:cs="Times New Roman"/>
          <w:kern w:val="0"/>
          <w:sz w:val="28"/>
          <w:szCs w:val="28"/>
          <w:lang w:val="nb-NO"/>
          <w14:ligatures w14:val="none"/>
        </w:rPr>
        <w:t>ngân</w:t>
      </w:r>
      <w:r w:rsidRPr="003616B4">
        <w:rPr>
          <w:rFonts w:ascii="Times New Roman" w:eastAsia="Times New Roman" w:hAnsi="Times New Roman" w:cs="Times New Roman"/>
          <w:kern w:val="0"/>
          <w:sz w:val="28"/>
          <w:szCs w:val="28"/>
          <w:shd w:val="clear" w:color="auto" w:fill="FFFFFF"/>
          <w:lang w:val="vi-VN"/>
          <w14:ligatures w14:val="none"/>
        </w:rPr>
        <w:t> sách </w:t>
      </w:r>
      <w:r w:rsidRPr="003616B4">
        <w:rPr>
          <w:rFonts w:ascii="Times New Roman" w:eastAsia="Times New Roman" w:hAnsi="Times New Roman" w:cs="Times New Roman"/>
          <w:kern w:val="0"/>
          <w:sz w:val="28"/>
          <w:szCs w:val="28"/>
          <w:lang w:val="nb-NO"/>
          <w14:ligatures w14:val="none"/>
        </w:rPr>
        <w:t>hằng</w:t>
      </w:r>
      <w:r w:rsidRPr="003616B4">
        <w:rPr>
          <w:rFonts w:ascii="Times New Roman" w:eastAsia="Times New Roman" w:hAnsi="Times New Roman" w:cs="Times New Roman"/>
          <w:kern w:val="0"/>
          <w:sz w:val="28"/>
          <w:szCs w:val="28"/>
          <w:shd w:val="clear" w:color="auto" w:fill="FFFFFF"/>
          <w:lang w:val="vi-VN"/>
          <w14:ligatures w14:val="none"/>
        </w:rPr>
        <w:t xml:space="preserve"> năm của cơ quan, tổ chức chính trị - xã hội được giao nhiệm vụ có liên quan đến </w:t>
      </w:r>
      <w:r w:rsidRPr="00E036FF">
        <w:rPr>
          <w:rFonts w:ascii="Times New Roman" w:eastAsia="Times New Roman" w:hAnsi="Times New Roman" w:cs="Times New Roman"/>
          <w:sz w:val="28"/>
          <w:szCs w:val="28"/>
          <w:lang w:val="vi-VN"/>
          <w14:ligatures w14:val="none"/>
        </w:rPr>
        <w:t>PCBLGĐ</w:t>
      </w:r>
      <w:r w:rsidRPr="003616B4">
        <w:rPr>
          <w:rFonts w:ascii="Times New Roman" w:eastAsia="Times New Roman" w:hAnsi="Times New Roman" w:cs="Times New Roman"/>
          <w:kern w:val="0"/>
          <w:sz w:val="28"/>
          <w:szCs w:val="28"/>
          <w:lang w:val="nb-NO"/>
          <w14:ligatures w14:val="none"/>
        </w:rPr>
        <w:t xml:space="preserve"> theo quy </w:t>
      </w:r>
      <w:r w:rsidR="00DB0773" w:rsidRPr="003616B4">
        <w:rPr>
          <w:rFonts w:ascii="Times New Roman" w:eastAsia="Times New Roman" w:hAnsi="Times New Roman" w:cs="Times New Roman"/>
          <w:kern w:val="0"/>
          <w:sz w:val="28"/>
          <w:szCs w:val="28"/>
          <w:lang w:val="nb-NO"/>
          <w14:ligatures w14:val="none"/>
        </w:rPr>
        <w:t>định của pháp luật về ngân sách</w:t>
      </w:r>
      <w:r w:rsidR="00E45918">
        <w:rPr>
          <w:rFonts w:ascii="Times New Roman" w:eastAsia="Times New Roman" w:hAnsi="Times New Roman" w:cs="Times New Roman"/>
          <w:kern w:val="0"/>
          <w:sz w:val="28"/>
          <w:szCs w:val="28"/>
          <w:lang w:val="nb-NO"/>
          <w14:ligatures w14:val="none"/>
        </w:rPr>
        <w:t xml:space="preserve"> </w:t>
      </w:r>
      <w:r w:rsidRPr="003616B4">
        <w:rPr>
          <w:rFonts w:ascii="Times New Roman" w:eastAsia="Times New Roman" w:hAnsi="Times New Roman" w:cs="Times New Roman"/>
          <w:kern w:val="0"/>
          <w:sz w:val="28"/>
          <w:szCs w:val="28"/>
          <w:lang w:val="nb-NO"/>
          <w14:ligatures w14:val="none"/>
        </w:rPr>
        <w:t>nhà nước và phân cấp ngân sách nhà nước hiện hành.</w:t>
      </w:r>
    </w:p>
    <w:p w14:paraId="760E0F00" w14:textId="77777777" w:rsidR="00BE557D" w:rsidRPr="00E036FF" w:rsidRDefault="00BE557D"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lang w:val="nb-NO"/>
          <w14:ligatures w14:val="none"/>
        </w:rPr>
      </w:pPr>
      <w:r w:rsidRPr="00BE557D">
        <w:rPr>
          <w:rFonts w:ascii="Times New Roman" w:eastAsia="Times New Roman" w:hAnsi="Times New Roman" w:cs="Times New Roman"/>
          <w:b/>
          <w:kern w:val="0"/>
          <w:sz w:val="28"/>
          <w:szCs w:val="28"/>
          <w:shd w:val="clear" w:color="auto" w:fill="FFFFFF"/>
          <w:lang w:val="es-ES"/>
          <w14:ligatures w14:val="none"/>
        </w:rPr>
        <w:t>2. Về nguồn lực</w:t>
      </w:r>
    </w:p>
    <w:p w14:paraId="14626BA3" w14:textId="77777777" w:rsidR="00BE557D" w:rsidRPr="00E036FF" w:rsidRDefault="00BE557D"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lang w:val="nb-NO"/>
          <w14:ligatures w14:val="none"/>
        </w:rPr>
      </w:pPr>
      <w:r w:rsidRPr="00BE557D">
        <w:rPr>
          <w:rFonts w:ascii="Times New Roman" w:eastAsia="Times New Roman" w:hAnsi="Times New Roman" w:cs="Times New Roman"/>
          <w:b/>
          <w:i/>
          <w:kern w:val="0"/>
          <w:sz w:val="28"/>
          <w:szCs w:val="28"/>
          <w:lang w:val="nb-NO"/>
          <w14:ligatures w14:val="none"/>
        </w:rPr>
        <w:t>- Nguồn nhân lực:</w:t>
      </w:r>
    </w:p>
    <w:p w14:paraId="1EC810C7" w14:textId="699D9D11" w:rsidR="00BE557D" w:rsidRPr="00E036FF" w:rsidRDefault="00BE557D"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kern w:val="0"/>
          <w:sz w:val="28"/>
          <w:szCs w:val="28"/>
          <w:lang w:val="nb-NO"/>
          <w14:ligatures w14:val="none"/>
        </w:rPr>
      </w:pPr>
      <w:r w:rsidRPr="00BE557D">
        <w:rPr>
          <w:rFonts w:ascii="Times New Roman" w:eastAsia="Times New Roman" w:hAnsi="Times New Roman" w:cs="Times New Roman"/>
          <w:kern w:val="0"/>
          <w:sz w:val="28"/>
          <w:szCs w:val="28"/>
          <w:lang w:val="nb-NO"/>
          <w14:ligatures w14:val="none"/>
        </w:rPr>
        <w:t xml:space="preserve"> </w:t>
      </w:r>
      <w:r w:rsidRPr="00BE557D">
        <w:rPr>
          <w:rFonts w:ascii="Times New Roman" w:eastAsia="Times New Roman" w:hAnsi="Times New Roman" w:cs="Times New Roman"/>
          <w:kern w:val="0"/>
          <w:sz w:val="28"/>
          <w:szCs w:val="28"/>
          <w:shd w:val="clear" w:color="auto" w:fill="FFFFFF"/>
          <w:lang w:val="es-ES"/>
          <w14:ligatures w14:val="none"/>
        </w:rPr>
        <w:t>Việc ban hành Nghị quyết này sẽ không làm tăng biên chế, không tạo ra yêu cầu bổ sung nguồn nhân lực cho bộ máy Nhà nước vì đã có sẵn đội ngũ cộng tác viên dân số do Sở Y tế</w:t>
      </w:r>
      <w:r w:rsidR="00017D68">
        <w:rPr>
          <w:rFonts w:ascii="Times New Roman" w:eastAsia="Times New Roman" w:hAnsi="Times New Roman" w:cs="Times New Roman"/>
          <w:kern w:val="0"/>
          <w:sz w:val="28"/>
          <w:szCs w:val="28"/>
          <w:shd w:val="clear" w:color="auto" w:fill="FFFFFF"/>
          <w:lang w:val="es-ES"/>
          <w14:ligatures w14:val="none"/>
        </w:rPr>
        <w:t xml:space="preserve"> Thành phố Hồ Chí Minh</w:t>
      </w:r>
      <w:r w:rsidRPr="00BE557D">
        <w:rPr>
          <w:rFonts w:ascii="Times New Roman" w:eastAsia="Times New Roman" w:hAnsi="Times New Roman" w:cs="Times New Roman"/>
          <w:kern w:val="0"/>
          <w:sz w:val="28"/>
          <w:szCs w:val="28"/>
          <w:shd w:val="clear" w:color="auto" w:fill="FFFFFF"/>
          <w:lang w:val="es-ES"/>
          <w14:ligatures w14:val="none"/>
        </w:rPr>
        <w:t xml:space="preserve"> quản lý.</w:t>
      </w:r>
    </w:p>
    <w:p w14:paraId="7C385D7C" w14:textId="77777777" w:rsidR="00BE557D" w:rsidRPr="00E036FF" w:rsidRDefault="00BE557D"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color w:val="000000" w:themeColor="text1"/>
          <w:kern w:val="0"/>
          <w:sz w:val="28"/>
          <w:szCs w:val="28"/>
          <w:lang w:val="nb-NO"/>
          <w14:ligatures w14:val="none"/>
        </w:rPr>
      </w:pPr>
      <w:r w:rsidRPr="00BE557D">
        <w:rPr>
          <w:rFonts w:ascii="Times New Roman" w:eastAsia="Times New Roman" w:hAnsi="Times New Roman" w:cs="Times New Roman"/>
          <w:b/>
          <w:i/>
          <w:kern w:val="0"/>
          <w:sz w:val="28"/>
          <w:szCs w:val="28"/>
          <w:shd w:val="clear" w:color="auto" w:fill="FFFFFF"/>
          <w:lang w:val="es-ES"/>
          <w14:ligatures w14:val="none"/>
        </w:rPr>
        <w:t xml:space="preserve">- </w:t>
      </w:r>
      <w:r w:rsidRPr="00BE557D">
        <w:rPr>
          <w:rFonts w:ascii="Times New Roman" w:eastAsia="Times New Roman" w:hAnsi="Times New Roman" w:cs="Times New Roman"/>
          <w:b/>
          <w:i/>
          <w:color w:val="000000" w:themeColor="text1"/>
          <w:kern w:val="0"/>
          <w:sz w:val="28"/>
          <w:szCs w:val="28"/>
          <w:shd w:val="clear" w:color="auto" w:fill="FFFFFF"/>
          <w:lang w:val="es-ES"/>
          <w14:ligatures w14:val="none"/>
        </w:rPr>
        <w:t xml:space="preserve">Nguồn lực tài chính: </w:t>
      </w:r>
    </w:p>
    <w:p w14:paraId="7A5EB27A" w14:textId="304B0E4C" w:rsidR="0052461C" w:rsidRPr="00E036FF" w:rsidRDefault="00B32F30" w:rsidP="00503A16">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lang w:val="nb-NO"/>
          <w14:ligatures w14:val="none"/>
        </w:rPr>
      </w:pPr>
      <w:r>
        <w:rPr>
          <w:rFonts w:ascii="Times New Roman" w:eastAsia="Times New Roman" w:hAnsi="Times New Roman" w:cs="Times New Roman"/>
          <w:color w:val="000000" w:themeColor="text1"/>
          <w:kern w:val="0"/>
          <w:sz w:val="28"/>
          <w:szCs w:val="28"/>
          <w:lang w:val="nb-NO"/>
          <w14:ligatures w14:val="none"/>
        </w:rPr>
        <w:t>Hiện nay, t</w:t>
      </w:r>
      <w:r w:rsidR="00BE557D" w:rsidRPr="00E036FF">
        <w:rPr>
          <w:rFonts w:ascii="Times New Roman" w:eastAsia="Times New Roman" w:hAnsi="Times New Roman" w:cs="Times New Roman"/>
          <w:color w:val="000000" w:themeColor="text1"/>
          <w:kern w:val="0"/>
          <w:sz w:val="28"/>
          <w:szCs w:val="28"/>
          <w:lang w:val="nb-NO"/>
          <w14:ligatures w14:val="none"/>
        </w:rPr>
        <w:t xml:space="preserve">rên địa bàn Thành phố hiện đã hình thành mạng lưới cộng tác viên dân số do ngành Y tế quản lý với tổng số </w:t>
      </w:r>
      <w:r w:rsidR="00D120AD" w:rsidRPr="00E036FF">
        <w:rPr>
          <w:rFonts w:ascii="Times New Roman" w:eastAsia="Times New Roman" w:hAnsi="Times New Roman" w:cs="Times New Roman"/>
          <w:color w:val="000000" w:themeColor="text1"/>
          <w:kern w:val="0"/>
          <w:sz w:val="28"/>
          <w:szCs w:val="28"/>
          <w:lang w:val="nb-NO"/>
          <w14:ligatures w14:val="none"/>
        </w:rPr>
        <w:t>17.030</w:t>
      </w:r>
      <w:r w:rsidR="00BE557D" w:rsidRPr="00E036FF">
        <w:rPr>
          <w:rFonts w:ascii="Times New Roman" w:eastAsia="Times New Roman" w:hAnsi="Times New Roman" w:cs="Times New Roman"/>
          <w:color w:val="000000" w:themeColor="text1"/>
          <w:kern w:val="0"/>
          <w:sz w:val="28"/>
          <w:szCs w:val="28"/>
          <w:lang w:val="nb-NO"/>
          <w14:ligatures w14:val="none"/>
        </w:rPr>
        <w:t xml:space="preserve"> cộng tác viên. Đây là lực lượng đã được tổ chức, quản lý ổn định, có sự gắn bó trực tiếp với địa bàn dân cư, thường xuyên thực hiện công tác tuyên truyền, vận động người dân về chính sách dân số, gia đình; đồng thời nắm bắt thông tin, thu thập, cập nhật và báo cáo số liệu tại cộng đồng. Do đó, việc lồng ghép thực hiện nhiệm vụ công tác gia đình, phòng, chống bạo lực gia đình cho mạng lưới cộng tác viên dân số hiện có là phù hợp với điều kiện thực tiễn của Thành phố, bảo đảm đủ lực lượng triển khai nhiệm vụ tại cơ sở, tận </w:t>
      </w:r>
      <w:r w:rsidR="00BE557D" w:rsidRPr="00E036FF">
        <w:rPr>
          <w:rFonts w:ascii="Times New Roman" w:eastAsia="Times New Roman" w:hAnsi="Times New Roman" w:cs="Times New Roman"/>
          <w:color w:val="000000" w:themeColor="text1"/>
          <w:kern w:val="0"/>
          <w:sz w:val="28"/>
          <w:szCs w:val="28"/>
          <w:lang w:val="nb-NO"/>
          <w14:ligatures w14:val="none"/>
        </w:rPr>
        <w:lastRenderedPageBreak/>
        <w:t>dụng hiệu quả nguồn nhân lực sẵn có, đồng thời không làm phát sinh thêm hệ thống cộng tác viên mới.</w:t>
      </w:r>
    </w:p>
    <w:p w14:paraId="60F1A86D" w14:textId="226AE84E" w:rsidR="00BE557D" w:rsidRPr="00E036FF" w:rsidRDefault="00BE557D"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themeColor="text1"/>
          <w:kern w:val="0"/>
          <w:sz w:val="28"/>
          <w:szCs w:val="28"/>
          <w:lang w:val="nb-NO"/>
          <w14:ligatures w14:val="none"/>
        </w:rPr>
      </w:pPr>
      <w:r w:rsidRPr="00E036FF">
        <w:rPr>
          <w:rFonts w:ascii="Times New Roman" w:eastAsia="Times New Roman" w:hAnsi="Times New Roman" w:cs="Times New Roman"/>
          <w:color w:val="000000" w:themeColor="text1"/>
          <w:kern w:val="0"/>
          <w:sz w:val="28"/>
          <w:szCs w:val="28"/>
          <w:lang w:val="nb-NO"/>
          <w14:ligatures w14:val="none"/>
        </w:rPr>
        <w:t>Trên cơ sở số lượng cộng tác viên dân số do ngành Y tế quản lý và mức hỗ trợ đề xuất hằng tháng, Sở Văn hóa và Thể thao dự kiến tổng kinh phí ngân sách nhà nước chi cho chế độ bồi dưỡng hằng tháng đối với cộng tác viên dân số tham gia công tác gia đình, phòng, chống bạo lực gia đình tại cơ sở trên địa bàn</w:t>
      </w:r>
      <w:r w:rsidR="00C728C2" w:rsidRPr="00E036FF">
        <w:rPr>
          <w:rFonts w:ascii="Times New Roman" w:eastAsia="Times New Roman" w:hAnsi="Times New Roman" w:cs="Times New Roman"/>
          <w:color w:val="000000" w:themeColor="text1"/>
          <w:kern w:val="0"/>
          <w:sz w:val="28"/>
          <w:szCs w:val="28"/>
          <w:lang w:val="nb-NO"/>
          <w14:ligatures w14:val="none"/>
        </w:rPr>
        <w:t xml:space="preserve"> Thành phố Hồ Chí Minh khoảng 12</w:t>
      </w:r>
      <w:r w:rsidRPr="00E036FF">
        <w:rPr>
          <w:rFonts w:ascii="Times New Roman" w:eastAsia="Times New Roman" w:hAnsi="Times New Roman" w:cs="Times New Roman"/>
          <w:color w:val="000000" w:themeColor="text1"/>
          <w:kern w:val="0"/>
          <w:sz w:val="28"/>
          <w:szCs w:val="28"/>
          <w:lang w:val="nb-NO"/>
          <w14:ligatures w14:val="none"/>
        </w:rPr>
        <w:t xml:space="preserve">7 tỷ đồng/năm, cụ thể: khu vực xã, đặc khu: 700.000 đồng/người/tháng × </w:t>
      </w:r>
      <w:r w:rsidR="00C95725" w:rsidRPr="00E036FF">
        <w:rPr>
          <w:rFonts w:ascii="Times New Roman" w:eastAsia="Times New Roman" w:hAnsi="Times New Roman" w:cs="Times New Roman"/>
          <w:color w:val="000000" w:themeColor="text1"/>
          <w:kern w:val="0"/>
          <w:sz w:val="28"/>
          <w:szCs w:val="28"/>
          <w:lang w:val="nb-NO"/>
          <w14:ligatures w14:val="none"/>
        </w:rPr>
        <w:t>4.000</w:t>
      </w:r>
      <w:r w:rsidRPr="00E036FF">
        <w:rPr>
          <w:rFonts w:ascii="Times New Roman" w:eastAsia="Times New Roman" w:hAnsi="Times New Roman" w:cs="Times New Roman"/>
          <w:color w:val="000000" w:themeColor="text1"/>
          <w:kern w:val="0"/>
          <w:sz w:val="28"/>
          <w:szCs w:val="28"/>
          <w:lang w:val="nb-NO"/>
          <w14:ligatures w14:val="none"/>
        </w:rPr>
        <w:t xml:space="preserve"> người × 12 tháng; khu vực phường: 600.000 đồng/người/tháng × </w:t>
      </w:r>
      <w:r w:rsidR="00C95725" w:rsidRPr="00E036FF">
        <w:rPr>
          <w:rFonts w:ascii="Times New Roman" w:eastAsia="Times New Roman" w:hAnsi="Times New Roman" w:cs="Times New Roman"/>
          <w:color w:val="000000" w:themeColor="text1"/>
          <w:kern w:val="0"/>
          <w:sz w:val="28"/>
          <w:szCs w:val="28"/>
          <w:lang w:val="nb-NO"/>
          <w14:ligatures w14:val="none"/>
        </w:rPr>
        <w:t>13.030</w:t>
      </w:r>
      <w:r w:rsidRPr="00E036FF">
        <w:rPr>
          <w:rFonts w:ascii="Times New Roman" w:eastAsia="Times New Roman" w:hAnsi="Times New Roman" w:cs="Times New Roman"/>
          <w:color w:val="000000" w:themeColor="text1"/>
          <w:kern w:val="0"/>
          <w:sz w:val="28"/>
          <w:szCs w:val="28"/>
          <w:lang w:val="nb-NO"/>
          <w14:ligatures w14:val="none"/>
        </w:rPr>
        <w:t xml:space="preserve"> người × 12 tháng.</w:t>
      </w:r>
    </w:p>
    <w:p w14:paraId="697E0FB7" w14:textId="77498A9A"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color w:val="000000"/>
          <w:kern w:val="0"/>
          <w:sz w:val="28"/>
          <w:szCs w:val="28"/>
          <w:shd w:val="clear" w:color="auto" w:fill="FFFFFF"/>
          <w:lang w:val="es-ES"/>
          <w14:ligatures w14:val="none"/>
        </w:rPr>
      </w:pPr>
      <w:r w:rsidRPr="003616B4">
        <w:rPr>
          <w:rFonts w:ascii="Times New Roman" w:eastAsia="Times New Roman" w:hAnsi="Times New Roman" w:cs="Times New Roman"/>
          <w:b/>
          <w:kern w:val="0"/>
          <w:sz w:val="28"/>
          <w:szCs w:val="28"/>
          <w:shd w:val="clear" w:color="auto" w:fill="FFFFFF"/>
          <w:lang w:val="es-ES"/>
          <w14:ligatures w14:val="none"/>
        </w:rPr>
        <w:t xml:space="preserve">3. Về điều kiện bảo đảm cho việc thi hành: </w:t>
      </w:r>
      <w:r w:rsidRPr="003616B4">
        <w:rPr>
          <w:rFonts w:ascii="Times New Roman" w:eastAsia="Times New Roman" w:hAnsi="Times New Roman" w:cs="Times New Roman"/>
          <w:color w:val="000000"/>
          <w:kern w:val="0"/>
          <w:sz w:val="28"/>
          <w:szCs w:val="28"/>
          <w:shd w:val="clear" w:color="auto" w:fill="FFFFFF"/>
          <w:lang w:val="es-ES"/>
          <w14:ligatures w14:val="none"/>
        </w:rPr>
        <w:t>Sở Văn hóa và Thể thao</w:t>
      </w:r>
      <w:r w:rsidRPr="003616B4">
        <w:rPr>
          <w:rFonts w:ascii="Times New Roman" w:eastAsia="Times New Roman" w:hAnsi="Times New Roman" w:cs="Times New Roman"/>
          <w:kern w:val="0"/>
          <w:sz w:val="28"/>
          <w:szCs w:val="28"/>
          <w:shd w:val="clear" w:color="auto" w:fill="FFFFFF"/>
          <w:lang w:val="es-ES"/>
          <w14:ligatures w14:val="none"/>
        </w:rPr>
        <w:t xml:space="preserve">, các sở, ban, ngành có liên </w:t>
      </w:r>
      <w:r w:rsidRPr="003616B4">
        <w:rPr>
          <w:rFonts w:ascii="Times New Roman" w:eastAsia="Times New Roman" w:hAnsi="Times New Roman" w:cs="Times New Roman"/>
          <w:color w:val="000000"/>
          <w:kern w:val="0"/>
          <w:sz w:val="28"/>
          <w:szCs w:val="28"/>
          <w:shd w:val="clear" w:color="auto" w:fill="FFFFFF"/>
          <w:lang w:val="es-ES"/>
          <w14:ligatures w14:val="none"/>
        </w:rPr>
        <w:t xml:space="preserve">quan và Ủy ban nhân dân cấp xã, phường, đặc khu căn cứ chức năng, nhiệm vụ và thẩm quyền thực hiện tuyên truyền, triển khai, hướng dẫn việc thi hành </w:t>
      </w:r>
      <w:r w:rsidR="005C5AC8">
        <w:rPr>
          <w:rFonts w:ascii="Times New Roman" w:eastAsia="Times New Roman" w:hAnsi="Times New Roman" w:cs="Times New Roman"/>
          <w:color w:val="000000"/>
          <w:kern w:val="0"/>
          <w:sz w:val="28"/>
          <w:szCs w:val="28"/>
          <w:shd w:val="clear" w:color="auto" w:fill="FFFFFF"/>
          <w:lang w:val="es-ES"/>
          <w14:ligatures w14:val="none"/>
        </w:rPr>
        <w:t>Nghị quyết</w:t>
      </w:r>
      <w:r w:rsidRPr="003616B4">
        <w:rPr>
          <w:rFonts w:ascii="Times New Roman" w:eastAsia="Times New Roman" w:hAnsi="Times New Roman" w:cs="Times New Roman"/>
          <w:color w:val="000000"/>
          <w:kern w:val="0"/>
          <w:sz w:val="28"/>
          <w:szCs w:val="28"/>
          <w:shd w:val="clear" w:color="auto" w:fill="FFFFFF"/>
          <w:lang w:val="es-ES"/>
          <w14:ligatures w14:val="none"/>
        </w:rPr>
        <w:t xml:space="preserve"> đến các cơ quan, tổ chức và cá nhân, giúp đối tượng áp dụng hiểu biết, nắm bắt pháp luật kịp thời để thực hiện theo quy định.</w:t>
      </w:r>
    </w:p>
    <w:p w14:paraId="242DCE3A" w14:textId="1BDFDADC"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
          <w:bCs/>
          <w:noProof/>
          <w:color w:val="000000"/>
          <w:kern w:val="0"/>
          <w:sz w:val="28"/>
          <w:szCs w:val="28"/>
          <w:lang w:val="es-ES"/>
          <w14:ligatures w14:val="none"/>
        </w:rPr>
      </w:pPr>
      <w:r w:rsidRPr="003616B4">
        <w:rPr>
          <w:rFonts w:ascii="Times New Roman" w:eastAsia="Times New Roman" w:hAnsi="Times New Roman" w:cs="Times New Roman"/>
          <w:b/>
          <w:color w:val="000000"/>
          <w:kern w:val="0"/>
          <w:sz w:val="28"/>
          <w:szCs w:val="28"/>
          <w:shd w:val="clear" w:color="auto" w:fill="FFFFFF"/>
          <w:lang w:val="es-ES"/>
          <w14:ligatures w14:val="none"/>
        </w:rPr>
        <w:t>4.</w:t>
      </w:r>
      <w:r w:rsidRPr="003616B4">
        <w:rPr>
          <w:rFonts w:ascii="Times New Roman" w:eastAsia="Times New Roman" w:hAnsi="Times New Roman" w:cs="Times New Roman"/>
          <w:color w:val="000000"/>
          <w:kern w:val="0"/>
          <w:sz w:val="28"/>
          <w:szCs w:val="28"/>
          <w:shd w:val="clear" w:color="auto" w:fill="FFFFFF"/>
          <w:lang w:val="es-ES"/>
          <w14:ligatures w14:val="none"/>
        </w:rPr>
        <w:t xml:space="preserve"> </w:t>
      </w:r>
      <w:r w:rsidRPr="003616B4">
        <w:rPr>
          <w:rFonts w:ascii="Times New Roman" w:eastAsia="Times New Roman" w:hAnsi="Times New Roman" w:cs="Times New Roman"/>
          <w:b/>
          <w:color w:val="000000"/>
          <w:kern w:val="0"/>
          <w:sz w:val="28"/>
          <w:szCs w:val="28"/>
          <w:shd w:val="clear" w:color="auto" w:fill="FFFFFF"/>
          <w:lang w:val="es-ES"/>
          <w14:ligatures w14:val="none"/>
        </w:rPr>
        <w:t>Thời gian trình thông qua Nghị quyết:</w:t>
      </w:r>
      <w:r w:rsidRPr="003616B4">
        <w:rPr>
          <w:rFonts w:ascii="Times New Roman" w:eastAsia="Times New Roman" w:hAnsi="Times New Roman" w:cs="Times New Roman"/>
          <w:b/>
          <w:bCs/>
          <w:noProof/>
          <w:color w:val="000000"/>
          <w:kern w:val="0"/>
          <w:sz w:val="28"/>
          <w:szCs w:val="28"/>
          <w:lang w:val="es-ES"/>
          <w14:ligatures w14:val="none"/>
        </w:rPr>
        <w:t xml:space="preserve"> </w:t>
      </w:r>
      <w:r w:rsidR="00570821" w:rsidRPr="003616B4">
        <w:rPr>
          <w:rFonts w:ascii="Times New Roman" w:eastAsia="Times New Roman" w:hAnsi="Times New Roman" w:cs="Times New Roman"/>
          <w:bCs/>
          <w:noProof/>
          <w:color w:val="000000"/>
          <w:kern w:val="0"/>
          <w:sz w:val="28"/>
          <w:szCs w:val="28"/>
          <w:lang w:val="es-ES"/>
          <w14:ligatures w14:val="none"/>
        </w:rPr>
        <w:t xml:space="preserve">Tại kỳ họp Hội đồng Nhân dân </w:t>
      </w:r>
      <w:r w:rsidRPr="003616B4">
        <w:rPr>
          <w:rFonts w:ascii="Times New Roman" w:eastAsia="Times New Roman" w:hAnsi="Times New Roman" w:cs="Times New Roman"/>
          <w:bCs/>
          <w:noProof/>
          <w:color w:val="000000"/>
          <w:kern w:val="0"/>
          <w:sz w:val="28"/>
          <w:szCs w:val="28"/>
          <w:lang w:val="es-ES"/>
          <w14:ligatures w14:val="none"/>
        </w:rPr>
        <w:t>thành phố trong 06 tháng đầu năm 2026.</w:t>
      </w:r>
    </w:p>
    <w:p w14:paraId="0C4D4C62" w14:textId="2D66CECB" w:rsidR="002412E9" w:rsidRPr="003616B4" w:rsidRDefault="002412E9" w:rsidP="00405F2E">
      <w:pPr>
        <w:widowControl w:val="0"/>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
          <w:bCs/>
          <w:noProof/>
          <w:color w:val="000000"/>
          <w:kern w:val="0"/>
          <w:sz w:val="28"/>
          <w:szCs w:val="28"/>
          <w:lang w:val="es-ES"/>
          <w14:ligatures w14:val="none"/>
        </w:rPr>
      </w:pPr>
      <w:r w:rsidRPr="003616B4">
        <w:rPr>
          <w:rFonts w:ascii="Times New Roman" w:eastAsia="Times New Roman" w:hAnsi="Times New Roman" w:cs="Times New Roman"/>
          <w:bCs/>
          <w:spacing w:val="-2"/>
          <w:kern w:val="0"/>
          <w:sz w:val="28"/>
          <w:szCs w:val="28"/>
          <w:lang w:val="vi-VN"/>
          <w14:ligatures w14:val="none"/>
        </w:rPr>
        <w:t xml:space="preserve">Trên đây là Tờ trình dự thảo Nghị quyết quy định chế độ bồi dưỡng hằng tháng cho Cộng tác viên dân số tham gia công tác gia đình, phòng, chống bạo lực gia đình ở cộng đồng trên địa bàn thành phố Hồ Chí Minh. </w:t>
      </w:r>
      <w:r w:rsidR="00F31372" w:rsidRPr="003616B4">
        <w:rPr>
          <w:rFonts w:ascii="Times New Roman" w:eastAsia="Times New Roman" w:hAnsi="Times New Roman" w:cs="Times New Roman"/>
          <w:bCs/>
          <w:spacing w:val="-2"/>
          <w:kern w:val="0"/>
          <w:sz w:val="28"/>
          <w:szCs w:val="28"/>
          <w:lang w:val="vi-VN"/>
          <w14:ligatures w14:val="none"/>
        </w:rPr>
        <w:t>Ủy ban nhân dân Thành phố kính trình Thường trực Hội đồng nhân dân Thành phố xem xét, quyết định./.</w:t>
      </w:r>
    </w:p>
    <w:p w14:paraId="509C3918" w14:textId="77777777" w:rsidR="00091E8C" w:rsidRPr="00E036FF" w:rsidRDefault="00091E8C" w:rsidP="000E2AEF">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lang w:val="es-ES"/>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(Kèm theo:</w:t>
      </w:r>
    </w:p>
    <w:p w14:paraId="144737F8" w14:textId="34CF25D4" w:rsidR="00091E8C" w:rsidRPr="00E036FF" w:rsidRDefault="00091E8C"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lang w:val="es-ES"/>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1. Dự thảo Nghị quyết của Hội đồng nhân dân quy định chế độ bồi dưỡng hằng tháng cho Cộng tác viên dân số tham gia công tác gia đình, phòng, chống bạo lực gia đình ở cộng đồng trên địa bàn thành phố Hồ Chí Minh;</w:t>
      </w:r>
    </w:p>
    <w:p w14:paraId="60AB5597" w14:textId="77777777" w:rsidR="00B53C2D" w:rsidRDefault="00091E8C" w:rsidP="00B53C2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sidRPr="00091E8C">
        <w:rPr>
          <w:rFonts w:ascii="Times New Roman" w:eastAsia="Times New Roman" w:hAnsi="Times New Roman" w:cs="Times New Roman"/>
          <w:bCs/>
          <w:i/>
          <w:noProof/>
          <w:color w:val="000000"/>
          <w:spacing w:val="-4"/>
          <w:kern w:val="0"/>
          <w:sz w:val="28"/>
          <w:szCs w:val="28"/>
          <w:lang w:val="es-ES"/>
          <w14:ligatures w14:val="none"/>
        </w:rPr>
        <w:t xml:space="preserve">2.  </w:t>
      </w:r>
      <w:r w:rsidR="003853F4">
        <w:rPr>
          <w:rFonts w:ascii="Times New Roman" w:eastAsia="Times New Roman" w:hAnsi="Times New Roman" w:cs="Times New Roman"/>
          <w:bCs/>
          <w:i/>
          <w:noProof/>
          <w:color w:val="000000"/>
          <w:spacing w:val="-4"/>
          <w:kern w:val="0"/>
          <w:sz w:val="28"/>
          <w:szCs w:val="28"/>
          <w:lang w:val="es-ES"/>
          <w14:ligatures w14:val="none"/>
        </w:rPr>
        <w:t>Bản so sánh, thuyết minh</w:t>
      </w:r>
      <w:r w:rsidR="00AC5252">
        <w:rPr>
          <w:rFonts w:ascii="Times New Roman" w:eastAsia="Times New Roman" w:hAnsi="Times New Roman" w:cs="Times New Roman"/>
          <w:bCs/>
          <w:i/>
          <w:noProof/>
          <w:color w:val="000000"/>
          <w:spacing w:val="-4"/>
          <w:kern w:val="0"/>
          <w:sz w:val="28"/>
          <w:szCs w:val="28"/>
          <w:lang w:val="es-ES"/>
          <w14:ligatures w14:val="none"/>
        </w:rPr>
        <w:t xml:space="preserve"> nội dung dự thảo Nghị quyết</w:t>
      </w:r>
    </w:p>
    <w:p w14:paraId="4BCA1BCF" w14:textId="6824A3C3" w:rsidR="00D135B0" w:rsidRDefault="00AC5252" w:rsidP="00B53C2D">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Pr>
          <w:rFonts w:ascii="Times New Roman" w:eastAsia="Times New Roman" w:hAnsi="Times New Roman" w:cs="Times New Roman"/>
          <w:bCs/>
          <w:i/>
          <w:noProof/>
          <w:color w:val="000000"/>
          <w:spacing w:val="-4"/>
          <w:kern w:val="0"/>
          <w:sz w:val="28"/>
          <w:szCs w:val="28"/>
          <w:lang w:val="es-ES"/>
          <w14:ligatures w14:val="none"/>
        </w:rPr>
        <w:t xml:space="preserve">3. </w:t>
      </w:r>
      <w:r w:rsidR="00D135B0">
        <w:rPr>
          <w:rFonts w:ascii="Times New Roman" w:eastAsia="Times New Roman" w:hAnsi="Times New Roman" w:cs="Times New Roman"/>
          <w:bCs/>
          <w:i/>
          <w:noProof/>
          <w:color w:val="000000"/>
          <w:spacing w:val="-4"/>
          <w:kern w:val="0"/>
          <w:sz w:val="28"/>
          <w:szCs w:val="28"/>
          <w:lang w:val="es-ES"/>
          <w14:ligatures w14:val="none"/>
        </w:rPr>
        <w:t>Bảng tổng hợp ý kiến góp ý của các đơn vị</w:t>
      </w:r>
    </w:p>
    <w:p w14:paraId="4E57DF58" w14:textId="77777777" w:rsidR="00485EB6" w:rsidRDefault="00D135B0"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bCs/>
          <w:i/>
          <w:noProof/>
          <w:color w:val="000000"/>
          <w:spacing w:val="-4"/>
          <w:kern w:val="0"/>
          <w:sz w:val="28"/>
          <w:szCs w:val="28"/>
          <w:lang w:val="es-ES"/>
          <w14:ligatures w14:val="none"/>
        </w:rPr>
      </w:pPr>
      <w:r>
        <w:rPr>
          <w:rFonts w:ascii="Times New Roman" w:eastAsia="Times New Roman" w:hAnsi="Times New Roman" w:cs="Times New Roman"/>
          <w:bCs/>
          <w:i/>
          <w:noProof/>
          <w:color w:val="000000"/>
          <w:spacing w:val="-4"/>
          <w:kern w:val="0"/>
          <w:sz w:val="28"/>
          <w:szCs w:val="28"/>
          <w:lang w:val="es-ES"/>
          <w14:ligatures w14:val="none"/>
        </w:rPr>
        <w:t>4.</w:t>
      </w:r>
      <w:r w:rsidR="00652A0C">
        <w:rPr>
          <w:rFonts w:ascii="Times New Roman" w:eastAsia="Times New Roman" w:hAnsi="Times New Roman" w:cs="Times New Roman"/>
          <w:bCs/>
          <w:i/>
          <w:noProof/>
          <w:color w:val="000000"/>
          <w:spacing w:val="-4"/>
          <w:kern w:val="0"/>
          <w:sz w:val="28"/>
          <w:szCs w:val="28"/>
          <w:lang w:val="es-ES"/>
          <w14:ligatures w14:val="none"/>
        </w:rPr>
        <w:t xml:space="preserve"> </w:t>
      </w:r>
      <w:r w:rsidR="00485EB6" w:rsidRPr="00485EB6">
        <w:rPr>
          <w:rFonts w:ascii="Times New Roman" w:eastAsia="Times New Roman" w:hAnsi="Times New Roman" w:cs="Times New Roman"/>
          <w:bCs/>
          <w:i/>
          <w:noProof/>
          <w:color w:val="000000"/>
          <w:spacing w:val="-4"/>
          <w:kern w:val="0"/>
          <w:sz w:val="28"/>
          <w:szCs w:val="28"/>
          <w:lang w:val="es-ES"/>
          <w14:ligatures w14:val="none"/>
        </w:rPr>
        <w:t xml:space="preserve">Báo cáo tiếp thu, giải trình ý kiến thẩm định của Sở Tư pháp; </w:t>
      </w:r>
    </w:p>
    <w:p w14:paraId="0B3AEE4D" w14:textId="438EDFEC" w:rsidR="00091E8C" w:rsidRPr="00E036FF" w:rsidRDefault="00485EB6" w:rsidP="00405F2E">
      <w:pPr>
        <w:pBdr>
          <w:top w:val="dotted" w:sz="4" w:space="0" w:color="FFFFFF"/>
          <w:left w:val="dotted" w:sz="4" w:space="0" w:color="FFFFFF"/>
          <w:bottom w:val="dotted" w:sz="4" w:space="31" w:color="FFFFFF"/>
          <w:right w:val="dotted" w:sz="4" w:space="0" w:color="FFFFFF"/>
        </w:pBdr>
        <w:shd w:val="clear" w:color="auto" w:fill="FFFFFF"/>
        <w:snapToGrid w:val="0"/>
        <w:spacing w:before="120" w:after="120" w:line="240" w:lineRule="auto"/>
        <w:ind w:firstLine="567"/>
        <w:jc w:val="both"/>
        <w:rPr>
          <w:rFonts w:ascii="Times New Roman" w:eastAsia="Times New Roman" w:hAnsi="Times New Roman" w:cs="Times New Roman"/>
          <w:kern w:val="0"/>
          <w:sz w:val="28"/>
          <w:szCs w:val="28"/>
          <w:lang w:val="es-ES"/>
          <w14:ligatures w14:val="none"/>
        </w:rPr>
      </w:pPr>
      <w:r>
        <w:rPr>
          <w:rFonts w:ascii="Times New Roman" w:eastAsia="Times New Roman" w:hAnsi="Times New Roman" w:cs="Times New Roman"/>
          <w:bCs/>
          <w:i/>
          <w:noProof/>
          <w:color w:val="000000"/>
          <w:spacing w:val="-4"/>
          <w:kern w:val="0"/>
          <w:sz w:val="28"/>
          <w:szCs w:val="28"/>
          <w:lang w:val="es-ES"/>
          <w14:ligatures w14:val="none"/>
        </w:rPr>
        <w:t xml:space="preserve">5. </w:t>
      </w:r>
      <w:r w:rsidRPr="00485EB6">
        <w:rPr>
          <w:rFonts w:ascii="Times New Roman" w:eastAsia="Times New Roman" w:hAnsi="Times New Roman" w:cs="Times New Roman"/>
          <w:bCs/>
          <w:i/>
          <w:noProof/>
          <w:color w:val="000000"/>
          <w:spacing w:val="-4"/>
          <w:kern w:val="0"/>
          <w:sz w:val="28"/>
          <w:szCs w:val="28"/>
          <w:lang w:val="es-ES"/>
          <w14:ligatures w14:val="none"/>
        </w:rPr>
        <w:t xml:space="preserve">Dự thảo đề xuất xin ý kiến Ban Cán sự đảng UBND Thành phố về </w:t>
      </w:r>
      <w:r w:rsidR="00706ECB" w:rsidRPr="00706ECB">
        <w:rPr>
          <w:rFonts w:ascii="Times New Roman" w:eastAsia="Times New Roman" w:hAnsi="Times New Roman" w:cs="Times New Roman"/>
          <w:bCs/>
          <w:i/>
          <w:noProof/>
          <w:color w:val="000000"/>
          <w:spacing w:val="-4"/>
          <w:kern w:val="0"/>
          <w:sz w:val="28"/>
          <w:szCs w:val="28"/>
          <w:lang w:val="es-ES"/>
          <w14:ligatures w14:val="none"/>
        </w:rPr>
        <w:t>Nghị quyết</w:t>
      </w:r>
      <w:r w:rsidR="00E1521C">
        <w:rPr>
          <w:rFonts w:ascii="Times New Roman" w:eastAsia="Times New Roman" w:hAnsi="Times New Roman" w:cs="Times New Roman"/>
          <w:bCs/>
          <w:i/>
          <w:noProof/>
          <w:color w:val="000000"/>
          <w:spacing w:val="-4"/>
          <w:kern w:val="0"/>
          <w:sz w:val="28"/>
          <w:szCs w:val="28"/>
          <w:lang w:val="es-ES"/>
          <w14:ligatures w14:val="none"/>
        </w:rPr>
        <w:t>).</w:t>
      </w:r>
    </w:p>
    <w:tbl>
      <w:tblPr>
        <w:tblW w:w="0" w:type="auto"/>
        <w:tblLook w:val="01E0" w:firstRow="1" w:lastRow="1" w:firstColumn="1" w:lastColumn="1" w:noHBand="0" w:noVBand="0"/>
      </w:tblPr>
      <w:tblGrid>
        <w:gridCol w:w="4539"/>
        <w:gridCol w:w="4533"/>
      </w:tblGrid>
      <w:tr w:rsidR="00DA0B0C" w:rsidRPr="00DA0B0C" w14:paraId="5EA53B3B" w14:textId="77777777" w:rsidTr="00255CB0">
        <w:tc>
          <w:tcPr>
            <w:tcW w:w="4539" w:type="dxa"/>
          </w:tcPr>
          <w:p w14:paraId="1C4C97A3" w14:textId="77777777" w:rsidR="00DA0B0C" w:rsidRPr="00DA0B0C" w:rsidRDefault="00DA0B0C" w:rsidP="00DA0B0C">
            <w:pPr>
              <w:spacing w:after="0" w:line="240" w:lineRule="auto"/>
              <w:jc w:val="both"/>
              <w:rPr>
                <w:rFonts w:ascii="Times New Roman" w:eastAsia="Times New Roman" w:hAnsi="Times New Roman" w:cs="Times New Roman"/>
                <w:b/>
                <w:i/>
                <w:kern w:val="0"/>
                <w:lang w:val="vi-VN"/>
                <w14:ligatures w14:val="none"/>
              </w:rPr>
            </w:pPr>
            <w:r w:rsidRPr="00DA0B0C">
              <w:rPr>
                <w:rFonts w:ascii="Times New Roman" w:eastAsia="Times New Roman" w:hAnsi="Times New Roman" w:cs="Times New Roman"/>
                <w:b/>
                <w:i/>
                <w:kern w:val="0"/>
                <w:lang w:val="vi-VN"/>
                <w14:ligatures w14:val="none"/>
              </w:rPr>
              <w:t>Nơi nhận:</w:t>
            </w:r>
          </w:p>
          <w:p w14:paraId="416215FE"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Như trên; </w:t>
            </w:r>
          </w:p>
          <w:p w14:paraId="6AF27994"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Thường trực Thành ủy; </w:t>
            </w:r>
          </w:p>
          <w:p w14:paraId="732F0777"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TTUB: CT, các PCT; </w:t>
            </w:r>
          </w:p>
          <w:p w14:paraId="6E3E653A"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Văn phòng Thành ủy; </w:t>
            </w:r>
          </w:p>
          <w:p w14:paraId="6ABE4BCB"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Các ban HĐNDTP; </w:t>
            </w:r>
          </w:p>
          <w:p w14:paraId="216E8FFA"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VP Đoàn ĐBQH và HĐNDTP; </w:t>
            </w:r>
          </w:p>
          <w:p w14:paraId="29962C82"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Văn phòng Đảng ủy UBNDTP; </w:t>
            </w:r>
          </w:p>
          <w:p w14:paraId="01364408"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Các Sở Y tế, Tư pháp, Tài chính; </w:t>
            </w:r>
          </w:p>
          <w:p w14:paraId="19DCA15A"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VPUB: CVP, các PCVP; </w:t>
            </w:r>
          </w:p>
          <w:p w14:paraId="4026C73F" w14:textId="77777777" w:rsidR="00DA0B0C" w:rsidRPr="00E036FF" w:rsidRDefault="00DA0B0C" w:rsidP="00DA0B0C">
            <w:pPr>
              <w:spacing w:after="0" w:line="240" w:lineRule="auto"/>
              <w:jc w:val="both"/>
              <w:rPr>
                <w:rFonts w:ascii="Times New Roman" w:eastAsia="Times New Roman" w:hAnsi="Times New Roman" w:cs="Times New Roman"/>
                <w:kern w:val="0"/>
                <w:sz w:val="22"/>
                <w:szCs w:val="22"/>
                <w:lang w:val="es-ES"/>
                <w14:ligatures w14:val="none"/>
              </w:rPr>
            </w:pPr>
            <w:r w:rsidRPr="00E036FF">
              <w:rPr>
                <w:rFonts w:ascii="Times New Roman" w:eastAsia="Times New Roman" w:hAnsi="Times New Roman" w:cs="Times New Roman"/>
                <w:kern w:val="0"/>
                <w:sz w:val="22"/>
                <w:szCs w:val="22"/>
                <w:lang w:val="es-ES"/>
                <w14:ligatures w14:val="none"/>
              </w:rPr>
              <w:t xml:space="preserve">- Phòng: VX; </w:t>
            </w:r>
          </w:p>
          <w:p w14:paraId="2AB6A127" w14:textId="3D399DAC" w:rsidR="00DA0B0C" w:rsidRPr="00DA0B0C" w:rsidRDefault="00DA0B0C" w:rsidP="00DA0B0C">
            <w:pPr>
              <w:spacing w:after="0" w:line="240" w:lineRule="auto"/>
              <w:jc w:val="both"/>
              <w:rPr>
                <w:rFonts w:ascii="Times New Roman" w:eastAsia="Times New Roman" w:hAnsi="Times New Roman" w:cs="Times New Roman"/>
                <w:b/>
                <w:i/>
                <w:kern w:val="0"/>
                <w14:ligatures w14:val="none"/>
              </w:rPr>
            </w:pPr>
            <w:r w:rsidRPr="00DA0B0C">
              <w:rPr>
                <w:rFonts w:ascii="Times New Roman" w:eastAsia="Times New Roman" w:hAnsi="Times New Roman" w:cs="Times New Roman"/>
                <w:kern w:val="0"/>
                <w:sz w:val="22"/>
                <w:szCs w:val="22"/>
                <w14:ligatures w14:val="none"/>
              </w:rPr>
              <w:t xml:space="preserve">- Lưu: VT, </w:t>
            </w:r>
            <w:r w:rsidR="00AD61EB">
              <w:rPr>
                <w:rFonts w:ascii="Times New Roman" w:eastAsia="Times New Roman" w:hAnsi="Times New Roman" w:cs="Times New Roman"/>
                <w:kern w:val="0"/>
                <w:sz w:val="22"/>
                <w:szCs w:val="22"/>
                <w14:ligatures w14:val="none"/>
              </w:rPr>
              <w:t>VX</w:t>
            </w:r>
            <w:r w:rsidRPr="00DA0B0C">
              <w:rPr>
                <w:rFonts w:ascii="Times New Roman" w:eastAsia="Times New Roman" w:hAnsi="Times New Roman" w:cs="Times New Roman"/>
                <w:kern w:val="0"/>
                <w:sz w:val="22"/>
                <w:szCs w:val="22"/>
                <w14:ligatures w14:val="none"/>
              </w:rPr>
              <w:t>.</w:t>
            </w:r>
          </w:p>
        </w:tc>
        <w:tc>
          <w:tcPr>
            <w:tcW w:w="4533" w:type="dxa"/>
          </w:tcPr>
          <w:p w14:paraId="3B512E7C"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TM. ỦY BAN NHÂN DÂN</w:t>
            </w:r>
          </w:p>
          <w:p w14:paraId="3471124E"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KT. CHỦ TỊCH</w:t>
            </w:r>
          </w:p>
          <w:p w14:paraId="70D80A35"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r w:rsidRPr="00DA0B0C">
              <w:rPr>
                <w:rFonts w:ascii="Times New Roman" w:eastAsia="Times New Roman" w:hAnsi="Times New Roman" w:cs="Times New Roman"/>
                <w:b/>
                <w:kern w:val="0"/>
                <w:sz w:val="28"/>
                <w:szCs w:val="28"/>
                <w14:ligatures w14:val="none"/>
              </w:rPr>
              <w:t>PHÓ CHỦ TỊCH</w:t>
            </w:r>
          </w:p>
          <w:p w14:paraId="2B0C8539"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1A5F99D3"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0DF93C50" w14:textId="77777777"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p w14:paraId="2D8B9378" w14:textId="3EBC72CC" w:rsidR="00DA0B0C" w:rsidRPr="00DA0B0C" w:rsidRDefault="00DA0B0C" w:rsidP="00DA0B0C">
            <w:pPr>
              <w:spacing w:after="0" w:line="240" w:lineRule="auto"/>
              <w:jc w:val="center"/>
              <w:rPr>
                <w:rFonts w:ascii="Times New Roman" w:eastAsia="Times New Roman" w:hAnsi="Times New Roman" w:cs="Times New Roman"/>
                <w:b/>
                <w:kern w:val="0"/>
                <w:sz w:val="28"/>
                <w:szCs w:val="28"/>
                <w14:ligatures w14:val="none"/>
              </w:rPr>
            </w:pPr>
          </w:p>
        </w:tc>
      </w:tr>
    </w:tbl>
    <w:p w14:paraId="19C38C72" w14:textId="77777777" w:rsidR="00BF31EF" w:rsidRDefault="00BF31EF" w:rsidP="00372F06">
      <w:pPr>
        <w:shd w:val="clear" w:color="auto" w:fill="FFFFFF"/>
        <w:spacing w:after="0" w:line="240" w:lineRule="auto"/>
        <w:jc w:val="center"/>
      </w:pPr>
    </w:p>
    <w:sectPr w:rsidR="00BF31EF" w:rsidSect="0052461C">
      <w:footerReference w:type="default" r:id="rId10"/>
      <w:pgSz w:w="11907" w:h="16840" w:code="9"/>
      <w:pgMar w:top="709" w:right="851" w:bottom="1276"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D8FF" w14:textId="77777777" w:rsidR="002425E8" w:rsidRDefault="002425E8" w:rsidP="002412E9">
      <w:pPr>
        <w:spacing w:after="0" w:line="240" w:lineRule="auto"/>
      </w:pPr>
      <w:r>
        <w:separator/>
      </w:r>
    </w:p>
  </w:endnote>
  <w:endnote w:type="continuationSeparator" w:id="0">
    <w:p w14:paraId="29507171" w14:textId="77777777" w:rsidR="002425E8" w:rsidRDefault="002425E8" w:rsidP="0024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142771"/>
      <w:docPartObj>
        <w:docPartGallery w:val="Page Numbers (Bottom of Page)"/>
        <w:docPartUnique/>
      </w:docPartObj>
    </w:sdtPr>
    <w:sdtEndPr>
      <w:rPr>
        <w:noProof/>
      </w:rPr>
    </w:sdtEndPr>
    <w:sdtContent>
      <w:p w14:paraId="00390FA2" w14:textId="0E73EC44" w:rsidR="006F62B9" w:rsidRDefault="006F62B9">
        <w:pPr>
          <w:pStyle w:val="Footer"/>
          <w:jc w:val="center"/>
        </w:pPr>
        <w:r>
          <w:fldChar w:fldCharType="begin"/>
        </w:r>
        <w:r>
          <w:instrText xml:space="preserve"> PAGE   \* MERGEFORMAT </w:instrText>
        </w:r>
        <w:r>
          <w:fldChar w:fldCharType="separate"/>
        </w:r>
        <w:r w:rsidR="00497C54">
          <w:rPr>
            <w:noProof/>
          </w:rPr>
          <w:t>10</w:t>
        </w:r>
        <w:r>
          <w:rPr>
            <w:noProof/>
          </w:rPr>
          <w:fldChar w:fldCharType="end"/>
        </w:r>
      </w:p>
    </w:sdtContent>
  </w:sdt>
  <w:p w14:paraId="4B101A4D" w14:textId="77777777" w:rsidR="006F62B9" w:rsidRDefault="006F62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27E38" w14:textId="77777777" w:rsidR="002425E8" w:rsidRDefault="002425E8" w:rsidP="002412E9">
      <w:pPr>
        <w:spacing w:after="0" w:line="240" w:lineRule="auto"/>
      </w:pPr>
      <w:r>
        <w:separator/>
      </w:r>
    </w:p>
  </w:footnote>
  <w:footnote w:type="continuationSeparator" w:id="0">
    <w:p w14:paraId="4292F05C" w14:textId="77777777" w:rsidR="002425E8" w:rsidRDefault="002425E8" w:rsidP="002412E9">
      <w:pPr>
        <w:spacing w:after="0" w:line="240" w:lineRule="auto"/>
      </w:pPr>
      <w:r>
        <w:continuationSeparator/>
      </w:r>
    </w:p>
  </w:footnote>
  <w:footnote w:id="1">
    <w:p w14:paraId="044DE42E" w14:textId="77777777" w:rsidR="002412E9" w:rsidRPr="00FF0A8D" w:rsidRDefault="002412E9" w:rsidP="002412E9">
      <w:pPr>
        <w:pStyle w:val="FootnoteText"/>
        <w:jc w:val="both"/>
        <w:rPr>
          <w:rFonts w:ascii="Times New Roman" w:hAnsi="Times New Roman" w:cs="Times New Roman"/>
          <w:spacing w:val="-8"/>
        </w:rPr>
      </w:pPr>
      <w:r w:rsidRPr="00FF0A8D">
        <w:rPr>
          <w:rStyle w:val="FootnoteReference"/>
          <w:spacing w:val="-8"/>
        </w:rPr>
        <w:footnoteRef/>
      </w:r>
      <w:r w:rsidRPr="00FF0A8D">
        <w:rPr>
          <w:rStyle w:val="FootnoteReference"/>
          <w:spacing w:val="-8"/>
        </w:rPr>
        <w:t xml:space="preserve"> </w:t>
      </w:r>
      <w:r w:rsidRPr="00FF0A8D">
        <w:rPr>
          <w:rFonts w:ascii="Times New Roman" w:hAnsi="Times New Roman" w:cs="Times New Roman"/>
          <w:spacing w:val="-8"/>
        </w:rPr>
        <w:t>- Văn kiện đại hội đại biểu toàn quốc lần thứ XIII – Tập 1. Nxb Chính trị quốc gia Sự thật, Hà Nội, 2021, tr. 263</w:t>
      </w:r>
    </w:p>
  </w:footnote>
  <w:footnote w:id="2">
    <w:p w14:paraId="3B377C4C" w14:textId="77777777" w:rsidR="002412E9" w:rsidRPr="00FF0A8D" w:rsidRDefault="002412E9" w:rsidP="002412E9">
      <w:pPr>
        <w:pStyle w:val="FootnoteText"/>
        <w:rPr>
          <w:rFonts w:ascii="Times New Roman" w:hAnsi="Times New Roman" w:cs="Times New Roman"/>
          <w:spacing w:val="-6"/>
        </w:rPr>
      </w:pPr>
      <w:r w:rsidRPr="00FF0A8D">
        <w:rPr>
          <w:rStyle w:val="FootnoteReference"/>
          <w:rFonts w:ascii="Times New Roman" w:hAnsi="Times New Roman" w:cs="Times New Roman"/>
          <w:spacing w:val="-6"/>
        </w:rPr>
        <w:footnoteRef/>
      </w:r>
      <w:r w:rsidRPr="00FF0A8D">
        <w:rPr>
          <w:rStyle w:val="FootnoteReference"/>
          <w:rFonts w:ascii="Times New Roman" w:hAnsi="Times New Roman" w:cs="Times New Roman"/>
          <w:spacing w:val="-6"/>
        </w:rPr>
        <w:t xml:space="preserve"> </w:t>
      </w:r>
      <w:r w:rsidRPr="00FF0A8D">
        <w:rPr>
          <w:rFonts w:ascii="Times New Roman" w:hAnsi="Times New Roman" w:cs="Times New Roman"/>
          <w:spacing w:val="-6"/>
        </w:rPr>
        <w:t>- Văn kiện đại hội đại biểu toàn quốc lần thứ XIII – Tập 1. Nxb Chính trị quốc gia Sự thật, Hà Nội, 2021, tr. 143</w:t>
      </w:r>
    </w:p>
  </w:footnote>
  <w:footnote w:id="3">
    <w:p w14:paraId="5AA8434E" w14:textId="77777777" w:rsidR="002412E9" w:rsidRPr="006F7F6F" w:rsidRDefault="002412E9" w:rsidP="002412E9">
      <w:pPr>
        <w:pStyle w:val="FootnoteText"/>
        <w:rPr>
          <w:rFonts w:ascii="Times New Roman" w:hAnsi="Times New Roman" w:cs="Times New Roman"/>
        </w:rPr>
      </w:pPr>
      <w:r w:rsidRPr="006F7F6F">
        <w:rPr>
          <w:rStyle w:val="FootnoteReference"/>
          <w:rFonts w:ascii="Times New Roman" w:hAnsi="Times New Roman" w:cs="Times New Roman"/>
        </w:rPr>
        <w:footnoteRef/>
      </w:r>
      <w:r w:rsidRPr="006F7F6F">
        <w:rPr>
          <w:rFonts w:ascii="Times New Roman" w:hAnsi="Times New Roman" w:cs="Times New Roman"/>
        </w:rPr>
        <w:t xml:space="preserve"> - Mục 3. Mạng lưới cộng tác viên dân số kiêm công tác gia đình và trẻ em</w:t>
      </w:r>
    </w:p>
    <w:p w14:paraId="042ADD0F" w14:textId="77777777" w:rsidR="002412E9" w:rsidRDefault="002412E9" w:rsidP="002412E9">
      <w:pPr>
        <w:pStyle w:val="FootnoteText"/>
        <w:jc w:val="both"/>
      </w:pPr>
      <w:r w:rsidRPr="006F7F6F">
        <w:rPr>
          <w:rFonts w:ascii="Times New Roman" w:hAnsi="Times New Roman" w:cs="Times New Roman"/>
        </w:rPr>
        <w:t>Triển khai đội ngũ cộng tác viên dân số kiêm công tác gia đình và trẻ em tại các tỉnh, thành phố trực thuộc trung ương để thực hiện lồng ghép các nhiệm vụ của cộng tác  viên dân số với công tác gia đình và bảo vệ trẻ 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E9"/>
    <w:rsid w:val="00005742"/>
    <w:rsid w:val="00017D68"/>
    <w:rsid w:val="000344E1"/>
    <w:rsid w:val="000426A7"/>
    <w:rsid w:val="000429DE"/>
    <w:rsid w:val="00052A44"/>
    <w:rsid w:val="00056141"/>
    <w:rsid w:val="00067F33"/>
    <w:rsid w:val="00070439"/>
    <w:rsid w:val="00076E3A"/>
    <w:rsid w:val="00080456"/>
    <w:rsid w:val="0008393D"/>
    <w:rsid w:val="00091A56"/>
    <w:rsid w:val="00091E8C"/>
    <w:rsid w:val="000925BE"/>
    <w:rsid w:val="00095C10"/>
    <w:rsid w:val="00096813"/>
    <w:rsid w:val="000A19DF"/>
    <w:rsid w:val="000B329C"/>
    <w:rsid w:val="000B32C0"/>
    <w:rsid w:val="000B398A"/>
    <w:rsid w:val="000C09EF"/>
    <w:rsid w:val="000D04A0"/>
    <w:rsid w:val="000D217B"/>
    <w:rsid w:val="000D2E7F"/>
    <w:rsid w:val="000D7F57"/>
    <w:rsid w:val="000E25B7"/>
    <w:rsid w:val="000E2AEF"/>
    <w:rsid w:val="000F5936"/>
    <w:rsid w:val="001069AC"/>
    <w:rsid w:val="00111AA4"/>
    <w:rsid w:val="00126F0E"/>
    <w:rsid w:val="00127D37"/>
    <w:rsid w:val="00130D0F"/>
    <w:rsid w:val="00131B50"/>
    <w:rsid w:val="001323F7"/>
    <w:rsid w:val="00140D57"/>
    <w:rsid w:val="00144304"/>
    <w:rsid w:val="00152916"/>
    <w:rsid w:val="00170EFC"/>
    <w:rsid w:val="0017168A"/>
    <w:rsid w:val="00173555"/>
    <w:rsid w:val="0018106E"/>
    <w:rsid w:val="0018766E"/>
    <w:rsid w:val="001A3103"/>
    <w:rsid w:val="001A3680"/>
    <w:rsid w:val="001A6C26"/>
    <w:rsid w:val="001B36E2"/>
    <w:rsid w:val="001B78EE"/>
    <w:rsid w:val="001C3302"/>
    <w:rsid w:val="001C78C3"/>
    <w:rsid w:val="001C7DE3"/>
    <w:rsid w:val="001D0479"/>
    <w:rsid w:val="001D3394"/>
    <w:rsid w:val="001E1848"/>
    <w:rsid w:val="001E3D60"/>
    <w:rsid w:val="001F1E90"/>
    <w:rsid w:val="001F536D"/>
    <w:rsid w:val="002027E9"/>
    <w:rsid w:val="00202EF3"/>
    <w:rsid w:val="00220149"/>
    <w:rsid w:val="002412E9"/>
    <w:rsid w:val="002425E8"/>
    <w:rsid w:val="00243C88"/>
    <w:rsid w:val="002472F8"/>
    <w:rsid w:val="00256D25"/>
    <w:rsid w:val="00265712"/>
    <w:rsid w:val="0027500A"/>
    <w:rsid w:val="0029066E"/>
    <w:rsid w:val="0029461A"/>
    <w:rsid w:val="00294CA5"/>
    <w:rsid w:val="002A1363"/>
    <w:rsid w:val="002C1E37"/>
    <w:rsid w:val="002C2311"/>
    <w:rsid w:val="002C38A6"/>
    <w:rsid w:val="002C3AFC"/>
    <w:rsid w:val="002D06E4"/>
    <w:rsid w:val="002D07CE"/>
    <w:rsid w:val="002D5721"/>
    <w:rsid w:val="002E75D2"/>
    <w:rsid w:val="002F1F88"/>
    <w:rsid w:val="002F45E7"/>
    <w:rsid w:val="00302F4E"/>
    <w:rsid w:val="00303EDA"/>
    <w:rsid w:val="00304279"/>
    <w:rsid w:val="003055FB"/>
    <w:rsid w:val="00312AA5"/>
    <w:rsid w:val="003273E0"/>
    <w:rsid w:val="003459F9"/>
    <w:rsid w:val="00346745"/>
    <w:rsid w:val="00354947"/>
    <w:rsid w:val="003616B4"/>
    <w:rsid w:val="003632FB"/>
    <w:rsid w:val="00372F06"/>
    <w:rsid w:val="0038023A"/>
    <w:rsid w:val="003853F4"/>
    <w:rsid w:val="0038595D"/>
    <w:rsid w:val="003A0111"/>
    <w:rsid w:val="003B00D6"/>
    <w:rsid w:val="003B0BC5"/>
    <w:rsid w:val="003B1EA4"/>
    <w:rsid w:val="003B5826"/>
    <w:rsid w:val="003C4E23"/>
    <w:rsid w:val="003E189B"/>
    <w:rsid w:val="003E3B29"/>
    <w:rsid w:val="003E7B32"/>
    <w:rsid w:val="003F23E3"/>
    <w:rsid w:val="003F694B"/>
    <w:rsid w:val="003F7C20"/>
    <w:rsid w:val="00405F2E"/>
    <w:rsid w:val="004158EF"/>
    <w:rsid w:val="0042129F"/>
    <w:rsid w:val="00426272"/>
    <w:rsid w:val="0042770C"/>
    <w:rsid w:val="00430175"/>
    <w:rsid w:val="0043169D"/>
    <w:rsid w:val="00433518"/>
    <w:rsid w:val="0043415B"/>
    <w:rsid w:val="00434353"/>
    <w:rsid w:val="00436CA1"/>
    <w:rsid w:val="00442E8A"/>
    <w:rsid w:val="00445E97"/>
    <w:rsid w:val="004519C8"/>
    <w:rsid w:val="00452A8D"/>
    <w:rsid w:val="00456DB2"/>
    <w:rsid w:val="00465208"/>
    <w:rsid w:val="004832ED"/>
    <w:rsid w:val="00484295"/>
    <w:rsid w:val="00485EB6"/>
    <w:rsid w:val="00497C54"/>
    <w:rsid w:val="004A6059"/>
    <w:rsid w:val="004A6942"/>
    <w:rsid w:val="004B42D8"/>
    <w:rsid w:val="004B7A39"/>
    <w:rsid w:val="004C3E31"/>
    <w:rsid w:val="004C55E2"/>
    <w:rsid w:val="004D3E27"/>
    <w:rsid w:val="004D61F7"/>
    <w:rsid w:val="004E4C5E"/>
    <w:rsid w:val="004F3065"/>
    <w:rsid w:val="00503A16"/>
    <w:rsid w:val="00520518"/>
    <w:rsid w:val="0052461C"/>
    <w:rsid w:val="0052569A"/>
    <w:rsid w:val="00542DA1"/>
    <w:rsid w:val="005479EB"/>
    <w:rsid w:val="005548DC"/>
    <w:rsid w:val="00554BA6"/>
    <w:rsid w:val="00566B46"/>
    <w:rsid w:val="00570821"/>
    <w:rsid w:val="00577E26"/>
    <w:rsid w:val="00581F42"/>
    <w:rsid w:val="00583A53"/>
    <w:rsid w:val="00583B50"/>
    <w:rsid w:val="005840C4"/>
    <w:rsid w:val="0059386F"/>
    <w:rsid w:val="005A1881"/>
    <w:rsid w:val="005A5A7C"/>
    <w:rsid w:val="005B0187"/>
    <w:rsid w:val="005B2A18"/>
    <w:rsid w:val="005B6E5A"/>
    <w:rsid w:val="005C5AC8"/>
    <w:rsid w:val="005C7813"/>
    <w:rsid w:val="005D4367"/>
    <w:rsid w:val="005D7094"/>
    <w:rsid w:val="005F0D0F"/>
    <w:rsid w:val="005F188C"/>
    <w:rsid w:val="0060312D"/>
    <w:rsid w:val="0060679C"/>
    <w:rsid w:val="006134AA"/>
    <w:rsid w:val="006164D5"/>
    <w:rsid w:val="00625F70"/>
    <w:rsid w:val="00642B8E"/>
    <w:rsid w:val="00652A0C"/>
    <w:rsid w:val="00662BC1"/>
    <w:rsid w:val="006650B7"/>
    <w:rsid w:val="006844C4"/>
    <w:rsid w:val="00691BF8"/>
    <w:rsid w:val="0069248A"/>
    <w:rsid w:val="00697C75"/>
    <w:rsid w:val="006A75F7"/>
    <w:rsid w:val="006B5AB0"/>
    <w:rsid w:val="006D0D68"/>
    <w:rsid w:val="006D460F"/>
    <w:rsid w:val="006D59AB"/>
    <w:rsid w:val="006F08DD"/>
    <w:rsid w:val="006F14B2"/>
    <w:rsid w:val="006F40E4"/>
    <w:rsid w:val="006F62B9"/>
    <w:rsid w:val="00706ECB"/>
    <w:rsid w:val="007102B4"/>
    <w:rsid w:val="00711DD9"/>
    <w:rsid w:val="0071509C"/>
    <w:rsid w:val="00717A58"/>
    <w:rsid w:val="00717BAA"/>
    <w:rsid w:val="00723EF4"/>
    <w:rsid w:val="0073172B"/>
    <w:rsid w:val="0075019E"/>
    <w:rsid w:val="00752950"/>
    <w:rsid w:val="00762C7F"/>
    <w:rsid w:val="007717C0"/>
    <w:rsid w:val="007728FB"/>
    <w:rsid w:val="00774A34"/>
    <w:rsid w:val="007755B3"/>
    <w:rsid w:val="00775AB8"/>
    <w:rsid w:val="00776B70"/>
    <w:rsid w:val="00777E9D"/>
    <w:rsid w:val="00782AE8"/>
    <w:rsid w:val="0078522A"/>
    <w:rsid w:val="007952F8"/>
    <w:rsid w:val="007A77DF"/>
    <w:rsid w:val="007C45C2"/>
    <w:rsid w:val="007D2370"/>
    <w:rsid w:val="007D2F50"/>
    <w:rsid w:val="007E6B90"/>
    <w:rsid w:val="007F35AC"/>
    <w:rsid w:val="00802E4A"/>
    <w:rsid w:val="00804528"/>
    <w:rsid w:val="008117BB"/>
    <w:rsid w:val="008119E3"/>
    <w:rsid w:val="00813E7B"/>
    <w:rsid w:val="008213A9"/>
    <w:rsid w:val="008213FB"/>
    <w:rsid w:val="008233F8"/>
    <w:rsid w:val="00831F7D"/>
    <w:rsid w:val="00840DE1"/>
    <w:rsid w:val="00841B43"/>
    <w:rsid w:val="008559DF"/>
    <w:rsid w:val="00876E32"/>
    <w:rsid w:val="008A424B"/>
    <w:rsid w:val="008A7F08"/>
    <w:rsid w:val="008B049B"/>
    <w:rsid w:val="008B6D7B"/>
    <w:rsid w:val="008C1797"/>
    <w:rsid w:val="008C1E40"/>
    <w:rsid w:val="008C4346"/>
    <w:rsid w:val="008D2550"/>
    <w:rsid w:val="008D3AAA"/>
    <w:rsid w:val="008D5BED"/>
    <w:rsid w:val="008E4A0E"/>
    <w:rsid w:val="008F1A8A"/>
    <w:rsid w:val="008F203E"/>
    <w:rsid w:val="008F583B"/>
    <w:rsid w:val="008F58A9"/>
    <w:rsid w:val="009046E9"/>
    <w:rsid w:val="00905231"/>
    <w:rsid w:val="00905579"/>
    <w:rsid w:val="00905A8C"/>
    <w:rsid w:val="009502C5"/>
    <w:rsid w:val="00955450"/>
    <w:rsid w:val="00956335"/>
    <w:rsid w:val="009572D7"/>
    <w:rsid w:val="00962C6A"/>
    <w:rsid w:val="00966A38"/>
    <w:rsid w:val="009711A7"/>
    <w:rsid w:val="0097190C"/>
    <w:rsid w:val="009838A1"/>
    <w:rsid w:val="009961E4"/>
    <w:rsid w:val="009A02C8"/>
    <w:rsid w:val="009A6E62"/>
    <w:rsid w:val="009A7EA8"/>
    <w:rsid w:val="009B5229"/>
    <w:rsid w:val="009B7FAA"/>
    <w:rsid w:val="009C4463"/>
    <w:rsid w:val="009D000F"/>
    <w:rsid w:val="009D1A2F"/>
    <w:rsid w:val="009D3F3F"/>
    <w:rsid w:val="009E1C9B"/>
    <w:rsid w:val="009E1E4D"/>
    <w:rsid w:val="009E5F02"/>
    <w:rsid w:val="009E5FDA"/>
    <w:rsid w:val="009F1ADF"/>
    <w:rsid w:val="009F2226"/>
    <w:rsid w:val="009F39DC"/>
    <w:rsid w:val="009F6082"/>
    <w:rsid w:val="00A00FB1"/>
    <w:rsid w:val="00A05C75"/>
    <w:rsid w:val="00A4614D"/>
    <w:rsid w:val="00A55378"/>
    <w:rsid w:val="00A572F1"/>
    <w:rsid w:val="00A65D15"/>
    <w:rsid w:val="00A726F2"/>
    <w:rsid w:val="00A7602D"/>
    <w:rsid w:val="00A8597F"/>
    <w:rsid w:val="00AB1A17"/>
    <w:rsid w:val="00AB4186"/>
    <w:rsid w:val="00AC0942"/>
    <w:rsid w:val="00AC5252"/>
    <w:rsid w:val="00AD41D1"/>
    <w:rsid w:val="00AD5614"/>
    <w:rsid w:val="00AD61EB"/>
    <w:rsid w:val="00AD7979"/>
    <w:rsid w:val="00AE0910"/>
    <w:rsid w:val="00AE1E53"/>
    <w:rsid w:val="00AE7DC2"/>
    <w:rsid w:val="00AF64A5"/>
    <w:rsid w:val="00AF6F81"/>
    <w:rsid w:val="00B07D5F"/>
    <w:rsid w:val="00B14A27"/>
    <w:rsid w:val="00B32F30"/>
    <w:rsid w:val="00B51347"/>
    <w:rsid w:val="00B53C2D"/>
    <w:rsid w:val="00B565EA"/>
    <w:rsid w:val="00B57CC6"/>
    <w:rsid w:val="00B710B7"/>
    <w:rsid w:val="00B7216C"/>
    <w:rsid w:val="00B75E0A"/>
    <w:rsid w:val="00B81D01"/>
    <w:rsid w:val="00B8384C"/>
    <w:rsid w:val="00B95014"/>
    <w:rsid w:val="00BB0477"/>
    <w:rsid w:val="00BB2716"/>
    <w:rsid w:val="00BC0D3C"/>
    <w:rsid w:val="00BC2F3A"/>
    <w:rsid w:val="00BC3331"/>
    <w:rsid w:val="00BC42EC"/>
    <w:rsid w:val="00BC4F95"/>
    <w:rsid w:val="00BC6413"/>
    <w:rsid w:val="00BD416E"/>
    <w:rsid w:val="00BE557D"/>
    <w:rsid w:val="00BE5F7D"/>
    <w:rsid w:val="00BE6DC4"/>
    <w:rsid w:val="00BF31EF"/>
    <w:rsid w:val="00BF37C7"/>
    <w:rsid w:val="00BF64CA"/>
    <w:rsid w:val="00C0131C"/>
    <w:rsid w:val="00C04FE2"/>
    <w:rsid w:val="00C1208E"/>
    <w:rsid w:val="00C23B6A"/>
    <w:rsid w:val="00C27B77"/>
    <w:rsid w:val="00C3089E"/>
    <w:rsid w:val="00C3221D"/>
    <w:rsid w:val="00C344E6"/>
    <w:rsid w:val="00C354D7"/>
    <w:rsid w:val="00C37BD9"/>
    <w:rsid w:val="00C4222F"/>
    <w:rsid w:val="00C44F81"/>
    <w:rsid w:val="00C52A86"/>
    <w:rsid w:val="00C5494F"/>
    <w:rsid w:val="00C5563E"/>
    <w:rsid w:val="00C62125"/>
    <w:rsid w:val="00C66D77"/>
    <w:rsid w:val="00C671FE"/>
    <w:rsid w:val="00C67791"/>
    <w:rsid w:val="00C728C2"/>
    <w:rsid w:val="00C76A12"/>
    <w:rsid w:val="00C803A3"/>
    <w:rsid w:val="00C82F70"/>
    <w:rsid w:val="00C93166"/>
    <w:rsid w:val="00C95725"/>
    <w:rsid w:val="00C967B2"/>
    <w:rsid w:val="00CA7559"/>
    <w:rsid w:val="00CB3DEB"/>
    <w:rsid w:val="00CC2FA1"/>
    <w:rsid w:val="00CD292F"/>
    <w:rsid w:val="00CD5B15"/>
    <w:rsid w:val="00CE01B2"/>
    <w:rsid w:val="00CE0EAF"/>
    <w:rsid w:val="00D01788"/>
    <w:rsid w:val="00D048E3"/>
    <w:rsid w:val="00D120AD"/>
    <w:rsid w:val="00D135B0"/>
    <w:rsid w:val="00D31437"/>
    <w:rsid w:val="00D32756"/>
    <w:rsid w:val="00D35BF9"/>
    <w:rsid w:val="00D418E3"/>
    <w:rsid w:val="00D43C51"/>
    <w:rsid w:val="00D442E6"/>
    <w:rsid w:val="00D63D32"/>
    <w:rsid w:val="00D6648B"/>
    <w:rsid w:val="00D66F6B"/>
    <w:rsid w:val="00D71768"/>
    <w:rsid w:val="00D7503B"/>
    <w:rsid w:val="00D8147E"/>
    <w:rsid w:val="00D8358A"/>
    <w:rsid w:val="00D864E8"/>
    <w:rsid w:val="00D943DA"/>
    <w:rsid w:val="00DA0B0C"/>
    <w:rsid w:val="00DA6673"/>
    <w:rsid w:val="00DB0773"/>
    <w:rsid w:val="00DC1221"/>
    <w:rsid w:val="00DC6AF1"/>
    <w:rsid w:val="00DD46FB"/>
    <w:rsid w:val="00DE39DA"/>
    <w:rsid w:val="00DF14D2"/>
    <w:rsid w:val="00E036FF"/>
    <w:rsid w:val="00E1521C"/>
    <w:rsid w:val="00E254A0"/>
    <w:rsid w:val="00E259A2"/>
    <w:rsid w:val="00E31454"/>
    <w:rsid w:val="00E40326"/>
    <w:rsid w:val="00E41211"/>
    <w:rsid w:val="00E45683"/>
    <w:rsid w:val="00E45918"/>
    <w:rsid w:val="00E51782"/>
    <w:rsid w:val="00E5226D"/>
    <w:rsid w:val="00E53E94"/>
    <w:rsid w:val="00E5516A"/>
    <w:rsid w:val="00E67FF5"/>
    <w:rsid w:val="00E708DF"/>
    <w:rsid w:val="00E81AD2"/>
    <w:rsid w:val="00E8707E"/>
    <w:rsid w:val="00E914A9"/>
    <w:rsid w:val="00E91AF9"/>
    <w:rsid w:val="00E940E4"/>
    <w:rsid w:val="00EA1A38"/>
    <w:rsid w:val="00EB1A7F"/>
    <w:rsid w:val="00EB36E8"/>
    <w:rsid w:val="00EB5264"/>
    <w:rsid w:val="00EB5289"/>
    <w:rsid w:val="00EC3736"/>
    <w:rsid w:val="00ED3611"/>
    <w:rsid w:val="00F05A34"/>
    <w:rsid w:val="00F10A08"/>
    <w:rsid w:val="00F25EDC"/>
    <w:rsid w:val="00F31372"/>
    <w:rsid w:val="00F33585"/>
    <w:rsid w:val="00F33938"/>
    <w:rsid w:val="00F708E9"/>
    <w:rsid w:val="00F712EB"/>
    <w:rsid w:val="00F73387"/>
    <w:rsid w:val="00F814DB"/>
    <w:rsid w:val="00F847EA"/>
    <w:rsid w:val="00F84DB2"/>
    <w:rsid w:val="00F94E60"/>
    <w:rsid w:val="00FA5490"/>
    <w:rsid w:val="00FB1D95"/>
    <w:rsid w:val="00FC2985"/>
    <w:rsid w:val="00FE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4A37"/>
  <w15:chartTrackingRefBased/>
  <w15:docId w15:val="{D0434672-1377-49DA-83BC-9EC8E785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12E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12E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12E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12E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12E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1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2E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12E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12E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12E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12E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1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2E9"/>
    <w:rPr>
      <w:rFonts w:eastAsiaTheme="majorEastAsia" w:cstheme="majorBidi"/>
      <w:color w:val="272727" w:themeColor="text1" w:themeTint="D8"/>
    </w:rPr>
  </w:style>
  <w:style w:type="paragraph" w:styleId="Title">
    <w:name w:val="Title"/>
    <w:basedOn w:val="Normal"/>
    <w:next w:val="Normal"/>
    <w:link w:val="TitleChar"/>
    <w:uiPriority w:val="10"/>
    <w:qFormat/>
    <w:rsid w:val="00241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2E9"/>
    <w:pPr>
      <w:spacing w:before="160"/>
      <w:jc w:val="center"/>
    </w:pPr>
    <w:rPr>
      <w:i/>
      <w:iCs/>
      <w:color w:val="404040" w:themeColor="text1" w:themeTint="BF"/>
    </w:rPr>
  </w:style>
  <w:style w:type="character" w:customStyle="1" w:styleId="QuoteChar">
    <w:name w:val="Quote Char"/>
    <w:basedOn w:val="DefaultParagraphFont"/>
    <w:link w:val="Quote"/>
    <w:uiPriority w:val="29"/>
    <w:rsid w:val="002412E9"/>
    <w:rPr>
      <w:i/>
      <w:iCs/>
      <w:color w:val="404040" w:themeColor="text1" w:themeTint="BF"/>
    </w:rPr>
  </w:style>
  <w:style w:type="paragraph" w:styleId="ListParagraph">
    <w:name w:val="List Paragraph"/>
    <w:basedOn w:val="Normal"/>
    <w:uiPriority w:val="34"/>
    <w:qFormat/>
    <w:rsid w:val="002412E9"/>
    <w:pPr>
      <w:ind w:left="720"/>
      <w:contextualSpacing/>
    </w:pPr>
  </w:style>
  <w:style w:type="character" w:styleId="IntenseEmphasis">
    <w:name w:val="Intense Emphasis"/>
    <w:basedOn w:val="DefaultParagraphFont"/>
    <w:uiPriority w:val="21"/>
    <w:qFormat/>
    <w:rsid w:val="002412E9"/>
    <w:rPr>
      <w:i/>
      <w:iCs/>
      <w:color w:val="2E74B5" w:themeColor="accent1" w:themeShade="BF"/>
    </w:rPr>
  </w:style>
  <w:style w:type="paragraph" w:styleId="IntenseQuote">
    <w:name w:val="Intense Quote"/>
    <w:basedOn w:val="Normal"/>
    <w:next w:val="Normal"/>
    <w:link w:val="IntenseQuoteChar"/>
    <w:uiPriority w:val="30"/>
    <w:qFormat/>
    <w:rsid w:val="002412E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12E9"/>
    <w:rPr>
      <w:i/>
      <w:iCs/>
      <w:color w:val="2E74B5" w:themeColor="accent1" w:themeShade="BF"/>
    </w:rPr>
  </w:style>
  <w:style w:type="character" w:styleId="IntenseReference">
    <w:name w:val="Intense Reference"/>
    <w:basedOn w:val="DefaultParagraphFont"/>
    <w:uiPriority w:val="32"/>
    <w:qFormat/>
    <w:rsid w:val="002412E9"/>
    <w:rPr>
      <w:b/>
      <w:bCs/>
      <w:smallCaps/>
      <w:color w:val="2E74B5" w:themeColor="accent1" w:themeShade="BF"/>
      <w:spacing w:val="5"/>
    </w:rPr>
  </w:style>
  <w:style w:type="paragraph" w:styleId="FootnoteText">
    <w:name w:val="footnote text"/>
    <w:basedOn w:val="Normal"/>
    <w:link w:val="FootnoteTextChar"/>
    <w:uiPriority w:val="99"/>
    <w:semiHidden/>
    <w:unhideWhenUsed/>
    <w:rsid w:val="002412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2E9"/>
    <w:rPr>
      <w:sz w:val="20"/>
      <w:szCs w:val="20"/>
    </w:rPr>
  </w:style>
  <w:style w:type="character" w:customStyle="1" w:styleId="HeaderChar">
    <w:name w:val="Header Char"/>
    <w:link w:val="Header"/>
    <w:uiPriority w:val="99"/>
    <w:rsid w:val="002412E9"/>
    <w:rPr>
      <w:sz w:val="28"/>
      <w:szCs w:val="28"/>
    </w:rPr>
  </w:style>
  <w:style w:type="paragraph" w:styleId="Header">
    <w:name w:val="header"/>
    <w:basedOn w:val="Normal"/>
    <w:link w:val="HeaderChar"/>
    <w:uiPriority w:val="99"/>
    <w:rsid w:val="002412E9"/>
    <w:pPr>
      <w:tabs>
        <w:tab w:val="center" w:pos="4680"/>
        <w:tab w:val="right" w:pos="9360"/>
      </w:tabs>
      <w:spacing w:after="0" w:line="240" w:lineRule="auto"/>
    </w:pPr>
    <w:rPr>
      <w:sz w:val="28"/>
      <w:szCs w:val="28"/>
    </w:rPr>
  </w:style>
  <w:style w:type="character" w:customStyle="1" w:styleId="HeaderChar1">
    <w:name w:val="Header Char1"/>
    <w:basedOn w:val="DefaultParagraphFont"/>
    <w:uiPriority w:val="99"/>
    <w:semiHidden/>
    <w:rsid w:val="002412E9"/>
  </w:style>
  <w:style w:type="character" w:styleId="FootnoteReference">
    <w:name w:val="footnote reference"/>
    <w:uiPriority w:val="99"/>
    <w:unhideWhenUsed/>
    <w:rsid w:val="002412E9"/>
    <w:rPr>
      <w:vertAlign w:val="superscript"/>
    </w:rPr>
  </w:style>
  <w:style w:type="character" w:styleId="Strong">
    <w:name w:val="Strong"/>
    <w:basedOn w:val="DefaultParagraphFont"/>
    <w:uiPriority w:val="22"/>
    <w:qFormat/>
    <w:rsid w:val="006650B7"/>
    <w:rPr>
      <w:b/>
      <w:bCs/>
    </w:rPr>
  </w:style>
  <w:style w:type="paragraph" w:styleId="BalloonText">
    <w:name w:val="Balloon Text"/>
    <w:basedOn w:val="Normal"/>
    <w:link w:val="BalloonTextChar"/>
    <w:uiPriority w:val="99"/>
    <w:semiHidden/>
    <w:unhideWhenUsed/>
    <w:rsid w:val="00B14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27"/>
    <w:rPr>
      <w:rFonts w:ascii="Segoe UI" w:hAnsi="Segoe UI" w:cs="Segoe UI"/>
      <w:sz w:val="18"/>
      <w:szCs w:val="18"/>
    </w:rPr>
  </w:style>
  <w:style w:type="paragraph" w:styleId="Footer">
    <w:name w:val="footer"/>
    <w:basedOn w:val="Normal"/>
    <w:link w:val="FooterChar"/>
    <w:uiPriority w:val="99"/>
    <w:unhideWhenUsed/>
    <w:rsid w:val="006F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2B9"/>
  </w:style>
  <w:style w:type="character" w:styleId="Hyperlink">
    <w:name w:val="Hyperlink"/>
    <w:basedOn w:val="DefaultParagraphFont"/>
    <w:uiPriority w:val="99"/>
    <w:unhideWhenUsed/>
    <w:rsid w:val="0008393D"/>
    <w:rPr>
      <w:color w:val="0563C1" w:themeColor="hyperlink"/>
      <w:u w:val="single"/>
    </w:rPr>
  </w:style>
  <w:style w:type="character" w:styleId="FollowedHyperlink">
    <w:name w:val="FollowedHyperlink"/>
    <w:basedOn w:val="DefaultParagraphFont"/>
    <w:uiPriority w:val="99"/>
    <w:semiHidden/>
    <w:unhideWhenUsed/>
    <w:rsid w:val="00497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vn.net/czCR" TargetMode="External"/><Relationship Id="rId3" Type="http://schemas.openxmlformats.org/officeDocument/2006/relationships/settings" Target="settings.xml"/><Relationship Id="rId7" Type="http://schemas.openxmlformats.org/officeDocument/2006/relationships/hyperlink" Target="https://byvn.net/Vhy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yvn.net/LK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A7E0-F2DD-4144-8D17-CC81A9BF5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Firefly</dc:creator>
  <cp:keywords/>
  <dc:description/>
  <cp:lastModifiedBy>User</cp:lastModifiedBy>
  <cp:revision>2</cp:revision>
  <cp:lastPrinted>2026-04-14T09:44:00Z</cp:lastPrinted>
  <dcterms:created xsi:type="dcterms:W3CDTF">2026-05-18T04:38:00Z</dcterms:created>
  <dcterms:modified xsi:type="dcterms:W3CDTF">2026-05-18T04:38:00Z</dcterms:modified>
</cp:coreProperties>
</file>