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CE67" w14:textId="77777777" w:rsidR="00FB54F4" w:rsidRPr="00886C9C" w:rsidRDefault="00FB54F4" w:rsidP="00714C03">
      <w:pPr>
        <w:widowControl w:val="0"/>
        <w:pBdr>
          <w:top w:val="nil"/>
          <w:left w:val="nil"/>
          <w:bottom w:val="nil"/>
          <w:right w:val="nil"/>
          <w:between w:val="nil"/>
        </w:pBdr>
        <w:spacing w:after="0" w:line="276" w:lineRule="auto"/>
        <w:jc w:val="both"/>
        <w:rPr>
          <w:rFonts w:ascii="Arial" w:eastAsia="Arial" w:hAnsi="Arial" w:cs="Arial"/>
        </w:rPr>
      </w:pPr>
    </w:p>
    <w:tbl>
      <w:tblPr>
        <w:tblW w:w="9640" w:type="dxa"/>
        <w:tblInd w:w="-176" w:type="dxa"/>
        <w:tblLayout w:type="fixed"/>
        <w:tblLook w:val="0000" w:firstRow="0" w:lastRow="0" w:firstColumn="0" w:lastColumn="0" w:noHBand="0" w:noVBand="0"/>
      </w:tblPr>
      <w:tblGrid>
        <w:gridCol w:w="3756"/>
        <w:gridCol w:w="5884"/>
      </w:tblGrid>
      <w:tr w:rsidR="00470147" w:rsidRPr="00886C9C" w14:paraId="79312D3A" w14:textId="77777777">
        <w:trPr>
          <w:trHeight w:val="140"/>
        </w:trPr>
        <w:tc>
          <w:tcPr>
            <w:tcW w:w="3756" w:type="dxa"/>
          </w:tcPr>
          <w:p w14:paraId="26CA2853" w14:textId="77777777" w:rsidR="00FB54F4" w:rsidRPr="00886C9C" w:rsidRDefault="00097A4E">
            <w:pPr>
              <w:spacing w:after="0" w:line="240" w:lineRule="auto"/>
              <w:jc w:val="center"/>
              <w:rPr>
                <w:b/>
                <w:sz w:val="26"/>
                <w:szCs w:val="26"/>
              </w:rPr>
            </w:pPr>
            <w:r w:rsidRPr="00886C9C">
              <w:rPr>
                <w:b/>
                <w:sz w:val="26"/>
                <w:szCs w:val="26"/>
              </w:rPr>
              <w:t xml:space="preserve">  ỦY BAN NHÂN DÂN</w:t>
            </w:r>
          </w:p>
          <w:p w14:paraId="3479C900" w14:textId="77777777" w:rsidR="00FB54F4" w:rsidRPr="00886C9C" w:rsidRDefault="00097A4E">
            <w:pPr>
              <w:spacing w:after="0" w:line="240" w:lineRule="auto"/>
              <w:jc w:val="center"/>
              <w:rPr>
                <w:sz w:val="26"/>
                <w:szCs w:val="26"/>
              </w:rPr>
            </w:pPr>
            <w:r w:rsidRPr="00886C9C">
              <w:rPr>
                <w:b/>
                <w:sz w:val="26"/>
                <w:szCs w:val="26"/>
              </w:rPr>
              <w:t>THÀNH PHỐ HỒ CHÍ MINH</w:t>
            </w:r>
          </w:p>
        </w:tc>
        <w:tc>
          <w:tcPr>
            <w:tcW w:w="5884" w:type="dxa"/>
          </w:tcPr>
          <w:p w14:paraId="3F20DE77" w14:textId="77777777" w:rsidR="00FB54F4" w:rsidRPr="00886C9C" w:rsidRDefault="00097A4E">
            <w:pPr>
              <w:spacing w:after="0" w:line="240" w:lineRule="auto"/>
              <w:jc w:val="center"/>
              <w:rPr>
                <w:b/>
                <w:sz w:val="26"/>
                <w:szCs w:val="26"/>
              </w:rPr>
            </w:pPr>
            <w:r w:rsidRPr="00886C9C">
              <w:rPr>
                <w:b/>
                <w:sz w:val="26"/>
                <w:szCs w:val="26"/>
              </w:rPr>
              <w:t>CỘNG HÒA XÃ HỘI CHỦ NGHĨA VIỆT NAM</w:t>
            </w:r>
          </w:p>
          <w:p w14:paraId="6B03506C" w14:textId="77777777" w:rsidR="00FB54F4" w:rsidRPr="00886C9C" w:rsidRDefault="00097A4E">
            <w:pPr>
              <w:spacing w:after="0" w:line="240" w:lineRule="auto"/>
              <w:jc w:val="center"/>
              <w:rPr>
                <w:sz w:val="28"/>
                <w:szCs w:val="28"/>
              </w:rPr>
            </w:pPr>
            <w:r w:rsidRPr="00886C9C">
              <w:rPr>
                <w:b/>
                <w:sz w:val="28"/>
                <w:szCs w:val="28"/>
              </w:rPr>
              <w:t>Độc lập – Tự do – Hạnh phúc</w:t>
            </w:r>
          </w:p>
        </w:tc>
      </w:tr>
      <w:tr w:rsidR="00470147" w:rsidRPr="00886C9C" w14:paraId="1595B777" w14:textId="77777777">
        <w:trPr>
          <w:trHeight w:val="156"/>
        </w:trPr>
        <w:tc>
          <w:tcPr>
            <w:tcW w:w="3756" w:type="dxa"/>
          </w:tcPr>
          <w:p w14:paraId="6EA0FCC8" w14:textId="77777777" w:rsidR="00FB54F4" w:rsidRPr="00886C9C" w:rsidRDefault="00CD4EBF">
            <w:pPr>
              <w:spacing w:before="240" w:after="120" w:line="240" w:lineRule="auto"/>
              <w:jc w:val="center"/>
              <w:rPr>
                <w:sz w:val="28"/>
                <w:szCs w:val="28"/>
              </w:rPr>
            </w:pPr>
            <w:r w:rsidRPr="00886C9C">
              <w:rPr>
                <w:noProof/>
                <w:sz w:val="28"/>
                <w:szCs w:val="28"/>
                <w:lang w:val="en-US"/>
              </w:rPr>
              <mc:AlternateContent>
                <mc:Choice Requires="wps">
                  <w:drawing>
                    <wp:anchor distT="0" distB="0" distL="114300" distR="114300" simplePos="0" relativeHeight="251663360" behindDoc="0" locked="0" layoutInCell="1" allowOverlap="1" wp14:anchorId="3FCCCC50" wp14:editId="2EC6EA23">
                      <wp:simplePos x="0" y="0"/>
                      <wp:positionH relativeFrom="column">
                        <wp:posOffset>738505</wp:posOffset>
                      </wp:positionH>
                      <wp:positionV relativeFrom="paragraph">
                        <wp:posOffset>23495</wp:posOffset>
                      </wp:positionV>
                      <wp:extent cx="7772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42F831"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15pt,1.85pt" to="11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K0tAEAALYDAAAOAAAAZHJzL2Uyb0RvYy54bWysU8GOEzEMvSPxD1HudNoKtWjU6R66gguC&#10;ioUPyGacTrRJHDmhnf49TtrOIkAIob144uQ928/2bO5G78QRKFkMnVzM5lJA0NjbcOjkt6/v37yT&#10;ImUVeuUwQCfPkOTd9vWrzSm2sMQBXQ8kOEhI7Sl2csg5tk2T9ABepRlGCPxokLzK7NKh6UmdOLp3&#10;zXI+XzUnpD4SakiJb+8vj3Jb4xsDOn82JkEWrpNcW66Wqn0sttluVHsgFQerr2Wo/6jCKxs46RTq&#10;XmUlvpP9LZS3mjChyTONvkFjrIaqgdUs5r+oeRhUhKqFm5Pi1Kb0cmH1p+OehO07uZIiKM8jesik&#10;7GHIYochcAORxKr06RRTy/Bd2NPVS3FPRfRoyJcvyxFj7e156i2MWWi+XK/Xy7c8AX17ap55kVL+&#10;AOhFOXTS2VBUq1YdP6bMuRh6g7BT6rhkrqd8dlDALnwBw0o416Ky6w7BzpE4Kp5+/7QoKjhWRRaK&#10;sc5NpPnfSVdsoUHdq38lTuiaEUOeiN4GpD9lzeOtVHPB31RftBbZj9if6xxqO3g5qrLrIpft+9mv&#10;9OffbfsDAAD//wMAUEsDBBQABgAIAAAAIQDBTTjb2wAAAAcBAAAPAAAAZHJzL2Rvd25yZXYueG1s&#10;TI5NT4NAEIbvJv6HzZh4s0tLUgiyNI0fJz0gevC4ZadAys4Sdgvor3f0Ym/z5H3zzpPvFtuLCUff&#10;OVKwXkUgkGpnOmoUfLw/36UgfNBkdO8IFXyhh11xfZXrzLiZ3nCqQiN4hHymFbQhDJmUvm7Rar9y&#10;AxJnRzdaHRjHRppRzzxue7mJoq20uiP+0OoBH1qsT9XZKkieXqpymB9fv0uZyLKcXEhPn0rd3iz7&#10;exABl/Bfhl99VoeCnQ7uTMaLnnm9jbmqIE5AcL6JUz4OfyyLXF76Fz8AAAD//wMAUEsBAi0AFAAG&#10;AAgAAAAhALaDOJL+AAAA4QEAABMAAAAAAAAAAAAAAAAAAAAAAFtDb250ZW50X1R5cGVzXS54bWxQ&#10;SwECLQAUAAYACAAAACEAOP0h/9YAAACUAQAACwAAAAAAAAAAAAAAAAAvAQAAX3JlbHMvLnJlbHNQ&#10;SwECLQAUAAYACAAAACEA7SHCtLQBAAC2AwAADgAAAAAAAAAAAAAAAAAuAgAAZHJzL2Uyb0RvYy54&#10;bWxQSwECLQAUAAYACAAAACEAwU0429sAAAAHAQAADwAAAAAAAAAAAAAAAAAOBAAAZHJzL2Rvd25y&#10;ZXYueG1sUEsFBgAAAAAEAAQA8wAAABYFAAAAAA==&#10;" strokecolor="black [3040]"/>
                  </w:pict>
                </mc:Fallback>
              </mc:AlternateContent>
            </w:r>
            <w:r w:rsidR="00097A4E" w:rsidRPr="00886C9C">
              <w:rPr>
                <w:sz w:val="28"/>
                <w:szCs w:val="28"/>
              </w:rPr>
              <w:t>Số:           /BC-UBND</w:t>
            </w:r>
          </w:p>
        </w:tc>
        <w:tc>
          <w:tcPr>
            <w:tcW w:w="5884" w:type="dxa"/>
          </w:tcPr>
          <w:p w14:paraId="310E8875" w14:textId="13FE9CEE" w:rsidR="00FB54F4" w:rsidRPr="00886C9C" w:rsidRDefault="00CD4EBF">
            <w:pPr>
              <w:spacing w:before="240" w:after="0" w:line="240" w:lineRule="auto"/>
              <w:jc w:val="center"/>
              <w:rPr>
                <w:i/>
                <w:sz w:val="26"/>
                <w:szCs w:val="26"/>
              </w:rPr>
            </w:pPr>
            <w:r w:rsidRPr="00886C9C">
              <w:rPr>
                <w:b/>
                <w:noProof/>
                <w:sz w:val="28"/>
                <w:szCs w:val="28"/>
                <w:lang w:val="en-US"/>
              </w:rPr>
              <mc:AlternateContent>
                <mc:Choice Requires="wps">
                  <w:drawing>
                    <wp:anchor distT="0" distB="0" distL="114300" distR="114300" simplePos="0" relativeHeight="251662336" behindDoc="0" locked="0" layoutInCell="1" allowOverlap="1" wp14:anchorId="201108B9" wp14:editId="48886A0A">
                      <wp:simplePos x="0" y="0"/>
                      <wp:positionH relativeFrom="column">
                        <wp:posOffset>685165</wp:posOffset>
                      </wp:positionH>
                      <wp:positionV relativeFrom="paragraph">
                        <wp:posOffset>8255</wp:posOffset>
                      </wp:positionV>
                      <wp:extent cx="21945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08DDA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95pt,.65pt" to="22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6etgEAALcDAAAOAAAAZHJzL2Uyb0RvYy54bWysU01v2zAMvQ/ofxB0b2wHS7EZcXpIsV2G&#10;LVjXH6DKVCxMX6C02Pn3o5TEHdphGIpeaFF6j+Qj6fXtZA07AEbtXcebRc0ZOOl77fYdf/jx6foD&#10;ZzEJ1wvjHXT8CJHfbq7ercfQwtIP3vSAjIK42I6h40NKoa2qKAewIi58AEePyqMViVzcVz2KkaJb&#10;Uy3r+qYaPfYBvYQY6fbu9Mg3Jb5SINM3pSIkZjpOtaVisdjHbKvNWrR7FGHQ8lyGeEUVVmhHSedQ&#10;dyIJ9gv1i1BWS/TRq7SQ3lZeKS2haCA1Tf1Mzf0gAhQt1JwY5jbFtwsrvx52yHTf8RVnTlga0X1C&#10;ofdDYlvvHDXQI1vlPo0htgTfuh2evRh2mEVPCm3+khw2ld4e597ClJiky2Xz8f3qhkYgL2/VEzFg&#10;TJ/BW5YPHTfaZdmiFYcvMVEygl4g5ORCTqnLKR0NZLBx30GRFErWFHZZItgaZAdB4+9/NlkGxSrI&#10;TFHamJlU/5t0xmYalMX6X+KMLhm9SzPRaufxb1nTdClVnfAX1SetWfaj749lEKUdtB1F2XmT8/r9&#10;6Rf60/+2+Q0AAP//AwBQSwMEFAAGAAgAAAAhACRRt4zcAAAABwEAAA8AAABkcnMvZG93bnJldi54&#10;bWxMjstOwzAQRfdI/IM1SOyoA6VNm8apEI8VLELooks3HpKo8TiK3STw9Qxs6G6O7tWdk24n24oB&#10;e984UnA7i0Aglc40VCnYfbzcrED4oMno1hEq+EIP2+zyItWJcSO941CESvAI+UQrqEPoEil9WaPV&#10;fuY6JM4+XW91YOwraXo98rht5V0ULaXVDfGHWnf4WGN5LE5WQfz8WuTd+PT2nctY5vngwuq4V+r6&#10;anrYgAg4hf8y/OqzOmTsdHAnMl60zFG85iofcxCc3y/mCxCHP5ZZKs/9sx8AAAD//wMAUEsBAi0A&#10;FAAGAAgAAAAhALaDOJL+AAAA4QEAABMAAAAAAAAAAAAAAAAAAAAAAFtDb250ZW50X1R5cGVzXS54&#10;bWxQSwECLQAUAAYACAAAACEAOP0h/9YAAACUAQAACwAAAAAAAAAAAAAAAAAvAQAAX3JlbHMvLnJl&#10;bHNQSwECLQAUAAYACAAAACEADscOnrYBAAC3AwAADgAAAAAAAAAAAAAAAAAuAgAAZHJzL2Uyb0Rv&#10;Yy54bWxQSwECLQAUAAYACAAAACEAJFG3jNwAAAAHAQAADwAAAAAAAAAAAAAAAAAQBAAAZHJzL2Rv&#10;d25yZXYueG1sUEsFBgAAAAAEAAQA8wAAABkFAAAAAA==&#10;" strokecolor="black [3040]"/>
                  </w:pict>
                </mc:Fallback>
              </mc:AlternateContent>
            </w:r>
            <w:r w:rsidR="00097A4E" w:rsidRPr="00886C9C">
              <w:rPr>
                <w:i/>
                <w:sz w:val="26"/>
                <w:szCs w:val="26"/>
              </w:rPr>
              <w:t>Thành phố Hồ Chí Minh,  ngày     tháng     năm 202</w:t>
            </w:r>
            <w:r w:rsidR="00E85DD3" w:rsidRPr="00886C9C">
              <w:rPr>
                <w:i/>
                <w:sz w:val="26"/>
                <w:szCs w:val="26"/>
              </w:rPr>
              <w:t>6</w:t>
            </w:r>
          </w:p>
        </w:tc>
      </w:tr>
    </w:tbl>
    <w:p w14:paraId="2BAC043B" w14:textId="77777777" w:rsidR="00FB54F4" w:rsidRPr="00886C9C" w:rsidRDefault="00097A4E">
      <w:pPr>
        <w:spacing w:after="0" w:line="240" w:lineRule="auto"/>
        <w:rPr>
          <w:b/>
          <w:sz w:val="28"/>
          <w:szCs w:val="28"/>
        </w:rPr>
      </w:pPr>
      <w:r w:rsidRPr="00886C9C">
        <w:rPr>
          <w:noProof/>
          <w:lang w:val="en-US"/>
        </w:rPr>
        <mc:AlternateContent>
          <mc:Choice Requires="wps">
            <w:drawing>
              <wp:anchor distT="0" distB="0" distL="114300" distR="114300" simplePos="0" relativeHeight="251660288" behindDoc="0" locked="0" layoutInCell="1" hidden="0" allowOverlap="1" wp14:anchorId="3458CA64" wp14:editId="4D59201D">
                <wp:simplePos x="0" y="0"/>
                <wp:positionH relativeFrom="column">
                  <wp:posOffset>43816</wp:posOffset>
                </wp:positionH>
                <wp:positionV relativeFrom="paragraph">
                  <wp:posOffset>84455</wp:posOffset>
                </wp:positionV>
                <wp:extent cx="1071880" cy="457200"/>
                <wp:effectExtent l="0" t="0" r="13970" b="19050"/>
                <wp:wrapNone/>
                <wp:docPr id="2" name="Rectangle 2"/>
                <wp:cNvGraphicFramePr/>
                <a:graphic xmlns:a="http://schemas.openxmlformats.org/drawingml/2006/main">
                  <a:graphicData uri="http://schemas.microsoft.com/office/word/2010/wordprocessingShape">
                    <wps:wsp>
                      <wps:cNvSpPr/>
                      <wps:spPr>
                        <a:xfrm>
                          <a:off x="4816410" y="3557750"/>
                          <a:ext cx="1059180" cy="4445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2CC8671B" w14:textId="77777777" w:rsidR="00CD3D1B" w:rsidRPr="00CD4EBF" w:rsidRDefault="00CD3D1B">
                            <w:pPr>
                              <w:spacing w:before="120" w:after="120" w:line="240" w:lineRule="auto"/>
                              <w:jc w:val="center"/>
                              <w:textDirection w:val="btLr"/>
                              <w:rPr>
                                <w:sz w:val="28"/>
                              </w:rPr>
                            </w:pPr>
                            <w:r w:rsidRPr="00CD4EBF">
                              <w:rPr>
                                <w:b/>
                                <w:color w:val="000000"/>
                                <w:sz w:val="28"/>
                              </w:rPr>
                              <w:t>DỰ THẢO</w:t>
                            </w:r>
                          </w:p>
                        </w:txbxContent>
                      </wps:txbx>
                      <wps:bodyPr spcFirstLastPara="1" wrap="square" lIns="91425" tIns="45700" rIns="91425" bIns="45700" anchor="ctr" anchorCtr="0">
                        <a:noAutofit/>
                      </wps:bodyPr>
                    </wps:wsp>
                  </a:graphicData>
                </a:graphic>
              </wp:anchor>
            </w:drawing>
          </mc:Choice>
          <mc:Fallback>
            <w:pict>
              <v:rect w14:anchorId="3458CA64" id="Rectangle 2" o:spid="_x0000_s1026" style="position:absolute;margin-left:3.45pt;margin-top:6.65pt;width:84.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uOwIAALMEAAAOAAAAZHJzL2Uyb0RvYy54bWysVNtuEzEQfUfiHyy/k72w26ZRNhVqKUKq&#10;aNTCBzheO2vhG7aTTf6esXeziaACCfHieOIzl3NmZpe3ByXRnjkvjG5wMcsxYpqaVuhtg799fXg3&#10;x8gHolsijWYNPjKPb1dv3yx7u2Cl6YxsmUMQRPtFbxvchWAXWeZpxxTxM2OZhkdunCIBTLfNWkd6&#10;iK5kVub5VdYb11pnKPMe/r0fHvEqxeec0fDEuWcByQZDbSGdLp2beGarJVlsHbGdoGMZ5B+qUERo&#10;SDqFuieBoJ0Tv4VSgjrjDQ8zalRmOBeUJQ7Apsh/YfPSEcsSFxDH20km///C0i/7tUOibXCJkSYK&#10;WvQMohG9lQyVUZ7e+gWgXuzajZaHa+R64E7FX2CBDg2u5sVVVYDIxwa/r+vr63qUlx0CogAo8vqm&#10;mAOAAqKqqjpPgOwcyTofPjGjULw02EElSVWyf/QBsgP0BImJpY5nx0j7UbcoHC1Ur2HMMOob7BVG&#10;ksFQwiV1ORAh/46DFDFsFmkPRNMtHCUbUj4zDnoBnTKVliaV3UmH9gRmrP1exGwpCiCjCxdSTk7F&#10;a04ynJxGbHRjaXonx/w1x3O2CZ0yGh0mRyW0cX925gP+xHrgGmmHw+YwNn1j2iNMirf0QUBzHokP&#10;a+JgVwpQG/YHdP6xIw60l581DOhNUZU1LFwyqvoaeo3c5cvm8oVo2hlYSxocRoNxF9KaRj7afNgF&#10;w0UagVjXUMxYL2xGEnzc4rh6l3ZCnb81q58AAAD//wMAUEsDBBQABgAIAAAAIQBC3cpN3AAAAAcB&#10;AAAPAAAAZHJzL2Rvd25yZXYueG1sTI5PT8IwGMbvJn6H5iXxYqSDZQzGOmKMXjwJGAO3sr5si+vb&#10;pS2jfnvLSY/PnzzPr9wE3bMRresMCZhNE2BItVEdNQI+929PS2DOS1KyN4QCftDBprq/K2WhzJW2&#10;OO58w+IIuUIKaL0fCs5d3aKWbmoGpJidjdXSR2kbrqy8xnHd83mSLLiWHcWHVg740mL9vbtoAXkW&#10;Ht/3rzi34ZgPH18zOx6MFeJhEp7XwDwG/1eGG35EhyoyncyFlGO9gMUqFqOdpsBucZ7lwE4CllkK&#10;vCr5f/7qFwAA//8DAFBLAQItABQABgAIAAAAIQC2gziS/gAAAOEBAAATAAAAAAAAAAAAAAAAAAAA&#10;AABbQ29udGVudF9UeXBlc10ueG1sUEsBAi0AFAAGAAgAAAAhADj9If/WAAAAlAEAAAsAAAAAAAAA&#10;AAAAAAAALwEAAF9yZWxzLy5yZWxzUEsBAi0AFAAGAAgAAAAhAOmAr+47AgAAswQAAA4AAAAAAAAA&#10;AAAAAAAALgIAAGRycy9lMm9Eb2MueG1sUEsBAi0AFAAGAAgAAAAhAELdyk3cAAAABwEAAA8AAAAA&#10;AAAAAAAAAAAAlQQAAGRycy9kb3ducmV2LnhtbFBLBQYAAAAABAAEAPMAAACeBQAAAAA=&#10;" fillcolor="white [3201]" strokecolor="black [3200]" strokeweight="2pt">
                <v:stroke startarrowwidth="narrow" startarrowlength="short" endarrowwidth="narrow" endarrowlength="short"/>
                <v:textbox inset="2.53958mm,1.2694mm,2.53958mm,1.2694mm">
                  <w:txbxContent>
                    <w:p w14:paraId="2CC8671B" w14:textId="77777777" w:rsidR="00CD3D1B" w:rsidRPr="00CD4EBF" w:rsidRDefault="00CD3D1B">
                      <w:pPr>
                        <w:spacing w:before="120" w:after="120" w:line="240" w:lineRule="auto"/>
                        <w:jc w:val="center"/>
                        <w:textDirection w:val="btLr"/>
                        <w:rPr>
                          <w:sz w:val="28"/>
                        </w:rPr>
                      </w:pPr>
                      <w:r w:rsidRPr="00CD4EBF">
                        <w:rPr>
                          <w:b/>
                          <w:color w:val="000000"/>
                          <w:sz w:val="28"/>
                        </w:rPr>
                        <w:t>DỰ THẢO</w:t>
                      </w:r>
                    </w:p>
                  </w:txbxContent>
                </v:textbox>
              </v:rect>
            </w:pict>
          </mc:Fallback>
        </mc:AlternateContent>
      </w:r>
    </w:p>
    <w:p w14:paraId="012B2786" w14:textId="77777777" w:rsidR="00FB54F4" w:rsidRPr="00886C9C" w:rsidRDefault="00097A4E">
      <w:pPr>
        <w:spacing w:after="0" w:line="240" w:lineRule="auto"/>
        <w:jc w:val="center"/>
        <w:rPr>
          <w:b/>
          <w:sz w:val="28"/>
          <w:szCs w:val="28"/>
        </w:rPr>
      </w:pPr>
      <w:r w:rsidRPr="00886C9C">
        <w:rPr>
          <w:b/>
          <w:sz w:val="28"/>
          <w:szCs w:val="28"/>
        </w:rPr>
        <w:t>BÁO CÁO</w:t>
      </w:r>
    </w:p>
    <w:p w14:paraId="6F97FC38" w14:textId="77777777" w:rsidR="00FB54F4" w:rsidRPr="00886C9C" w:rsidRDefault="00097A4E">
      <w:pPr>
        <w:spacing w:after="0" w:line="240" w:lineRule="auto"/>
        <w:jc w:val="center"/>
        <w:rPr>
          <w:b/>
          <w:sz w:val="28"/>
          <w:szCs w:val="28"/>
        </w:rPr>
      </w:pPr>
      <w:r w:rsidRPr="00886C9C">
        <w:rPr>
          <w:b/>
          <w:sz w:val="28"/>
          <w:szCs w:val="28"/>
        </w:rPr>
        <w:t>Đánh giá tác động của chính sách</w:t>
      </w:r>
    </w:p>
    <w:p w14:paraId="78F873B3" w14:textId="77777777" w:rsidR="007F36E6" w:rsidRPr="00886C9C" w:rsidRDefault="00097A4E" w:rsidP="007F36E6">
      <w:pPr>
        <w:spacing w:after="0" w:line="240" w:lineRule="auto"/>
        <w:jc w:val="center"/>
        <w:rPr>
          <w:b/>
          <w:sz w:val="28"/>
          <w:szCs w:val="28"/>
        </w:rPr>
      </w:pPr>
      <w:r w:rsidRPr="00886C9C">
        <w:rPr>
          <w:b/>
          <w:sz w:val="28"/>
          <w:szCs w:val="28"/>
        </w:rPr>
        <w:t xml:space="preserve">Quy định </w:t>
      </w:r>
      <w:r w:rsidR="007F36E6" w:rsidRPr="00886C9C">
        <w:rPr>
          <w:b/>
          <w:sz w:val="28"/>
          <w:szCs w:val="28"/>
        </w:rPr>
        <w:t xml:space="preserve">nội dung và mức chi các giải thưởng trong lĩnh vực văn hóa, </w:t>
      </w:r>
    </w:p>
    <w:p w14:paraId="4792ABF8" w14:textId="78BC62C0" w:rsidR="007F36E6" w:rsidRPr="00886C9C" w:rsidRDefault="007F36E6" w:rsidP="007F36E6">
      <w:pPr>
        <w:spacing w:after="0" w:line="240" w:lineRule="auto"/>
        <w:jc w:val="center"/>
        <w:rPr>
          <w:b/>
          <w:sz w:val="28"/>
          <w:szCs w:val="28"/>
        </w:rPr>
      </w:pPr>
      <w:r w:rsidRPr="00886C9C">
        <w:rPr>
          <w:b/>
          <w:sz w:val="28"/>
          <w:szCs w:val="28"/>
        </w:rPr>
        <w:t xml:space="preserve">nghệ thuật quần chúng </w:t>
      </w:r>
      <w:r w:rsidR="004C1CD5" w:rsidRPr="00886C9C">
        <w:rPr>
          <w:b/>
          <w:sz w:val="28"/>
          <w:szCs w:val="28"/>
        </w:rPr>
        <w:t>của</w:t>
      </w:r>
      <w:r w:rsidRPr="00886C9C">
        <w:rPr>
          <w:b/>
          <w:sz w:val="28"/>
          <w:szCs w:val="28"/>
        </w:rPr>
        <w:t xml:space="preserve"> Thành phố Hồ Chí Minh </w:t>
      </w:r>
    </w:p>
    <w:p w14:paraId="14E3AFE0" w14:textId="79590991" w:rsidR="00FB54F4" w:rsidRPr="00886C9C" w:rsidRDefault="00D310F6" w:rsidP="007F36E6">
      <w:pPr>
        <w:spacing w:after="0" w:line="240" w:lineRule="auto"/>
        <w:jc w:val="center"/>
        <w:rPr>
          <w:b/>
          <w:sz w:val="28"/>
          <w:szCs w:val="28"/>
        </w:rPr>
      </w:pPr>
      <w:r w:rsidRPr="00886C9C">
        <w:rPr>
          <w:b/>
          <w:noProof/>
          <w:sz w:val="28"/>
          <w:szCs w:val="28"/>
          <w:lang w:val="en-US"/>
        </w:rPr>
        <mc:AlternateContent>
          <mc:Choice Requires="wps">
            <w:drawing>
              <wp:anchor distT="0" distB="0" distL="114300" distR="114300" simplePos="0" relativeHeight="251664384" behindDoc="0" locked="0" layoutInCell="1" allowOverlap="1" wp14:anchorId="67D0FE9A" wp14:editId="5A2C1C93">
                <wp:simplePos x="0" y="0"/>
                <wp:positionH relativeFrom="column">
                  <wp:posOffset>2272665</wp:posOffset>
                </wp:positionH>
                <wp:positionV relativeFrom="paragraph">
                  <wp:posOffset>116840</wp:posOffset>
                </wp:positionV>
                <wp:extent cx="139065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flipV="1">
                          <a:off x="0" y="0"/>
                          <a:ext cx="139065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C2E794"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9.2pt" to="28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dN5AEAABYEAAAOAAAAZHJzL2Uyb0RvYy54bWysU8GOEzEMvSPxD1HudKatqGDU6R66Wi4I&#10;Kha4ZzNJJ1ISR07oTP8eJ9NOdwFxQFyi2LGf/Z6d7d3oLDspjAZ8y5eLmjPlJXTGH1v+7evDm3ec&#10;xSR8Jyx41fKzivxu9/rVdgiNWkEPtlPICMTHZggt71MKTVVF2Ssn4gKC8vSoAZ1IZOKx6lAMhO5s&#10;tarrTTUAdgFBqhjJez898l3B11rJ9FnrqBKzLafeUjmxnE/5rHZb0RxRhN7ISxviH7pwwngqOkPd&#10;iyTYDzS/QTkjESLotJDgKtDaSFU4EJtl/Qubx14EVbiQODHMMsX/Bys/nQ7ITNfyNWdeOBrRY0Jh&#10;jn1ie/CeBARk66zTEGJD4Xt/wIsVwwEz6VGjY9qa8J1WoMhAxNhYVD7PKqsxMUnO5fp9vXlLw5DX&#10;t2qCyFABY/qgwLF8abk1PgsgGnH6GBOVpdBrSHZbz4aWb9YEl80I1nQPxtpi5B1Se4vsJGj6aVxm&#10;FgTwLIos68mZuU1syi2drZrgvyhN6lDXq6nAS0whpfLpims9Rec0TR3MiZfO/pZ4ic+pquzsnDyp&#10;WX7DjcnLqnNGqQw+zcnOeMA/tX2TQk/xVwUm3lmCJ+jOZc5FGlq+otzlo+Ttfm6X9Nt33v0EAAD/&#10;/wMAUEsDBBQABgAIAAAAIQBa2rAs3gAAAAkBAAAPAAAAZHJzL2Rvd25yZXYueG1sTI9BT8JAEIXv&#10;Jv6HzZh4k60oBUq3hGD0BImgwnXpjm1jd7bZXaD66x3jQY/z3pc37+Xz3rbihD40jhTcDhIQSKUz&#10;DVUKXl8ebyYgQtRkdOsIFXxigHlxeZHrzLgzbfC0jZXgEAqZVlDH2GVShrJGq8PAdUjsvTtvdeTT&#10;V9J4feZw28phkqTS6ob4Q607XNZYfmyPVgHZ4X6zenhK3+xa9svd6tl/hYVS11f9YgYiYh//YPip&#10;z9Wh4E4HdyQTRKvgbjSeMsrG5B4EA6NxysLhV5BFLv8vKL4BAAD//wMAUEsBAi0AFAAGAAgAAAAh&#10;ALaDOJL+AAAA4QEAABMAAAAAAAAAAAAAAAAAAAAAAFtDb250ZW50X1R5cGVzXS54bWxQSwECLQAU&#10;AAYACAAAACEAOP0h/9YAAACUAQAACwAAAAAAAAAAAAAAAAAvAQAAX3JlbHMvLnJlbHNQSwECLQAU&#10;AAYACAAAACEAk8unTeQBAAAWBAAADgAAAAAAAAAAAAAAAAAuAgAAZHJzL2Uyb0RvYy54bWxQSwEC&#10;LQAUAAYACAAAACEAWtqwLN4AAAAJAQAADwAAAAAAAAAAAAAAAAA+BAAAZHJzL2Rvd25yZXYueG1s&#10;UEsFBgAAAAAEAAQA8wAAAEkFAAAAAA==&#10;" strokecolor="black [3213]" strokeweight=".5pt">
                <v:shadow on="t" color="black" opacity="24903f" origin=",.5" offset="0,.55556mm"/>
              </v:line>
            </w:pict>
          </mc:Fallback>
        </mc:AlternateContent>
      </w:r>
    </w:p>
    <w:p w14:paraId="7DDED30D" w14:textId="77777777" w:rsidR="00FB54F4" w:rsidRPr="00886C9C" w:rsidRDefault="00097A4E">
      <w:pPr>
        <w:spacing w:after="0" w:line="240" w:lineRule="auto"/>
        <w:rPr>
          <w:b/>
          <w:sz w:val="28"/>
          <w:szCs w:val="28"/>
        </w:rPr>
      </w:pPr>
      <w:r w:rsidRPr="00886C9C">
        <w:rPr>
          <w:b/>
          <w:sz w:val="28"/>
          <w:szCs w:val="28"/>
        </w:rPr>
        <w:t xml:space="preserve"> </w:t>
      </w:r>
    </w:p>
    <w:p w14:paraId="6853A024" w14:textId="77777777" w:rsidR="00FB54F4" w:rsidRPr="00886C9C" w:rsidRDefault="00097A4E" w:rsidP="0025303A">
      <w:pPr>
        <w:spacing w:before="80" w:after="80" w:line="240" w:lineRule="auto"/>
        <w:ind w:firstLine="720"/>
        <w:rPr>
          <w:b/>
          <w:sz w:val="28"/>
          <w:szCs w:val="28"/>
        </w:rPr>
      </w:pPr>
      <w:r w:rsidRPr="00886C9C">
        <w:rPr>
          <w:b/>
          <w:sz w:val="28"/>
          <w:szCs w:val="28"/>
        </w:rPr>
        <w:t>I. XÁC ĐỊNH VẤN ĐỀ</w:t>
      </w:r>
    </w:p>
    <w:p w14:paraId="6B33802F" w14:textId="77777777" w:rsidR="00FB54F4" w:rsidRPr="00886C9C" w:rsidRDefault="00097A4E" w:rsidP="0025303A">
      <w:pPr>
        <w:spacing w:before="80" w:after="80" w:line="240" w:lineRule="auto"/>
        <w:ind w:firstLine="720"/>
        <w:rPr>
          <w:b/>
          <w:sz w:val="28"/>
          <w:szCs w:val="28"/>
        </w:rPr>
      </w:pPr>
      <w:r w:rsidRPr="00886C9C">
        <w:rPr>
          <w:b/>
          <w:sz w:val="28"/>
          <w:szCs w:val="28"/>
        </w:rPr>
        <w:t>1. Bối cảnh xây dựng chính sách</w:t>
      </w:r>
    </w:p>
    <w:p w14:paraId="31C975A0" w14:textId="77777777" w:rsidR="00FB54F4" w:rsidRPr="00886C9C" w:rsidRDefault="00097A4E" w:rsidP="0025303A">
      <w:pPr>
        <w:spacing w:before="80" w:after="80" w:line="240" w:lineRule="auto"/>
        <w:ind w:firstLine="567"/>
        <w:jc w:val="both"/>
        <w:rPr>
          <w:sz w:val="28"/>
          <w:szCs w:val="28"/>
        </w:rPr>
      </w:pPr>
      <w:r w:rsidRPr="00886C9C">
        <w:rPr>
          <w:sz w:val="28"/>
          <w:szCs w:val="28"/>
        </w:rPr>
        <w:tab/>
        <w:t>Trong giai đoạn hiện nay, nhiều quốc gia trên thế giới xác định văn hóa, công nghiệp văn hóa, công nghiệp sáng tạo là một trong những trụ cột quan trọng thúc đẩy phát triển bền vững. UNESCO và các tổ chức quốc tế liên tục nhấn mạnh vai trò của việc bảo tồn bản sắc văn hóa gắn với đổi mới sáng tạo, coi đây là động lực vừa phục vụ đời sống tinh thần của nhân dân, vừa quảng bá hình ảnh, nâng cao vị thế quốc gia, dân tộc.</w:t>
      </w:r>
    </w:p>
    <w:p w14:paraId="18B239FE" w14:textId="14EBE3AB" w:rsidR="00FB54F4" w:rsidRPr="00886C9C" w:rsidRDefault="00097A4E" w:rsidP="0025303A">
      <w:pPr>
        <w:spacing w:before="80" w:after="80" w:line="240" w:lineRule="auto"/>
        <w:ind w:firstLine="567"/>
        <w:jc w:val="both"/>
        <w:rPr>
          <w:sz w:val="28"/>
          <w:szCs w:val="28"/>
        </w:rPr>
      </w:pPr>
      <w:r w:rsidRPr="00886C9C">
        <w:rPr>
          <w:sz w:val="28"/>
          <w:szCs w:val="28"/>
        </w:rPr>
        <w:tab/>
        <w:t xml:space="preserve">Trong xu thế toàn cầu hóa và hội nhập quốc tế, các đoàn nghệ thuật, nghệ sĩ, diễn viên, các đơn vị văn hóa,... có nhiều cơ hội tham gia các cuộc thi, hội thi, hội diễn, liên hoan, các sự kiện văn hóa quốc tế. Điều này đặt ra yêu cầu các địa phương, trong đó có Thành phố Hồ Chí Minh, cần có cơ chế, chính sách hỗ trợ phù hợp để thu hút giữ chân người có trình độ chuyên môn, năng lực trong lĩnh vực văn hóa </w:t>
      </w:r>
      <w:r w:rsidR="007F36E6" w:rsidRPr="00886C9C">
        <w:rPr>
          <w:sz w:val="28"/>
          <w:szCs w:val="28"/>
        </w:rPr>
        <w:t xml:space="preserve">nói chung, lĩnh vực văn hóa nghệ thuật quần chúng nói riêng </w:t>
      </w:r>
      <w:r w:rsidRPr="00886C9C">
        <w:rPr>
          <w:sz w:val="28"/>
          <w:szCs w:val="28"/>
        </w:rPr>
        <w:t xml:space="preserve">có điều kiện nâng cao chất lượng, đủ sức cạnh tranh, giao lưu và quảng bá hình ảnh địa phương ra khu vực và thế giới. </w:t>
      </w:r>
    </w:p>
    <w:p w14:paraId="086787F7" w14:textId="238C3693" w:rsidR="00FB54F4" w:rsidRPr="00886C9C" w:rsidRDefault="00097A4E" w:rsidP="0025303A">
      <w:pPr>
        <w:pBdr>
          <w:top w:val="nil"/>
          <w:left w:val="nil"/>
          <w:bottom w:val="nil"/>
          <w:right w:val="nil"/>
          <w:between w:val="nil"/>
        </w:pBdr>
        <w:spacing w:before="80" w:after="80" w:line="240" w:lineRule="auto"/>
        <w:ind w:firstLine="709"/>
        <w:jc w:val="both"/>
        <w:rPr>
          <w:sz w:val="28"/>
          <w:szCs w:val="28"/>
        </w:rPr>
      </w:pPr>
      <w:r w:rsidRPr="00886C9C">
        <w:rPr>
          <w:sz w:val="28"/>
          <w:szCs w:val="28"/>
        </w:rPr>
        <w:t>Trong những năm qua Đảng, Nhà nước, Thành ủy, Ủy ban nhân dân Thành phố Hồ Chí Minh đã quan tâm, tăng cường lãnh đạo, chỉ đạo, có nhiều chủ trương, chính sách, chương trình hành động, kế hoạch thể chế hoá chính sách và nguồn lực về chế độ hỗ trợ và chi tiêu tài chính và định mức chi đối với lĩnh vực văn hóa nói chung và văn hóa</w:t>
      </w:r>
      <w:r w:rsidR="007F36E6" w:rsidRPr="00886C9C">
        <w:rPr>
          <w:sz w:val="28"/>
          <w:szCs w:val="28"/>
        </w:rPr>
        <w:t xml:space="preserve"> nghệ thuật quần chúng</w:t>
      </w:r>
      <w:r w:rsidRPr="00886C9C">
        <w:rPr>
          <w:sz w:val="28"/>
          <w:szCs w:val="28"/>
        </w:rPr>
        <w:t xml:space="preserve"> nói riêng, cụ thể:</w:t>
      </w:r>
    </w:p>
    <w:p w14:paraId="06D7B52C" w14:textId="77777777" w:rsidR="00FB54F4" w:rsidRPr="00886C9C" w:rsidRDefault="00097A4E" w:rsidP="0025303A">
      <w:pPr>
        <w:spacing w:before="80" w:after="80" w:line="240" w:lineRule="auto"/>
        <w:ind w:firstLine="709"/>
        <w:jc w:val="both"/>
        <w:rPr>
          <w:i/>
          <w:sz w:val="28"/>
          <w:szCs w:val="28"/>
        </w:rPr>
      </w:pPr>
      <w:r w:rsidRPr="00886C9C">
        <w:rPr>
          <w:sz w:val="28"/>
          <w:szCs w:val="28"/>
        </w:rPr>
        <w:t xml:space="preserve">Nghị quyết số 03-NQ/TW, của Hội nghị Trung ương 5 khóa VIII, ngày 16 tháng 7 năm 1998 về xây dựng và phát triển nền văn hóa Việt Nam tiên tiến, đậm đà bản sắc dân tộc đã khẳng định </w:t>
      </w:r>
      <w:r w:rsidRPr="00886C9C">
        <w:rPr>
          <w:i/>
          <w:sz w:val="28"/>
          <w:szCs w:val="28"/>
        </w:rPr>
        <w:t>“Văn hóa là kết quả của kinh tế đồng thời là động lực của sự phát triển kinh tế”</w:t>
      </w:r>
      <w:r w:rsidRPr="00886C9C">
        <w:rPr>
          <w:sz w:val="28"/>
          <w:szCs w:val="28"/>
        </w:rPr>
        <w:t>. Đến Nghị quyết số 33-NQ/TW, ngày 09 tháng 6 năm 2014 của Hội nghị Trung ương 9 khóa XI, “về xây dựng và phát triển văn hóa, con người Việt Nam đáp ứng yêu cầu phát triển bền vững đất nước”, Đảng ta đề ra nhiệm vụ cấp thiết: Bổ sung chính sách “</w:t>
      </w:r>
      <w:r w:rsidRPr="00886C9C">
        <w:rPr>
          <w:i/>
          <w:sz w:val="28"/>
          <w:szCs w:val="28"/>
        </w:rPr>
        <w:t>kinh tế trong văn hóa, văn hóa trong kinh tế”</w:t>
      </w:r>
      <w:r w:rsidRPr="00886C9C">
        <w:rPr>
          <w:sz w:val="28"/>
          <w:szCs w:val="28"/>
        </w:rPr>
        <w:t>, xử lý hài hòa mối quan hệ giữa </w:t>
      </w:r>
      <w:r w:rsidRPr="00886C9C">
        <w:rPr>
          <w:i/>
          <w:sz w:val="28"/>
          <w:szCs w:val="28"/>
        </w:rPr>
        <w:t>“phát triển kinh tế và phát triển văn hóa”</w:t>
      </w:r>
      <w:r w:rsidRPr="00886C9C">
        <w:rPr>
          <w:sz w:val="28"/>
          <w:szCs w:val="28"/>
        </w:rPr>
        <w:t>, trong đó khẳng định: “</w:t>
      </w:r>
      <w:r w:rsidRPr="00886C9C">
        <w:rPr>
          <w:i/>
          <w:sz w:val="28"/>
          <w:szCs w:val="28"/>
        </w:rPr>
        <w:t xml:space="preserve">Tập trung đổi mới, nâng cao hiệu lực, hiệu quả quản lý nhà nước về văn hóa trong điều kiện phát triển kinh tế thị trường, hội </w:t>
      </w:r>
      <w:r w:rsidRPr="00886C9C">
        <w:rPr>
          <w:i/>
          <w:sz w:val="28"/>
          <w:szCs w:val="28"/>
        </w:rPr>
        <w:lastRenderedPageBreak/>
        <w:t>nhập quốc tế và sự bùng nổ của công nghệ thông tin và truyền thông. Đẩy nhanh việc thể chế hóa, cụ thể hóa các quan điểm, đường lối của Đảng về văn hóa. Hoàn thiện hệ thống văn bản quy phạm pháp luật, cơ chế, chính sách về văn hóa”, “Xây dựng chiến lược phát triển đội ngũ cán bộ văn hóa,…Có chính sách phát hiện, bồi dưỡng, sử dụng, đãi ngộ, tôn vinh cán bộ trong lĩnh vực văn hóa, nghệ thuật; trọng dụng người có tài, có đức. Điều chỉnh chế độ tiền lương, trợ cấp đối với những người hoạt động trong các bộ môn nghệ thuật đặc thù”.</w:t>
      </w:r>
    </w:p>
    <w:p w14:paraId="1C4E136E" w14:textId="77777777" w:rsidR="00FB54F4" w:rsidRPr="00886C9C" w:rsidRDefault="00097A4E" w:rsidP="0025303A">
      <w:pPr>
        <w:spacing w:before="80" w:after="80" w:line="240" w:lineRule="auto"/>
        <w:ind w:firstLine="709"/>
        <w:jc w:val="both"/>
        <w:rPr>
          <w:sz w:val="28"/>
          <w:szCs w:val="28"/>
        </w:rPr>
      </w:pPr>
      <w:r w:rsidRPr="00886C9C">
        <w:rPr>
          <w:sz w:val="28"/>
          <w:szCs w:val="28"/>
        </w:rPr>
        <w:t>Kết luận số 76-KL/TW ngày 04 tháng 6 năm 2020 của Bộ Chính trị về tiếp tục thực hiện Nghị quyết số 33-NQ/TW của Ban Chấp hành Trung ương Đảng khóa XI về xây dựng và phát triển văn hóa, con người Việt Nam đáp ứng yêu cầu phát triển bền vững đất nước, khẳng định: “</w:t>
      </w:r>
      <w:r w:rsidRPr="00886C9C">
        <w:rPr>
          <w:i/>
          <w:sz w:val="28"/>
          <w:szCs w:val="28"/>
        </w:rPr>
        <w:t>Xác định rõ xây dựng và phát triển văn hoá, con người là nhiệm vụ quan trọng, thường xuyên của cả hệ thống chính trị. Văn hoá là hồn cốt của dân tộc, là nền tảng tinh thần vững chắc của xã hội, là sức mạnh nội sinh quan trọng bảo đảm sự phát triển bền vững và bảo vệ vững chắc Tổ quốc, vì mục tiêu dân giàu, nước mạnh, dân chủ, công bằng, văn minh”.</w:t>
      </w:r>
    </w:p>
    <w:p w14:paraId="7A4C3082" w14:textId="77777777" w:rsidR="00FB54F4" w:rsidRPr="00886C9C" w:rsidRDefault="00097A4E" w:rsidP="0025303A">
      <w:pPr>
        <w:spacing w:before="80" w:after="80" w:line="240" w:lineRule="auto"/>
        <w:ind w:firstLine="709"/>
        <w:jc w:val="both"/>
        <w:rPr>
          <w:sz w:val="28"/>
          <w:szCs w:val="28"/>
        </w:rPr>
      </w:pPr>
      <w:r w:rsidRPr="00886C9C">
        <w:rPr>
          <w:sz w:val="28"/>
          <w:szCs w:val="28"/>
        </w:rPr>
        <w:t>Kết luận số 156-KL/TW ngày 21 tháng 5 năm 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tiếp tục khẳng định: “</w:t>
      </w:r>
      <w:r w:rsidRPr="00886C9C">
        <w:rPr>
          <w:i/>
          <w:sz w:val="28"/>
          <w:szCs w:val="28"/>
        </w:rPr>
        <w:t>chú trọng xây dựng con người Việt Nam phát triển toàn diện, coi đó là nhiệm vụ trọng tâm, hàng đầu, gắn kết chặt chẽ với xây dựng môi trường văn hoá lành mạnh nhằm khơi dậy và phát huy mạnh mẽ tinh thần yêu nước, tự chủ, tự tin, tự lực, tự cường, tự hào dân tộc, khát vọng cống hiến của mọi người dân và truyền thống, sức mạnh đại đoàn kết toàn dân tộc, tạo nền tảng vững chắc để thực hiện thành công mục tiêu phát triển đất nước giàu mạnh, phồn vinh, văn minh, hạnh phúc, vững bước đi lên chủ nghĩa xã hội”, “Khẩn trương hoàn thiện thể chế, cơ chế, chính sách và ưu tiên bổ sung nguồn lực thúc đẩy phát triển mạnh mẽ văn hoá, con người Việt Nam trong giai đoạn mới; huy động mọi nguồn lực, động lực xây dựng và phát triển văn hoá, con người; phấn đấu mức chi cho văn hoá không thấp hơn 2% tổng chi ngân sách nhà nước”.</w:t>
      </w:r>
    </w:p>
    <w:p w14:paraId="57EDEB5A" w14:textId="77777777" w:rsidR="00FB54F4" w:rsidRPr="00886C9C" w:rsidRDefault="00097A4E" w:rsidP="0025303A">
      <w:pPr>
        <w:spacing w:before="80" w:after="80" w:line="240" w:lineRule="auto"/>
        <w:ind w:firstLine="709"/>
        <w:jc w:val="both"/>
        <w:rPr>
          <w:sz w:val="28"/>
          <w:szCs w:val="28"/>
        </w:rPr>
      </w:pPr>
      <w:r w:rsidRPr="00886C9C">
        <w:rPr>
          <w:sz w:val="28"/>
          <w:szCs w:val="28"/>
        </w:rPr>
        <w:t xml:space="preserve">Hội nghị văn hóa toàn quốc năm 2021 được tổ chức nhằm triển khai thực hiện Nghị quyết Đại hội đại biểu toàn quốc lần thứ XIII của Đảng. Hội nghị tiến hành đánh giá việc triển khai đường lối, chủ trương, các nghị quyết, chỉ thị, kết luận của Đảng về công tác văn hóa, văn nghệ thời gian qua; kết quả xây dựng văn hóa, con người Việt Nam sau 35 năm thực hiện công cuộc đổi mới đất nước và đề ra phương hướng, nhiệm vụ trọng tâm công tác văn hóa, văn nghệ trong giai đoạn 2021-2026, tầm nhìn đến năm 2045. Văn hóa tiếp tục được khẳng định vai trò, vị thế không thể thiếu trong đời sống xã hội, là sức mạnh nội sinh, động lực phát triển đất nước. Nhận định về những kết quả quan trọng mà lĩnh vực văn hóa đã đạt được sau 35 năm đổi mới, những mặt còn hạn chế, yếu kém để tiếp tục đề ra giải pháp trọng tâm nhằm xây dựng và phát huy giá trị văn hóa, sức mạnh con người Việt Nam thời gian tới trong đó xác định phát triển văn hóa và xây dựng con người là nhiệm vụ trọng tâm của các cấp ủy đảng, chính quyền và cả hệ thống </w:t>
      </w:r>
      <w:r w:rsidRPr="00886C9C">
        <w:rPr>
          <w:sz w:val="28"/>
          <w:szCs w:val="28"/>
        </w:rPr>
        <w:lastRenderedPageBreak/>
        <w:t>chính trị. Quan tâm thực hiện các chế độ chính sách thỏa đáng đối với lực lượng hoạt động trong lĩnh vực văn hóa chính là một trong các giải pháp để góp phần thu hút, đầu tư, động viên, phát triển con người.</w:t>
      </w:r>
    </w:p>
    <w:p w14:paraId="0EBDC36B" w14:textId="77777777" w:rsidR="00633B73" w:rsidRPr="00886C9C" w:rsidRDefault="00633B73" w:rsidP="00633B73">
      <w:pPr>
        <w:spacing w:before="120" w:after="120"/>
        <w:ind w:firstLine="709"/>
        <w:jc w:val="both"/>
        <w:rPr>
          <w:sz w:val="28"/>
          <w:szCs w:val="28"/>
        </w:rPr>
      </w:pPr>
      <w:r w:rsidRPr="00886C9C">
        <w:rPr>
          <w:sz w:val="28"/>
          <w:szCs w:val="28"/>
        </w:rPr>
        <w:t xml:space="preserve">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 Một trong những chỉ tiêu quan trọng của Nghị quyết nhằm bảo đảm nguồn lực tương xứng cho phát triển văn hoá là </w:t>
      </w:r>
      <w:r w:rsidRPr="00886C9C">
        <w:rPr>
          <w:b/>
          <w:bCs/>
          <w:i/>
          <w:iCs/>
          <w:sz w:val="28"/>
          <w:szCs w:val="28"/>
        </w:rPr>
        <w:t>“Bố trí tối thiểu 2% tổng chi ngân sách nhà nước hằng năm cho văn hoá và tăng dần theo yêu cầu thực tiễn”.</w:t>
      </w:r>
      <w:r w:rsidRPr="00886C9C">
        <w:rPr>
          <w:sz w:val="28"/>
          <w:szCs w:val="28"/>
        </w:rPr>
        <w:t xml:space="preserve"> </w:t>
      </w:r>
      <w:bookmarkStart w:id="0" w:name="_GoBack"/>
      <w:r w:rsidRPr="00886C9C">
        <w:rPr>
          <w:sz w:val="28"/>
          <w:szCs w:val="28"/>
        </w:rPr>
        <w:t>Đây là cơ sở chính trị quan trọng để đề xuất tăng chi ngân sách cho văn hóa hằng năm theo yêu cầu thực tiễn.</w:t>
      </w:r>
      <w:bookmarkEnd w:id="0"/>
    </w:p>
    <w:p w14:paraId="7AAB4853" w14:textId="62CB1F13" w:rsidR="00FB54F4" w:rsidRPr="00886C9C" w:rsidRDefault="00097A4E" w:rsidP="0025303A">
      <w:pPr>
        <w:spacing w:before="80" w:after="80" w:line="240" w:lineRule="auto"/>
        <w:ind w:firstLine="720"/>
        <w:jc w:val="both"/>
        <w:rPr>
          <w:sz w:val="28"/>
          <w:szCs w:val="28"/>
        </w:rPr>
      </w:pPr>
      <w:r w:rsidRPr="00886C9C">
        <w:rPr>
          <w:sz w:val="28"/>
          <w:szCs w:val="28"/>
        </w:rPr>
        <w:t xml:space="preserve">Thành phố Hồ Chí Minh là địa phương có vai trò chiến lược, quan trọng          đối với cả nước, không chỉ là vùng kinh tế trọng điểm phía Nam, Thành phố Hồ Chí Minh còn có vị trí chính trị quan trọng, là trung tâm lớn về văn hóa, giáo dục, đào tạo, khoa học công nghệ, y tế; là đầu mối giao lưu quốc tế, có sức thu hút và lan tỏa lớn. Quan điểm phát triển Thành phố Hồ Chí Minh đến năm 2030, tầm nhìn đến năm 2045 theo Nghị quyết số 31-NQ/TW của Bộ Chính trị về phương hướng, nhiệm vụ phát triển Thành phố Hồ Chí Minh đến năm 2030, tầm nhìn đến năm 2045, đã nhấn mạnh </w:t>
      </w:r>
      <w:r w:rsidRPr="00886C9C">
        <w:rPr>
          <w:i/>
          <w:sz w:val="28"/>
          <w:szCs w:val="28"/>
        </w:rPr>
        <w:t xml:space="preserve">“Thành phố phải tiếp tục giữ vững vai trò là trung tâm lớn về kinh tế, văn hóa, giáo dục - đào tạo, khoa học - công nghệ, có vị trí chính trị quan trọng của cả nước, có sức lan tỏa, thúc đẩy phát triển vùng Đông Nam Bộ và vùng kinh tế trọng điểm phía Nam; sớm trở thành trung tâm kinh tế, tài chính, dịch vụ, văn hoá, giáo dục - đào tạo, khoa học - công nghệ và đổi mới sáng tạo của khu vực Đông Nam Á và Châu Á, có năng lực cạnh tranh toàn cầu”. </w:t>
      </w:r>
      <w:r w:rsidR="00A94D91" w:rsidRPr="00886C9C">
        <w:rPr>
          <w:sz w:val="28"/>
          <w:szCs w:val="28"/>
          <w:lang w:val="vi-VN"/>
        </w:rPr>
        <w:t>Quán triệt quan điểm văn hóa là nền tảng tinh thần của xã hội, vừa là mục tiêu, vừa là động lực phát triển bền vững; thông qua các kỳ đại hội, Đảng bộ và chính quyền Thành phố luôn quan tâm, chú trọng nhiệm vụ xây dựng, phát triển văn hóa, xác định phát triển kinh tế là nhiệm vụ trung tâm, xây dựng Đảng là then chốt, xây dựng văn hóa là nền tảng tinh thần của xã hội</w:t>
      </w:r>
      <w:r w:rsidRPr="00886C9C">
        <w:rPr>
          <w:sz w:val="28"/>
          <w:szCs w:val="28"/>
        </w:rPr>
        <w:t xml:space="preserve">. Những quyết sách lớn về phát triển văn hóa đã được Đảng bộ Thành phố đề ra tại </w:t>
      </w:r>
      <w:r w:rsidR="00A94D91" w:rsidRPr="00886C9C">
        <w:rPr>
          <w:sz w:val="28"/>
          <w:szCs w:val="28"/>
          <w:lang w:val="vi-VN"/>
        </w:rPr>
        <w:t>Nghị quyết Đại hội Đại biểu Đảng bộ Thành phố Hồ Chí Minh lần thứ I, nhiệm kỳ 202</w:t>
      </w:r>
      <w:r w:rsidR="00A94D91" w:rsidRPr="00886C9C">
        <w:rPr>
          <w:sz w:val="28"/>
          <w:szCs w:val="28"/>
          <w:lang w:val="en-US"/>
        </w:rPr>
        <w:t>5</w:t>
      </w:r>
      <w:r w:rsidR="00A94D91" w:rsidRPr="00886C9C">
        <w:rPr>
          <w:sz w:val="28"/>
          <w:szCs w:val="28"/>
          <w:lang w:val="vi-VN"/>
        </w:rPr>
        <w:t xml:space="preserve"> – 20</w:t>
      </w:r>
      <w:r w:rsidR="00A94D91" w:rsidRPr="00886C9C">
        <w:rPr>
          <w:sz w:val="28"/>
          <w:szCs w:val="28"/>
          <w:lang w:val="en-US"/>
        </w:rPr>
        <w:t>30</w:t>
      </w:r>
      <w:r w:rsidR="00A94D91" w:rsidRPr="00886C9C">
        <w:rPr>
          <w:sz w:val="28"/>
          <w:szCs w:val="28"/>
          <w:lang w:val="vi-VN"/>
        </w:rPr>
        <w:t xml:space="preserve"> xác định </w:t>
      </w:r>
      <w:r w:rsidR="00A94D91" w:rsidRPr="00886C9C">
        <w:rPr>
          <w:i/>
          <w:sz w:val="28"/>
          <w:szCs w:val="28"/>
          <w:lang w:val="vi-VN"/>
        </w:rPr>
        <w:t>“</w:t>
      </w:r>
      <w:r w:rsidR="00A94D91" w:rsidRPr="00886C9C">
        <w:rPr>
          <w:i/>
          <w:sz w:val="28"/>
          <w:szCs w:val="28"/>
          <w:lang w:val="en-US"/>
        </w:rPr>
        <w:t xml:space="preserve">Góp phần </w:t>
      </w:r>
      <w:r w:rsidR="00A94D91" w:rsidRPr="00886C9C">
        <w:rPr>
          <w:i/>
          <w:sz w:val="28"/>
          <w:szCs w:val="28"/>
          <w:lang w:val="en-US"/>
        </w:rPr>
        <w:lastRenderedPageBreak/>
        <w:t>xây dựng, phát triển toàn diện nền văn hóa Việt Nam tiên tiến, đậm đà bản sắc dân tộc; xây dựng con người Thành phố Hồ Chí Minh chân - thiện - mỹ, thấm nhuần truyền thống yêu nước, nhân văn, khơi dậy mạnh mẽ tình yêu gia đình, quê hương, Tổ quốc, nâng cao ý chí tự cường và khát vọng phát triển đất nước giàu mạnh, dân chủ, phồn vinh, văn minh, hạnh phúc</w:t>
      </w:r>
      <w:r w:rsidR="00A94D91" w:rsidRPr="00886C9C">
        <w:rPr>
          <w:i/>
          <w:sz w:val="28"/>
          <w:szCs w:val="28"/>
          <w:lang w:val="vi-VN"/>
        </w:rPr>
        <w:t>”.</w:t>
      </w:r>
      <w:r w:rsidR="00A94D91" w:rsidRPr="00886C9C">
        <w:rPr>
          <w:sz w:val="28"/>
          <w:szCs w:val="28"/>
          <w:lang w:val="vi-VN"/>
        </w:rPr>
        <w:t xml:space="preserve"> </w:t>
      </w:r>
      <w:r w:rsidR="00F741A0" w:rsidRPr="00886C9C">
        <w:rPr>
          <w:sz w:val="28"/>
          <w:szCs w:val="28"/>
        </w:rPr>
        <w:t>Tiếp tục p</w:t>
      </w:r>
      <w:r w:rsidRPr="00886C9C">
        <w:rPr>
          <w:sz w:val="28"/>
          <w:szCs w:val="28"/>
        </w:rPr>
        <w:t xml:space="preserve">hát huy những thành tựu đạt được, nhằm thực hiện có hiệu quả Nghị quyết 33 Hội nghị lần thứ chín Ban Chấp hành Trung ương khóa XI về xây dựng và phát triển văn hóa, con người Việt Nam đáp ứng yêu cầu phát triển bền vững đất nước, Thành ủy Thành phố Hồ Chí Minh </w:t>
      </w:r>
      <w:r w:rsidR="00F741A0" w:rsidRPr="00886C9C">
        <w:rPr>
          <w:sz w:val="28"/>
          <w:szCs w:val="28"/>
        </w:rPr>
        <w:t>ban hành Kế hoạch số 472-KH/TU ngày 30</w:t>
      </w:r>
      <w:r w:rsidR="00A94D91" w:rsidRPr="00886C9C">
        <w:rPr>
          <w:sz w:val="28"/>
          <w:szCs w:val="28"/>
        </w:rPr>
        <w:t xml:space="preserve"> tháng 6 năm </w:t>
      </w:r>
      <w:r w:rsidR="00F741A0" w:rsidRPr="00886C9C">
        <w:rPr>
          <w:sz w:val="28"/>
          <w:szCs w:val="28"/>
        </w:rPr>
        <w:t>2025</w:t>
      </w:r>
      <w:r w:rsidRPr="00886C9C">
        <w:rPr>
          <w:sz w:val="28"/>
          <w:szCs w:val="28"/>
        </w:rPr>
        <w:t xml:space="preserve"> đã đề ra mục tiêu, nhiệm vụ và giải pháp xây dựng và</w:t>
      </w:r>
      <w:r w:rsidR="00F741A0" w:rsidRPr="00886C9C">
        <w:rPr>
          <w:sz w:val="28"/>
          <w:szCs w:val="28"/>
        </w:rPr>
        <w:t xml:space="preserve"> phát triển văn hóa, con người T</w:t>
      </w:r>
      <w:r w:rsidRPr="00886C9C">
        <w:rPr>
          <w:sz w:val="28"/>
          <w:szCs w:val="28"/>
        </w:rPr>
        <w:t>hành phố.</w:t>
      </w:r>
      <w:r w:rsidR="004C1CD5" w:rsidRPr="00886C9C">
        <w:rPr>
          <w:sz w:val="28"/>
          <w:szCs w:val="28"/>
        </w:rPr>
        <w:t xml:space="preserve"> </w:t>
      </w:r>
      <w:r w:rsidR="00730B80" w:rsidRPr="00730B80">
        <w:rPr>
          <w:sz w:val="28"/>
          <w:szCs w:val="28"/>
          <w:lang w:val="en-US"/>
        </w:rPr>
        <w:t xml:space="preserve">Ngày 17 tháng 4 năm 2026, Thành ủy ban hành Chương trình hành động số 18-CTrHĐ/TU thực hiện Nghị quyết số 80-NQ/TW ngày 07 tháng 01 năm 2026 của Bộ Chính trị về phát triển văn hóa Việt Nam trên địa bàn Thành phố Hồ Chí Minh, trong đó xác định </w:t>
      </w:r>
      <w:r w:rsidR="00730B80" w:rsidRPr="00730B80">
        <w:rPr>
          <w:i/>
          <w:sz w:val="28"/>
          <w:szCs w:val="28"/>
          <w:lang w:val="en-US"/>
        </w:rPr>
        <w:t>“</w:t>
      </w:r>
      <w:r w:rsidR="00730B80" w:rsidRPr="00730B80">
        <w:rPr>
          <w:i/>
          <w:color w:val="000000"/>
          <w:sz w:val="28"/>
          <w:szCs w:val="28"/>
          <w:lang w:val="en-US"/>
        </w:rPr>
        <w:t>việc hoàn thiện cơ chế, chính sách là "chìa khóa" để giải phóng các nguồn lực xã hội, tạo hành lang pháp lý thông thoáng, đồng bộ và chặt chẽ cho phát triển văn hóa. Rà soát, hoàn thiện</w:t>
      </w:r>
      <w:r w:rsidR="00730B80" w:rsidRPr="00730B80">
        <w:rPr>
          <w:b/>
          <w:bCs/>
          <w:i/>
          <w:iCs/>
          <w:color w:val="000000"/>
          <w:sz w:val="28"/>
          <w:szCs w:val="28"/>
          <w:lang w:val="en-US"/>
        </w:rPr>
        <w:t xml:space="preserve"> </w:t>
      </w:r>
      <w:r w:rsidR="00730B80" w:rsidRPr="00730B80">
        <w:rPr>
          <w:i/>
          <w:color w:val="000000"/>
          <w:sz w:val="28"/>
          <w:szCs w:val="28"/>
          <w:lang w:val="en-US"/>
        </w:rPr>
        <w:t>và thống nhất các quy định về xây dựng nếp sống văn hóa, văn minh, quản lý di sản và hoạt động lễ hội, bảo đảm đồng bộ, chặt chẽ và phù hợp thực tiễn Thành phố”.</w:t>
      </w:r>
      <w:r w:rsidR="00730B80" w:rsidRPr="00730B80">
        <w:rPr>
          <w:i/>
          <w:sz w:val="28"/>
          <w:szCs w:val="28"/>
          <w:lang w:val="en-US"/>
        </w:rPr>
        <w:t xml:space="preserve"> </w:t>
      </w:r>
      <w:r w:rsidR="00730B80" w:rsidRPr="00730B80">
        <w:rPr>
          <w:sz w:val="28"/>
          <w:szCs w:val="28"/>
          <w:lang w:val="en-US"/>
        </w:rPr>
        <w:t xml:space="preserve">Đây là cơ sở chính trị quan trọng nhằm hoàn thiện cơ chế, chính sách, tạo điều kiện cho văn hoá phát triển.       </w:t>
      </w:r>
    </w:p>
    <w:p w14:paraId="18028E8B" w14:textId="1AA6F06C" w:rsidR="00FB54F4" w:rsidRPr="00886C9C" w:rsidRDefault="00097A4E" w:rsidP="0025303A">
      <w:pPr>
        <w:spacing w:before="80" w:after="80" w:line="240" w:lineRule="auto"/>
        <w:ind w:firstLine="720"/>
        <w:jc w:val="both"/>
        <w:rPr>
          <w:sz w:val="28"/>
          <w:szCs w:val="28"/>
        </w:rPr>
      </w:pPr>
      <w:r w:rsidRPr="00886C9C">
        <w:rPr>
          <w:sz w:val="28"/>
          <w:szCs w:val="28"/>
        </w:rPr>
        <w:t>Căn cứ Nghị quyết số 202/2025/QH15 ngày 12 tháng 6 năm 2025 của Quốc hội về sắp xếp đơn vị hành chính cấp tỉnh, theo đó sắp xếp toàn bộ diện tích tự nhiên, quy mô dân số của Thành phố Hồ Chí Minh, tỉnh Bà Rịa – Vũng Tàu và tỉnh Bình Dương thành Thành phố mới có tên gọi là Thành phố Hồ Chí Minh, kể từ ngày 01 tháng 7 năm 2025, đồng thời thực hiện chính quyền địa phương 2 cấp (cấp tỉnh và cấp xã), Thành phố Hồ Chí Minh hiện nay là trung tâm kinh tế năng động bậc nhất cả nước đã mở rộng địa giới, vượt ra khỏi những ranh giới cũ, tạo nên một siêu đô thị với diện tích 6.722 km</w:t>
      </w:r>
      <w:r w:rsidRPr="00886C9C">
        <w:rPr>
          <w:sz w:val="28"/>
          <w:szCs w:val="28"/>
          <w:vertAlign w:val="superscript"/>
        </w:rPr>
        <w:t>2</w:t>
      </w:r>
      <w:r w:rsidRPr="00886C9C">
        <w:rPr>
          <w:sz w:val="28"/>
          <w:szCs w:val="28"/>
        </w:rPr>
        <w:t xml:space="preserve">, dân số hơn 14 triệu người. Trong bối cảnh tái cấu trúc hành chính, không gian của vùng đô thị phía Nam, việc xây dựng một bản quy hoạch tổng thể cho Thành phố Hồ Chí Minh mới trở nên hết sức cấp bách. Đây không chỉ là một bước đi kỹ thuật, mà còn là nền tảng chiến lược để định hình một đô thị siêu lớn, hội nhập quốc tế sâu rộng, hướng tới vị thế Thành phố toàn cầu đúng nghĩa. Với vai trò là trung tâm kinh tế, giáo dục, khoa học công nghệ, là thị trường lớn về văn hóa nghệ thuật của vùng và cả nước, Thành phố vừa là không gian sáng tạo, vừa là thị trường thu hút các hoạt động biểu diễn văn hóa, văn nghệ và giao lưu văn hoá quốc tế. </w:t>
      </w:r>
    </w:p>
    <w:p w14:paraId="425CCC5E" w14:textId="0760A2A9" w:rsidR="000E792C" w:rsidRPr="00886C9C" w:rsidRDefault="004C1CD5" w:rsidP="0025303A">
      <w:pPr>
        <w:spacing w:before="80" w:after="80" w:line="240" w:lineRule="auto"/>
        <w:ind w:firstLine="720"/>
        <w:jc w:val="both"/>
        <w:rPr>
          <w:sz w:val="28"/>
          <w:szCs w:val="28"/>
          <w:lang w:val="en-US"/>
        </w:rPr>
      </w:pPr>
      <w:r w:rsidRPr="00886C9C">
        <w:rPr>
          <w:sz w:val="28"/>
          <w:szCs w:val="28"/>
          <w:lang w:val="en-US"/>
        </w:rPr>
        <w:t xml:space="preserve">Trong những năm qua, cùng với sự phát triển kinh tế - xã hội, </w:t>
      </w:r>
      <w:r w:rsidRPr="00886C9C">
        <w:rPr>
          <w:sz w:val="28"/>
          <w:szCs w:val="28"/>
          <w:lang w:val="vi-VN"/>
        </w:rPr>
        <w:t xml:space="preserve">công tác </w:t>
      </w:r>
      <w:r w:rsidRPr="00886C9C">
        <w:rPr>
          <w:sz w:val="28"/>
          <w:szCs w:val="28"/>
          <w:lang w:val="en-US"/>
        </w:rPr>
        <w:t xml:space="preserve">xây dựng, phát triển </w:t>
      </w:r>
      <w:r w:rsidRPr="00886C9C">
        <w:rPr>
          <w:sz w:val="28"/>
          <w:szCs w:val="28"/>
          <w:lang w:val="vi-VN"/>
        </w:rPr>
        <w:t xml:space="preserve">phong trào </w:t>
      </w:r>
      <w:r w:rsidRPr="00886C9C">
        <w:rPr>
          <w:sz w:val="28"/>
          <w:szCs w:val="28"/>
          <w:lang w:val="en-US"/>
        </w:rPr>
        <w:t xml:space="preserve">văn hóa, văn nghệ, công tác tuyên truyền, cổ động trực quan,.. phục vụ các nhiệm vụ chính trị, phục vụ nhân dân trên địa bàn Thành phố </w:t>
      </w:r>
      <w:r w:rsidRPr="00886C9C">
        <w:rPr>
          <w:sz w:val="28"/>
          <w:szCs w:val="28"/>
          <w:lang w:val="vi-VN"/>
        </w:rPr>
        <w:t xml:space="preserve">đã từng bước chuyển mình mạnh mẽ và gặt hái nhiều thành tựu, góp phần vào những thành tựu đó có công đóng góp to lớn của </w:t>
      </w:r>
      <w:r w:rsidRPr="00886C9C">
        <w:rPr>
          <w:sz w:val="28"/>
          <w:szCs w:val="28"/>
          <w:lang w:val="en-US"/>
        </w:rPr>
        <w:t xml:space="preserve">ngành Văn hóa nói chung và hoạt động văn hóa nghệ thuật quần chúng nói riêng. </w:t>
      </w:r>
      <w:r w:rsidR="000E792C" w:rsidRPr="00886C9C">
        <w:rPr>
          <w:sz w:val="28"/>
          <w:szCs w:val="28"/>
        </w:rPr>
        <w:t xml:space="preserve">Hoạt động văn hóa, nghệ thuật quần chúng trên địa bàn Thành phố Hồ Chí Minh trong </w:t>
      </w:r>
      <w:r w:rsidRPr="00886C9C">
        <w:rPr>
          <w:sz w:val="28"/>
          <w:szCs w:val="28"/>
        </w:rPr>
        <w:t>thời gian</w:t>
      </w:r>
      <w:r w:rsidR="000E792C" w:rsidRPr="00886C9C">
        <w:rPr>
          <w:sz w:val="28"/>
          <w:szCs w:val="28"/>
        </w:rPr>
        <w:t xml:space="preserve"> qua đã đạt được những thành tích tốt, góp phần phát triển và nâng cao phong trào văn hóa cơ </w:t>
      </w:r>
      <w:r w:rsidR="000E792C" w:rsidRPr="00886C9C">
        <w:rPr>
          <w:sz w:val="28"/>
          <w:szCs w:val="28"/>
        </w:rPr>
        <w:lastRenderedPageBreak/>
        <w:t>sở. Qua từng kỳ tổ chức, các cuộc thi, liên hoan, hội diễn văn hóa, nghệ thuật quần chúng có nhiều sự thay đổi, nâng cao về phương thức tổ chức, quy mô chương trình, các đội tham gia cũng có nhiều sự đầu tư về kinh phí và nội dung, thu hút hàng ngàn lượt công chúng đến thưởng thức, trong đó có cả du khách nước ngoài.</w:t>
      </w:r>
    </w:p>
    <w:p w14:paraId="7D190324" w14:textId="77777777" w:rsidR="000E792C" w:rsidRPr="00886C9C" w:rsidRDefault="000E792C" w:rsidP="0025303A">
      <w:pPr>
        <w:spacing w:before="80" w:after="80" w:line="240" w:lineRule="auto"/>
        <w:ind w:firstLine="720"/>
        <w:jc w:val="both"/>
        <w:rPr>
          <w:sz w:val="28"/>
          <w:szCs w:val="28"/>
        </w:rPr>
      </w:pPr>
      <w:r w:rsidRPr="00886C9C">
        <w:rPr>
          <w:sz w:val="28"/>
          <w:szCs w:val="28"/>
        </w:rPr>
        <w:t>Các cuộc thi, Liên hoan cũng là dịp các nghệ nhân, nghệ sĩ sáng tác và biểu diễn giao lưu, trao đổi, học tập kinh nghiệm trong quá trình lao động, sáng tạo nghệ thuật, tăng cường tính chuyên nghiệp, đổi mới phương thức hoạt động và tổ chức các chương trình nghệ thuật đáp ứng nhu cầu hưởng thụ của người dân. Đồng thời, biểu dương, tôn vinh các tập thể, cá nhân nghệ nhân, nghệ sĩ có nhiều đóng góp cho nghệ thuật trên địa bàn Thành phố. Qua đó, hướng tới việc tìm kiếm, phát hiện những tài năng nghệ thuật mới, góp phần làm phong phú và đa dạng phong trào hoạt động văn hóa - văn nghệ trên địa bàn Thành phố Hồ Chí Minh.</w:t>
      </w:r>
    </w:p>
    <w:p w14:paraId="1D6E4BD8" w14:textId="77777777" w:rsidR="004C1CD5" w:rsidRPr="00886C9C" w:rsidRDefault="004C1CD5" w:rsidP="0025303A">
      <w:pPr>
        <w:spacing w:before="80" w:after="80" w:line="240" w:lineRule="auto"/>
        <w:ind w:firstLine="720"/>
        <w:jc w:val="both"/>
        <w:rPr>
          <w:sz w:val="28"/>
          <w:szCs w:val="28"/>
        </w:rPr>
      </w:pPr>
      <w:r w:rsidRPr="00886C9C">
        <w:rPr>
          <w:sz w:val="28"/>
          <w:szCs w:val="28"/>
        </w:rPr>
        <w:t>Thực tiễn tại nhiều địa phương cho thấy, việc ban hành chính sách hỗ trợ, chi tiêu tài chính cho hoạt động văn hóa là cần thiết nhằm duy trì, khuyến khích các phong trào văn hóa, văn nghệ, cũng như hỗ trợ, bồi dưỡng, đãi ngộ các lực lượng tham gia, góp phần nâng cao chất lượng đời sống văn hóa tinh thần và vị thế trên bản đồ văn hóa quốc gia. Việc tổ chức các cuộc thi, hội thi, hội diễn, liên hoan, biểu diễn tuyên truyền lưu động phục vụ nhiệm vụ chính trị, các chương trình văn hóa, văn nghệ quần chúng phục vụ đời sống tinh thần của nhân dân… không chỉ phục vụ nhu cầu văn hóa cộng đồng, mà còn góp phần quảng bá hình ảnh về vùng đất và con người.</w:t>
      </w:r>
    </w:p>
    <w:p w14:paraId="4C46C5CE" w14:textId="22F98067" w:rsidR="009A3371" w:rsidRPr="00886C9C" w:rsidRDefault="00097A4E" w:rsidP="0025303A">
      <w:pPr>
        <w:spacing w:before="80" w:after="80" w:line="240" w:lineRule="auto"/>
        <w:ind w:firstLine="720"/>
        <w:jc w:val="both"/>
        <w:rPr>
          <w:sz w:val="28"/>
          <w:szCs w:val="28"/>
        </w:rPr>
      </w:pPr>
      <w:r w:rsidRPr="00886C9C">
        <w:rPr>
          <w:sz w:val="28"/>
          <w:szCs w:val="28"/>
        </w:rPr>
        <w:t>Việc ban hành Nghị quyết số 30/2024/NQ-HĐND ngày 12 tháng 12 năm 2024 của Hội đồng nhân dân tỉnh Bình Dương về chế độ hỗ trợ, chi tiêu tài chính và định mức chi đối với lĩnh vực văn hóa trên địa bàn tỉnh Bình Dương (trước đây), đã tạo ra những động lực tích cực, thúc đẩy và khẳng định sự quan tâm của chính quyền địa phương đối với lĩnh vực văn hóa nói chung</w:t>
      </w:r>
      <w:r w:rsidR="000E792C" w:rsidRPr="00886C9C">
        <w:rPr>
          <w:sz w:val="28"/>
          <w:szCs w:val="28"/>
        </w:rPr>
        <w:t xml:space="preserve">, lĩnh vực văn hóa, nghệ thuật nói riêng. Trên quan điểm kế thừa, chọn lọc nội dung </w:t>
      </w:r>
      <w:r w:rsidRPr="00886C9C">
        <w:rPr>
          <w:sz w:val="28"/>
          <w:szCs w:val="28"/>
        </w:rPr>
        <w:t>Nghị quyết</w:t>
      </w:r>
      <w:r w:rsidR="000E792C" w:rsidRPr="00886C9C">
        <w:rPr>
          <w:sz w:val="28"/>
          <w:szCs w:val="28"/>
        </w:rPr>
        <w:t xml:space="preserve"> số 30/2024/NQ-HĐND</w:t>
      </w:r>
      <w:r w:rsidR="009A3371" w:rsidRPr="00886C9C">
        <w:rPr>
          <w:sz w:val="28"/>
          <w:szCs w:val="28"/>
        </w:rPr>
        <w:t xml:space="preserve"> phù hợp với tình hình thực tiễn của Thành phố Hồ Chí Minh; việc xây dựng và ban hành chính sách nội dung và mức chi các giải thưởng trên lĩnh vực văn hóa, nghệ thuật quần chúng trên địa bàn Thành phố Hồ Chí Minh là chính sách nổi trội, phù hợp đối tượng, phạm vị áp dụng mới sau khi sáp nhập và thực hiện chính quyền địa phương 2 cấp là yêu cầu khách quan, nhằm tiếp tục phát triển phong trào văn hóa, nghệ thuật quần chúng; góp phần xây dựng, phát triển và gìn giữ bản sắc văn hóa, các truyền thống tốt đẹp của dân tộc; bảo đảm độ bao phủ của chính sách trong tình hình mới góp phần thực hiện thắng lợi các mục tiêu phát triển bền vững kinh tế - xã hội của Thành phố sau sáp nhập; đồng thời, là cơ sở để áp dụng thống nhất chính sách sau khi hợp nhất Thành phố Hồ Chí Minh, tỉnh Bình Dương, tỉnh Bà Rịa – Vũng Tàu thành Thành phố Hồ Chí Minh (mới).</w:t>
      </w:r>
    </w:p>
    <w:p w14:paraId="225118A8" w14:textId="7BBE7CD8" w:rsidR="00FB54F4" w:rsidRPr="00886C9C" w:rsidRDefault="00097A4E" w:rsidP="0025303A">
      <w:pPr>
        <w:spacing w:before="80" w:after="80" w:line="240" w:lineRule="auto"/>
        <w:ind w:firstLine="720"/>
        <w:jc w:val="both"/>
        <w:rPr>
          <w:sz w:val="28"/>
          <w:szCs w:val="28"/>
        </w:rPr>
      </w:pPr>
      <w:r w:rsidRPr="00886C9C">
        <w:rPr>
          <w:sz w:val="28"/>
          <w:szCs w:val="28"/>
        </w:rPr>
        <w:t xml:space="preserve">Căn cứ Khoản 4 Điều 28 Luật Ban hành văn bản quy phạm pháp luật quy định biện pháp có tính chất đặc thù phù hợp với điều kiện phát triển kinh tế - xã hội của địa phương thuộc thẩm quyền ban hành của Hội đồng Nhân dân cấp tỉnh. Khoản 3 Điều 21 Nghị định số 163/2016/NĐ-CP ngày 21 tháng 12 năm 2016 của </w:t>
      </w:r>
      <w:r w:rsidRPr="00886C9C">
        <w:rPr>
          <w:sz w:val="28"/>
          <w:szCs w:val="28"/>
        </w:rPr>
        <w:lastRenderedPageBreak/>
        <w:t>Chính phủ quy định chi tiết thi hành một số điều của Luật Ngân sách nhà nước quy định về thẩm quyền của Hội đồng Nhân dân cấp tỉnh quyết định định mức phân bổ và chế độ, tiêu chuẩn, định mức chi tiêu ngân sách như sau: “</w:t>
      </w:r>
      <w:r w:rsidRPr="00886C9C">
        <w:rPr>
          <w:i/>
          <w:sz w:val="28"/>
          <w:szCs w:val="28"/>
        </w:rPr>
        <w:t xml:space="preserve">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đảm bảo trật tự, an toàn xã hội trên địa bàn, phù hợp với khả năng cân đối ngân sách của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 </w:t>
      </w:r>
      <w:r w:rsidRPr="00886C9C">
        <w:rPr>
          <w:sz w:val="28"/>
          <w:szCs w:val="28"/>
        </w:rPr>
        <w:t xml:space="preserve">Ủy ban nhân dân Thành phố kính trình </w:t>
      </w:r>
      <w:r w:rsidR="00EE75D6" w:rsidRPr="00886C9C">
        <w:rPr>
          <w:sz w:val="28"/>
          <w:szCs w:val="28"/>
        </w:rPr>
        <w:t xml:space="preserve">Thường trực </w:t>
      </w:r>
      <w:r w:rsidRPr="00886C9C">
        <w:rPr>
          <w:sz w:val="28"/>
          <w:szCs w:val="28"/>
        </w:rPr>
        <w:t>Hội đồng nhân dân Thành phố xem xét, ban hành Nghị quyết quy định</w:t>
      </w:r>
      <w:r w:rsidR="004C1CD5" w:rsidRPr="00886C9C">
        <w:rPr>
          <w:sz w:val="28"/>
          <w:szCs w:val="28"/>
        </w:rPr>
        <w:t xml:space="preserve"> về</w:t>
      </w:r>
      <w:r w:rsidRPr="00886C9C">
        <w:rPr>
          <w:sz w:val="28"/>
          <w:szCs w:val="28"/>
        </w:rPr>
        <w:t xml:space="preserve"> </w:t>
      </w:r>
      <w:r w:rsidR="009A3371" w:rsidRPr="00886C9C">
        <w:rPr>
          <w:sz w:val="28"/>
          <w:szCs w:val="28"/>
        </w:rPr>
        <w:t xml:space="preserve">nội dung và mức chi các giải thưởng trên lĩnh vực văn hóa, nghệ thuật quần chúng </w:t>
      </w:r>
      <w:r w:rsidR="004C1CD5" w:rsidRPr="00886C9C">
        <w:rPr>
          <w:sz w:val="28"/>
          <w:szCs w:val="28"/>
        </w:rPr>
        <w:t>của</w:t>
      </w:r>
      <w:r w:rsidR="009A3371" w:rsidRPr="00886C9C">
        <w:rPr>
          <w:sz w:val="28"/>
          <w:szCs w:val="28"/>
        </w:rPr>
        <w:t xml:space="preserve"> Thành phố Hồ Chí Minh.</w:t>
      </w:r>
    </w:p>
    <w:p w14:paraId="1C2B9882" w14:textId="77777777" w:rsidR="00FB54F4" w:rsidRPr="00886C9C" w:rsidRDefault="00097A4E" w:rsidP="0025303A">
      <w:pPr>
        <w:spacing w:before="80" w:after="80" w:line="240" w:lineRule="auto"/>
        <w:ind w:firstLine="720"/>
        <w:jc w:val="both"/>
        <w:rPr>
          <w:b/>
          <w:sz w:val="28"/>
          <w:szCs w:val="28"/>
        </w:rPr>
      </w:pPr>
      <w:r w:rsidRPr="00886C9C">
        <w:rPr>
          <w:b/>
          <w:sz w:val="28"/>
          <w:szCs w:val="28"/>
        </w:rPr>
        <w:t>2. Mục tiêu xây dựng chính sách</w:t>
      </w:r>
    </w:p>
    <w:p w14:paraId="4F8684E6" w14:textId="77777777" w:rsidR="00FB54F4" w:rsidRPr="00886C9C" w:rsidRDefault="00097A4E" w:rsidP="0025303A">
      <w:pPr>
        <w:spacing w:before="80" w:after="80" w:line="240" w:lineRule="auto"/>
        <w:ind w:firstLine="720"/>
        <w:jc w:val="both"/>
        <w:rPr>
          <w:b/>
          <w:sz w:val="28"/>
          <w:szCs w:val="28"/>
        </w:rPr>
      </w:pPr>
      <w:r w:rsidRPr="00886C9C">
        <w:rPr>
          <w:b/>
          <w:sz w:val="28"/>
          <w:szCs w:val="28"/>
        </w:rPr>
        <w:t>a) Mục tiêu tổng thể</w:t>
      </w:r>
    </w:p>
    <w:p w14:paraId="76A544F1" w14:textId="5637DF0C" w:rsidR="00FB54F4" w:rsidRPr="00886C9C" w:rsidRDefault="00097A4E" w:rsidP="0025303A">
      <w:pPr>
        <w:spacing w:before="80" w:after="80" w:line="240" w:lineRule="auto"/>
        <w:ind w:firstLine="709"/>
        <w:jc w:val="both"/>
        <w:rPr>
          <w:sz w:val="28"/>
          <w:szCs w:val="28"/>
        </w:rPr>
      </w:pPr>
      <w:r w:rsidRPr="00886C9C">
        <w:rPr>
          <w:sz w:val="28"/>
          <w:szCs w:val="28"/>
        </w:rPr>
        <w:t>- Đáp ứng mục tiêu chung xây dựng nền văn hóa và con người Việt Nam tiên tiến, đậm đà bản sắc dân tộc, phát triển toàn diện, hướng đến chân – thiện – mỹ, để văn hóa thực sự trở thành nền tảng vững chắc cho phát triển nhanh và bền vững đất nước theo Nghị quyết số 33-NQ/TW của Ban Chấp hành Trung ương Đảng khóa XI về xây dựng và phát triển văn hóa, con người Việt Nam đáp ứng yêu cầu phát triển bền vững đất nước và Nghị quyết Đại hội Đại biểu Đảng bộ Thành phố Hồ Chí Minh lần thứ I, nhiệm kỳ 202</w:t>
      </w:r>
      <w:r w:rsidR="009A3371" w:rsidRPr="00886C9C">
        <w:rPr>
          <w:sz w:val="28"/>
          <w:szCs w:val="28"/>
        </w:rPr>
        <w:t>5</w:t>
      </w:r>
      <w:r w:rsidRPr="00886C9C">
        <w:rPr>
          <w:sz w:val="28"/>
          <w:szCs w:val="28"/>
        </w:rPr>
        <w:t xml:space="preserve"> – 20</w:t>
      </w:r>
      <w:r w:rsidR="009A3371" w:rsidRPr="00886C9C">
        <w:rPr>
          <w:sz w:val="28"/>
          <w:szCs w:val="28"/>
        </w:rPr>
        <w:t>30</w:t>
      </w:r>
      <w:r w:rsidRPr="00886C9C">
        <w:rPr>
          <w:sz w:val="28"/>
          <w:szCs w:val="28"/>
        </w:rPr>
        <w:t xml:space="preserve"> xác định </w:t>
      </w:r>
      <w:r w:rsidRPr="00886C9C">
        <w:rPr>
          <w:i/>
          <w:sz w:val="28"/>
          <w:szCs w:val="28"/>
        </w:rPr>
        <w:t>“</w:t>
      </w:r>
      <w:r w:rsidR="009A3371" w:rsidRPr="00886C9C">
        <w:rPr>
          <w:i/>
          <w:sz w:val="28"/>
          <w:szCs w:val="28"/>
        </w:rPr>
        <w:t>Góp phần xây dựng, phát triển toàn diện nền văn hóa Việt Nam tiên tiến, đậm đà bản sắc dân tộc; xây dựng con người Thành phố Hồ Chí Minh chân - thiện - mỹ, thấm nhuần truyền thống yêu nước, nhân văn, khơi dậy mạnh mẽ tình yêu gia đình, quê hương, Tổ quốc, nâng cao ý chí tự cường và khát vọng phát triển đất nước giàu mạnh, dân chủ, phồn vinh, văn minh, hạnh phúc”.</w:t>
      </w:r>
    </w:p>
    <w:p w14:paraId="3D52C624" w14:textId="4D29CDF6" w:rsidR="00FB54F4" w:rsidRPr="00886C9C" w:rsidRDefault="00097A4E" w:rsidP="0025303A">
      <w:pPr>
        <w:spacing w:before="80" w:after="80" w:line="240" w:lineRule="auto"/>
        <w:ind w:firstLine="720"/>
        <w:jc w:val="both"/>
        <w:rPr>
          <w:sz w:val="28"/>
          <w:szCs w:val="28"/>
        </w:rPr>
      </w:pPr>
      <w:r w:rsidRPr="00886C9C">
        <w:rPr>
          <w:sz w:val="28"/>
          <w:szCs w:val="28"/>
        </w:rPr>
        <w:t xml:space="preserve">- Việc ban hành Nghị quyết là sự ghi nhận của Thành phố đối với tài năng, sự lao động sáng tạo, cống hiến của các tập thể, cá nhân có đóng góp tích cực để sáng tạo nên các chương trình văn hóa, văn nghệ, nâng cao chất lượng tuyên truyền, cổ động trực quan và văn hóa đọc có giá trị cao cho xã hội. Đó cũng là cách để thu hút, giữ chân người tài năng cũng là thể hiện sự </w:t>
      </w:r>
      <w:r w:rsidR="009A3371" w:rsidRPr="00886C9C">
        <w:rPr>
          <w:sz w:val="28"/>
          <w:szCs w:val="28"/>
        </w:rPr>
        <w:t>ghi nhận của</w:t>
      </w:r>
      <w:r w:rsidRPr="00886C9C">
        <w:rPr>
          <w:sz w:val="28"/>
          <w:szCs w:val="28"/>
        </w:rPr>
        <w:t xml:space="preserve"> Thành phố đối với lực lượng </w:t>
      </w:r>
      <w:r w:rsidR="009A3371" w:rsidRPr="00886C9C">
        <w:rPr>
          <w:sz w:val="28"/>
          <w:szCs w:val="28"/>
        </w:rPr>
        <w:t>hoạt động trong</w:t>
      </w:r>
      <w:r w:rsidRPr="00886C9C">
        <w:rPr>
          <w:sz w:val="28"/>
          <w:szCs w:val="28"/>
        </w:rPr>
        <w:t xml:space="preserve"> lĩnh vực văn hóa</w:t>
      </w:r>
      <w:r w:rsidR="009A3371" w:rsidRPr="00886C9C">
        <w:rPr>
          <w:sz w:val="28"/>
          <w:szCs w:val="28"/>
        </w:rPr>
        <w:t>, nghệ thuật quần chúng.</w:t>
      </w:r>
    </w:p>
    <w:p w14:paraId="2B881ED5" w14:textId="77777777" w:rsidR="00FB54F4" w:rsidRPr="00886C9C" w:rsidRDefault="00097A4E" w:rsidP="0025303A">
      <w:pPr>
        <w:spacing w:before="80" w:after="80" w:line="240" w:lineRule="auto"/>
        <w:ind w:firstLine="720"/>
        <w:jc w:val="both"/>
        <w:rPr>
          <w:b/>
          <w:sz w:val="28"/>
          <w:szCs w:val="28"/>
        </w:rPr>
      </w:pPr>
      <w:r w:rsidRPr="00886C9C">
        <w:rPr>
          <w:b/>
          <w:sz w:val="28"/>
          <w:szCs w:val="28"/>
        </w:rPr>
        <w:t>b) Mục tiêu cụ thể</w:t>
      </w:r>
    </w:p>
    <w:p w14:paraId="20139D5C" w14:textId="444FD06C" w:rsidR="00FB54F4" w:rsidRPr="00886C9C" w:rsidRDefault="00097A4E" w:rsidP="0025303A">
      <w:pPr>
        <w:spacing w:before="80" w:after="80" w:line="240" w:lineRule="auto"/>
        <w:ind w:firstLine="720"/>
        <w:jc w:val="both"/>
        <w:rPr>
          <w:sz w:val="28"/>
          <w:szCs w:val="28"/>
        </w:rPr>
      </w:pPr>
      <w:r w:rsidRPr="00886C9C">
        <w:rPr>
          <w:b/>
          <w:sz w:val="28"/>
          <w:szCs w:val="28"/>
        </w:rPr>
        <w:t xml:space="preserve">- </w:t>
      </w:r>
      <w:r w:rsidRPr="00886C9C">
        <w:rPr>
          <w:sz w:val="28"/>
          <w:szCs w:val="28"/>
        </w:rPr>
        <w:t xml:space="preserve">Tạo hành lang pháp lý quy định về </w:t>
      </w:r>
      <w:r w:rsidR="009A3371" w:rsidRPr="00886C9C">
        <w:rPr>
          <w:sz w:val="28"/>
          <w:szCs w:val="28"/>
        </w:rPr>
        <w:t xml:space="preserve">nội dung và mức chi các giải thưởng trên lĩnh vực văn hóa, nghệ thuật quần chúng </w:t>
      </w:r>
      <w:r w:rsidR="004C1CD5" w:rsidRPr="00886C9C">
        <w:rPr>
          <w:sz w:val="28"/>
          <w:szCs w:val="28"/>
        </w:rPr>
        <w:t>của</w:t>
      </w:r>
      <w:r w:rsidR="009A3371" w:rsidRPr="00886C9C">
        <w:rPr>
          <w:sz w:val="28"/>
          <w:szCs w:val="28"/>
        </w:rPr>
        <w:t xml:space="preserve"> Thành phố Hồ Chí Minh.</w:t>
      </w:r>
    </w:p>
    <w:p w14:paraId="2B888CF1" w14:textId="2D16478A" w:rsidR="00FB54F4" w:rsidRPr="00886C9C" w:rsidRDefault="00097A4E" w:rsidP="0025303A">
      <w:pPr>
        <w:spacing w:before="80" w:after="80" w:line="240" w:lineRule="auto"/>
        <w:ind w:firstLine="720"/>
        <w:jc w:val="both"/>
        <w:rPr>
          <w:sz w:val="28"/>
          <w:szCs w:val="28"/>
        </w:rPr>
      </w:pPr>
      <w:r w:rsidRPr="00886C9C">
        <w:rPr>
          <w:sz w:val="28"/>
          <w:szCs w:val="28"/>
        </w:rPr>
        <w:t>- Nuôi dưỡng và thu hút các hạt nhân phong trào văn hóa - văn nghệ, nâng cao hiệu quả chất lượng công tác tổ chức các cuộc thi, hội thi, hội diễn, liên hoan, triển lãm, các cuộc thi sáng</w:t>
      </w:r>
      <w:r w:rsidR="009A3371" w:rsidRPr="00886C9C">
        <w:rPr>
          <w:sz w:val="28"/>
          <w:szCs w:val="28"/>
        </w:rPr>
        <w:t xml:space="preserve"> tác</w:t>
      </w:r>
      <w:r w:rsidRPr="00886C9C">
        <w:rPr>
          <w:sz w:val="28"/>
          <w:szCs w:val="28"/>
        </w:rPr>
        <w:t>, chương trình văn nghệ quần chúng, tuyên truyền lưu động phục vụ nhân dân và xây dựng phát triển thói quen, nhu cầu, kỹ năng đọc sách trong mọi tầng lớp nhân dân nhằm góp phần phát triển tư duy và nhân cách con người.</w:t>
      </w:r>
    </w:p>
    <w:p w14:paraId="3093CE12" w14:textId="77777777" w:rsidR="00FB54F4" w:rsidRPr="00886C9C" w:rsidRDefault="00097A4E" w:rsidP="0025303A">
      <w:pPr>
        <w:spacing w:before="80" w:after="80" w:line="240" w:lineRule="auto"/>
        <w:ind w:firstLine="720"/>
        <w:jc w:val="both"/>
        <w:rPr>
          <w:sz w:val="28"/>
          <w:szCs w:val="28"/>
        </w:rPr>
      </w:pPr>
      <w:r w:rsidRPr="00886C9C">
        <w:rPr>
          <w:sz w:val="28"/>
          <w:szCs w:val="28"/>
        </w:rPr>
        <w:lastRenderedPageBreak/>
        <w:t>- Tuyển dụng và nâng cao chất lượng đội ngũ diễn viên, đảm bảo nguồn lực kế thừa, nguồn lực diễn viên phong phú, đa dạng đáp ứng nhu cầu hưởng thụ văn hóa tinh thần ngày càng cao của các tầng lớp nhân dân.</w:t>
      </w:r>
    </w:p>
    <w:p w14:paraId="31555E2F" w14:textId="757CC8C8" w:rsidR="00B66B9D" w:rsidRPr="00886C9C" w:rsidRDefault="00097A4E" w:rsidP="0025303A">
      <w:pPr>
        <w:spacing w:before="80" w:after="80" w:line="240" w:lineRule="auto"/>
        <w:ind w:firstLine="562"/>
        <w:jc w:val="both"/>
        <w:rPr>
          <w:sz w:val="28"/>
          <w:szCs w:val="28"/>
        </w:rPr>
      </w:pPr>
      <w:r w:rsidRPr="00886C9C">
        <w:rPr>
          <w:sz w:val="28"/>
          <w:szCs w:val="28"/>
        </w:rPr>
        <w:t>- Xây dựng các chính sách đặc thù, phù hợp với tình hình phát triển kinh tế - xã hội của Thành phố trong giai đoạn hiện nay đối với lĩnh vực văn hóa, nghệ thuật nói chung và lĩnh vực văn hóa</w:t>
      </w:r>
      <w:r w:rsidR="009A3371" w:rsidRPr="00886C9C">
        <w:rPr>
          <w:sz w:val="28"/>
          <w:szCs w:val="28"/>
        </w:rPr>
        <w:t>, nghệ thuật quần chúng nói riêng.</w:t>
      </w:r>
    </w:p>
    <w:p w14:paraId="330AFC27" w14:textId="77777777" w:rsidR="00FB54F4" w:rsidRPr="00886C9C" w:rsidRDefault="00097A4E" w:rsidP="0025303A">
      <w:pPr>
        <w:spacing w:before="80" w:after="80" w:line="240" w:lineRule="auto"/>
        <w:ind w:right="119" w:firstLine="720"/>
        <w:jc w:val="both"/>
        <w:rPr>
          <w:b/>
          <w:sz w:val="28"/>
          <w:szCs w:val="28"/>
        </w:rPr>
      </w:pPr>
      <w:r w:rsidRPr="00886C9C">
        <w:rPr>
          <w:b/>
          <w:sz w:val="28"/>
          <w:szCs w:val="28"/>
        </w:rPr>
        <w:t>II. ĐÁNH GIÁ TÁC ĐỘNG CỦA CHÍNH SÁCH</w:t>
      </w:r>
    </w:p>
    <w:p w14:paraId="2E95C0A3" w14:textId="26DA35B5" w:rsidR="009A3371" w:rsidRPr="00886C9C" w:rsidRDefault="009A3371" w:rsidP="0025303A">
      <w:pPr>
        <w:spacing w:before="80" w:after="80" w:line="240" w:lineRule="auto"/>
        <w:ind w:firstLine="709"/>
        <w:jc w:val="both"/>
        <w:rPr>
          <w:b/>
          <w:sz w:val="28"/>
          <w:szCs w:val="28"/>
        </w:rPr>
      </w:pPr>
      <w:r w:rsidRPr="00886C9C">
        <w:rPr>
          <w:b/>
          <w:sz w:val="28"/>
          <w:szCs w:val="28"/>
        </w:rPr>
        <w:t>1. Những chính sách của Nghị quyết số 30/2024/NQ-HĐND không</w:t>
      </w:r>
      <w:r w:rsidR="00624ADF" w:rsidRPr="00886C9C">
        <w:rPr>
          <w:b/>
          <w:sz w:val="28"/>
          <w:szCs w:val="28"/>
        </w:rPr>
        <w:t xml:space="preserve"> còn phù hợp với tình hình</w:t>
      </w:r>
      <w:r w:rsidRPr="00886C9C">
        <w:rPr>
          <w:b/>
          <w:sz w:val="28"/>
          <w:szCs w:val="28"/>
        </w:rPr>
        <w:t xml:space="preserve"> phát triển kinh tế - xã hội của Thành phố Hồ Chí Minh mới sau sắp xếp đơn vị hành chính.</w:t>
      </w:r>
    </w:p>
    <w:p w14:paraId="47783E28" w14:textId="2FA8ED52" w:rsidR="00FB54F4" w:rsidRPr="00886C9C" w:rsidRDefault="007F67AF" w:rsidP="0025303A">
      <w:pPr>
        <w:spacing w:before="80" w:after="80" w:line="240" w:lineRule="auto"/>
        <w:ind w:firstLine="709"/>
        <w:jc w:val="both"/>
        <w:rPr>
          <w:b/>
          <w:bCs/>
          <w:sz w:val="28"/>
          <w:szCs w:val="28"/>
        </w:rPr>
      </w:pPr>
      <w:r w:rsidRPr="00886C9C">
        <w:rPr>
          <w:b/>
          <w:bCs/>
          <w:sz w:val="28"/>
          <w:szCs w:val="28"/>
        </w:rPr>
        <w:t>1.1.</w:t>
      </w:r>
      <w:r w:rsidR="009A3371" w:rsidRPr="00886C9C">
        <w:rPr>
          <w:b/>
          <w:bCs/>
          <w:sz w:val="28"/>
          <w:szCs w:val="28"/>
        </w:rPr>
        <w:t xml:space="preserve"> </w:t>
      </w:r>
      <w:r w:rsidR="0024246D" w:rsidRPr="00886C9C">
        <w:rPr>
          <w:b/>
          <w:bCs/>
          <w:sz w:val="28"/>
          <w:szCs w:val="28"/>
        </w:rPr>
        <w:t>Điều 3</w:t>
      </w:r>
      <w:r w:rsidR="00903BB6" w:rsidRPr="00886C9C">
        <w:rPr>
          <w:b/>
          <w:bCs/>
          <w:sz w:val="28"/>
          <w:szCs w:val="28"/>
        </w:rPr>
        <w:t>.</w:t>
      </w:r>
      <w:r w:rsidR="00097A4E" w:rsidRPr="00886C9C">
        <w:rPr>
          <w:b/>
          <w:bCs/>
          <w:sz w:val="28"/>
          <w:szCs w:val="28"/>
        </w:rPr>
        <w:t xml:space="preserve"> Chế độ hỗ trợ tập luyện và biểu diễn </w:t>
      </w:r>
      <w:r w:rsidR="0024246D" w:rsidRPr="00886C9C">
        <w:rPr>
          <w:b/>
          <w:bCs/>
          <w:sz w:val="28"/>
          <w:szCs w:val="28"/>
        </w:rPr>
        <w:t>đối với Đoàn biểu diễn nghệ thuật chuyên nghiệp và đối với Đội văn nghệ quần chúng tham gia tổ chức, biểu diễn, phục vụ chương trình nghệ thuật ca, múa, nhạc; các vở diễn sân khấu, hội thi, hội diễn.</w:t>
      </w:r>
    </w:p>
    <w:p w14:paraId="61C15B7D" w14:textId="6BE6566A" w:rsidR="00427683" w:rsidRPr="00886C9C" w:rsidRDefault="00427683" w:rsidP="0025303A">
      <w:pPr>
        <w:spacing w:before="80" w:after="80" w:line="240" w:lineRule="auto"/>
        <w:ind w:firstLine="709"/>
        <w:jc w:val="both"/>
        <w:rPr>
          <w:bCs/>
          <w:sz w:val="28"/>
          <w:szCs w:val="28"/>
        </w:rPr>
      </w:pPr>
      <w:r w:rsidRPr="00886C9C">
        <w:rPr>
          <w:bCs/>
          <w:sz w:val="28"/>
          <w:szCs w:val="28"/>
        </w:rPr>
        <w:t>Việc đề xu</w:t>
      </w:r>
      <w:r w:rsidR="007D6E40" w:rsidRPr="00886C9C">
        <w:rPr>
          <w:bCs/>
          <w:sz w:val="28"/>
          <w:szCs w:val="28"/>
        </w:rPr>
        <w:t xml:space="preserve">ất không tiếp tục thực hiện </w:t>
      </w:r>
      <w:r w:rsidRPr="00886C9C">
        <w:rPr>
          <w:bCs/>
          <w:sz w:val="28"/>
          <w:szCs w:val="28"/>
        </w:rPr>
        <w:t>chính sách hỗ trợ</w:t>
      </w:r>
      <w:r w:rsidR="007D6E40" w:rsidRPr="00886C9C">
        <w:rPr>
          <w:bCs/>
          <w:sz w:val="28"/>
          <w:szCs w:val="28"/>
        </w:rPr>
        <w:t xml:space="preserve"> này</w:t>
      </w:r>
      <w:r w:rsidRPr="00886C9C">
        <w:rPr>
          <w:bCs/>
          <w:sz w:val="28"/>
          <w:szCs w:val="28"/>
        </w:rPr>
        <w:t xml:space="preserve"> </w:t>
      </w:r>
      <w:r w:rsidR="007D6E40" w:rsidRPr="00886C9C">
        <w:rPr>
          <w:bCs/>
          <w:sz w:val="28"/>
          <w:szCs w:val="28"/>
        </w:rPr>
        <w:t xml:space="preserve">đảm bảo </w:t>
      </w:r>
      <w:r w:rsidRPr="00886C9C">
        <w:rPr>
          <w:bCs/>
          <w:sz w:val="28"/>
          <w:szCs w:val="28"/>
        </w:rPr>
        <w:t xml:space="preserve">phù hợp với quy định về chính sách tiền lương </w:t>
      </w:r>
      <w:r w:rsidR="007D6E40" w:rsidRPr="00886C9C">
        <w:rPr>
          <w:bCs/>
          <w:sz w:val="28"/>
          <w:szCs w:val="28"/>
        </w:rPr>
        <w:t xml:space="preserve">của Nghị quyết số 27-NQ/TW trên </w:t>
      </w:r>
      <w:r w:rsidRPr="00886C9C">
        <w:rPr>
          <w:bCs/>
          <w:sz w:val="28"/>
          <w:szCs w:val="28"/>
        </w:rPr>
        <w:t xml:space="preserve">tinh thần tiết kiệm ngân sách. </w:t>
      </w:r>
    </w:p>
    <w:p w14:paraId="4A6F6F19" w14:textId="45E318F5" w:rsidR="0024246D" w:rsidRPr="00886C9C" w:rsidRDefault="007D6E40" w:rsidP="0025303A">
      <w:pPr>
        <w:spacing w:before="80" w:after="80" w:line="240" w:lineRule="auto"/>
        <w:ind w:firstLine="709"/>
        <w:jc w:val="both"/>
        <w:rPr>
          <w:b/>
          <w:bCs/>
          <w:sz w:val="28"/>
          <w:szCs w:val="28"/>
        </w:rPr>
      </w:pPr>
      <w:bookmarkStart w:id="1" w:name="dieu_4"/>
      <w:r w:rsidRPr="00886C9C">
        <w:rPr>
          <w:b/>
          <w:bCs/>
          <w:sz w:val="28"/>
          <w:szCs w:val="28"/>
        </w:rPr>
        <w:t xml:space="preserve">1.2. </w:t>
      </w:r>
      <w:r w:rsidR="0024246D" w:rsidRPr="00886C9C">
        <w:rPr>
          <w:b/>
          <w:bCs/>
          <w:sz w:val="28"/>
          <w:szCs w:val="28"/>
        </w:rPr>
        <w:t>Điều 4</w:t>
      </w:r>
      <w:r w:rsidR="00903BB6" w:rsidRPr="00886C9C">
        <w:rPr>
          <w:b/>
          <w:bCs/>
          <w:sz w:val="28"/>
          <w:szCs w:val="28"/>
        </w:rPr>
        <w:t>.</w:t>
      </w:r>
      <w:r w:rsidR="0024246D" w:rsidRPr="00886C9C">
        <w:rPr>
          <w:b/>
          <w:bCs/>
          <w:sz w:val="28"/>
          <w:szCs w:val="28"/>
        </w:rPr>
        <w:t xml:space="preserve"> Hỗ trợ ổn định thu nhập</w:t>
      </w:r>
      <w:bookmarkEnd w:id="1"/>
      <w:r w:rsidR="0024246D" w:rsidRPr="00886C9C">
        <w:rPr>
          <w:b/>
          <w:bCs/>
          <w:sz w:val="28"/>
          <w:szCs w:val="28"/>
        </w:rPr>
        <w:t xml:space="preserve"> đối với những đối tượng có thời gian làm việc, công tác từ 01 năm trở lên.</w:t>
      </w:r>
    </w:p>
    <w:p w14:paraId="34413FC7" w14:textId="744FC13C" w:rsidR="007D6E40" w:rsidRPr="00886C9C" w:rsidRDefault="007D6E40" w:rsidP="0025303A">
      <w:pPr>
        <w:spacing w:before="80" w:after="80" w:line="240" w:lineRule="auto"/>
        <w:ind w:firstLine="709"/>
        <w:jc w:val="both"/>
        <w:rPr>
          <w:b/>
          <w:bCs/>
          <w:sz w:val="28"/>
          <w:szCs w:val="28"/>
        </w:rPr>
      </w:pPr>
      <w:r w:rsidRPr="00886C9C">
        <w:rPr>
          <w:bCs/>
          <w:sz w:val="28"/>
          <w:szCs w:val="28"/>
          <w:lang w:val="en-US"/>
        </w:rPr>
        <w:t>Đối tượng thụ hưởng của chính sách này thuộc lĩnh vực nghệ thuật chuyên nghiệp, do đó không thuộc phạm vi điều chỉnh và đối tượng áp dụng của Nghị quyết mới.</w:t>
      </w:r>
    </w:p>
    <w:p w14:paraId="4F95AB7E" w14:textId="783D1621" w:rsidR="00903BB6" w:rsidRPr="00886C9C" w:rsidRDefault="007D6E40" w:rsidP="0025303A">
      <w:pPr>
        <w:spacing w:before="80" w:after="80" w:line="240" w:lineRule="auto"/>
        <w:ind w:firstLine="709"/>
        <w:jc w:val="both"/>
        <w:rPr>
          <w:b/>
          <w:bCs/>
          <w:sz w:val="28"/>
          <w:szCs w:val="28"/>
        </w:rPr>
      </w:pPr>
      <w:r w:rsidRPr="00886C9C">
        <w:rPr>
          <w:b/>
          <w:bCs/>
          <w:sz w:val="28"/>
          <w:szCs w:val="28"/>
        </w:rPr>
        <w:t xml:space="preserve">1.3. </w:t>
      </w:r>
      <w:r w:rsidR="00903BB6" w:rsidRPr="00886C9C">
        <w:rPr>
          <w:b/>
          <w:bCs/>
          <w:sz w:val="28"/>
          <w:szCs w:val="28"/>
        </w:rPr>
        <w:t xml:space="preserve">Điều 5. </w:t>
      </w:r>
      <w:bookmarkStart w:id="2" w:name="dieu_5"/>
      <w:r w:rsidR="00903BB6" w:rsidRPr="00886C9C">
        <w:rPr>
          <w:b/>
          <w:bCs/>
          <w:sz w:val="28"/>
          <w:szCs w:val="28"/>
        </w:rPr>
        <w:t>Hỗ trợ khen thưởng cho tập thể, cá nhân đạt thành tích xuất sắc trong các hoạt động văn hóa do Trung ương tổ chức (ngoài mức thưởng theo quy định của Trung ương)</w:t>
      </w:r>
      <w:bookmarkEnd w:id="2"/>
    </w:p>
    <w:p w14:paraId="1E3CAF9B" w14:textId="25DE3CAD" w:rsidR="007D6E40" w:rsidRPr="00886C9C" w:rsidRDefault="007D6E40" w:rsidP="0025303A">
      <w:pPr>
        <w:spacing w:before="80" w:after="80" w:line="240" w:lineRule="auto"/>
        <w:ind w:firstLine="709"/>
        <w:jc w:val="both"/>
        <w:rPr>
          <w:bCs/>
          <w:sz w:val="28"/>
          <w:szCs w:val="28"/>
        </w:rPr>
      </w:pPr>
      <w:r w:rsidRPr="00886C9C">
        <w:rPr>
          <w:bCs/>
          <w:sz w:val="28"/>
          <w:szCs w:val="28"/>
        </w:rPr>
        <w:t>Việc đề xuất không tiếp tục thực hiện chính sách này đảm bảo phù hợp với quy định của Luật Thi đua, khen thưởng. Các tập thể, cá nhân có thành tích xuất sắc trong các hoạt động văn hóa do Trung ương tổ chức thuộc đối tượng khen thưởng của Luật Thi đua, khen thưởng; có thể đề xuất Bằng khen của Ủy ban nhân dân Thành phố và được nhận tiền thưởng từ ngân sách thi đua khen thưởng hàng năm.</w:t>
      </w:r>
    </w:p>
    <w:p w14:paraId="124C7582" w14:textId="1BE98AD2" w:rsidR="00903BB6" w:rsidRPr="00886C9C" w:rsidRDefault="007D6E40" w:rsidP="0025303A">
      <w:pPr>
        <w:spacing w:before="80" w:after="80" w:line="240" w:lineRule="auto"/>
        <w:ind w:firstLine="709"/>
        <w:jc w:val="both"/>
        <w:rPr>
          <w:b/>
          <w:bCs/>
          <w:sz w:val="28"/>
          <w:szCs w:val="28"/>
        </w:rPr>
      </w:pPr>
      <w:r w:rsidRPr="00886C9C">
        <w:rPr>
          <w:b/>
          <w:bCs/>
          <w:sz w:val="28"/>
          <w:szCs w:val="28"/>
        </w:rPr>
        <w:t>1.4.</w:t>
      </w:r>
      <w:r w:rsidR="00903BB6" w:rsidRPr="00886C9C">
        <w:rPr>
          <w:b/>
          <w:bCs/>
          <w:sz w:val="28"/>
          <w:szCs w:val="28"/>
        </w:rPr>
        <w:t xml:space="preserve"> Điều 6. Hỗ trợ cho cán bộ trực tiếp phụ trách phòng đọc sách, báo các điểm Bưu điện văn hóa xã</w:t>
      </w:r>
    </w:p>
    <w:p w14:paraId="697F4E70" w14:textId="7E5A5994" w:rsidR="007D6E40" w:rsidRPr="00886C9C" w:rsidRDefault="007D6E40" w:rsidP="0025303A">
      <w:pPr>
        <w:spacing w:before="80" w:after="80" w:line="240" w:lineRule="auto"/>
        <w:ind w:firstLine="709"/>
        <w:jc w:val="both"/>
        <w:rPr>
          <w:b/>
          <w:bCs/>
          <w:sz w:val="28"/>
          <w:szCs w:val="28"/>
        </w:rPr>
      </w:pPr>
      <w:r w:rsidRPr="00886C9C">
        <w:rPr>
          <w:sz w:val="28"/>
          <w:szCs w:val="28"/>
          <w:lang w:val="es-ES"/>
        </w:rPr>
        <w:t xml:space="preserve">Trên địa bàn tỉnh Bình Dương (cũ) hiện có 42 điểm Bưu điện văn hóa xã,  qua thống kê về việc thực hiện Nghị quyết số 30/2024/NQ-HĐND hiện các xã, phường không chi được nội dung này, do các điểm bưu điện văn hóa xã không đáp ứng được điều kiện để chi. Đối với địa bàn Thành phố Hồ Chí Minh và tỉnh Bà Rịa – Vũng Tàu (cũ) không có các điểm bưu điện văn hóa xã. </w:t>
      </w:r>
      <w:r w:rsidRPr="00886C9C">
        <w:rPr>
          <w:bCs/>
          <w:sz w:val="28"/>
          <w:szCs w:val="28"/>
          <w:lang w:val="en-US"/>
        </w:rPr>
        <w:t xml:space="preserve">Nên bãi bỏ toàn </w:t>
      </w:r>
      <w:r w:rsidR="00624ADF" w:rsidRPr="00886C9C">
        <w:rPr>
          <w:sz w:val="28"/>
          <w:szCs w:val="28"/>
          <w:lang w:val="en-US"/>
        </w:rPr>
        <w:t>bộ Điều 6</w:t>
      </w:r>
      <w:r w:rsidRPr="00886C9C">
        <w:rPr>
          <w:sz w:val="28"/>
          <w:szCs w:val="28"/>
          <w:lang w:val="en-US"/>
        </w:rPr>
        <w:t xml:space="preserve"> của Nghị quyết số 30/2024/NQ-HĐND là hoàn toàn phù hợp với tình hình thực tế sau sáp nhập.</w:t>
      </w:r>
    </w:p>
    <w:p w14:paraId="4F1F71E0" w14:textId="43529957" w:rsidR="00903BB6" w:rsidRPr="00886C9C" w:rsidRDefault="007D6E40" w:rsidP="0025303A">
      <w:pPr>
        <w:spacing w:before="80" w:after="80" w:line="240" w:lineRule="auto"/>
        <w:ind w:firstLine="709"/>
        <w:jc w:val="both"/>
        <w:rPr>
          <w:b/>
          <w:bCs/>
          <w:sz w:val="28"/>
          <w:szCs w:val="28"/>
        </w:rPr>
      </w:pPr>
      <w:r w:rsidRPr="00886C9C">
        <w:rPr>
          <w:b/>
          <w:bCs/>
          <w:sz w:val="28"/>
          <w:szCs w:val="28"/>
        </w:rPr>
        <w:lastRenderedPageBreak/>
        <w:t>1.5.</w:t>
      </w:r>
      <w:r w:rsidR="00903BB6" w:rsidRPr="00886C9C">
        <w:rPr>
          <w:b/>
          <w:bCs/>
          <w:sz w:val="28"/>
          <w:szCs w:val="28"/>
        </w:rPr>
        <w:t xml:space="preserve"> Điều 7. Hỗ trợ đối với viên chức có nơi ở đăng ký thường trú xa nơi làm việc</w:t>
      </w:r>
    </w:p>
    <w:p w14:paraId="52D17B37" w14:textId="4A572AE7" w:rsidR="007D6E40" w:rsidRPr="00886C9C" w:rsidRDefault="007D6E40" w:rsidP="0025303A">
      <w:pPr>
        <w:spacing w:before="80" w:after="80" w:line="240" w:lineRule="auto"/>
        <w:ind w:firstLine="709"/>
        <w:jc w:val="both"/>
        <w:rPr>
          <w:b/>
          <w:bCs/>
          <w:sz w:val="28"/>
          <w:szCs w:val="28"/>
        </w:rPr>
      </w:pPr>
      <w:r w:rsidRPr="00886C9C">
        <w:rPr>
          <w:bCs/>
          <w:sz w:val="28"/>
          <w:szCs w:val="28"/>
          <w:lang w:val="en-US"/>
        </w:rPr>
        <w:t xml:space="preserve">Sau khi sáp nhập, các đơn vị hành chính cấp xã mới đều có diện tích rộng, nên việc đi lại của các công chức, viên chức nói chung sẽ có khoảng cách từ nhà và nơi làm việc xa hơn so với trước đây, theo quy định viên chức đã được hưởng lương từ nguồn ngân sách nhà nước và được hưởng thêm chế độ thu nhập tăng từ Nghị quyết số 98/2023/QH15 của Quốc hội, việc đề xuất bãi bỏ chế độ hỗ trợ này là phù hợp để tạo sự công bằng bình đẳng giữa lực lượng viên chức của từng lĩnh vực trong ngành và giữa ngành với các ngành khác. Nên bãi bỏ toàn </w:t>
      </w:r>
      <w:r w:rsidRPr="00886C9C">
        <w:rPr>
          <w:sz w:val="28"/>
          <w:szCs w:val="28"/>
          <w:lang w:val="en-US"/>
        </w:rPr>
        <w:t>bộ Điều 7 của Nghị quyết số 30/2024/NQ-HĐND là hoàn toàn phù hợp với tình hình thực tế sau sáp nhập.</w:t>
      </w:r>
    </w:p>
    <w:p w14:paraId="086C349B" w14:textId="3CEA46A7" w:rsidR="00903BB6" w:rsidRPr="00886C9C" w:rsidRDefault="007D6E40" w:rsidP="0025303A">
      <w:pPr>
        <w:spacing w:before="80" w:after="80" w:line="240" w:lineRule="auto"/>
        <w:ind w:firstLine="709"/>
        <w:jc w:val="both"/>
        <w:rPr>
          <w:b/>
          <w:bCs/>
          <w:sz w:val="28"/>
          <w:szCs w:val="28"/>
        </w:rPr>
      </w:pPr>
      <w:r w:rsidRPr="00886C9C">
        <w:rPr>
          <w:b/>
          <w:bCs/>
          <w:sz w:val="28"/>
          <w:szCs w:val="28"/>
        </w:rPr>
        <w:t>1.6.</w:t>
      </w:r>
      <w:r w:rsidR="00903BB6" w:rsidRPr="00886C9C">
        <w:rPr>
          <w:b/>
          <w:bCs/>
          <w:sz w:val="28"/>
          <w:szCs w:val="28"/>
        </w:rPr>
        <w:t xml:space="preserve"> Điều 8. Chi bồi dưỡng cho Ban tổ chức, Ban giám khảo các cuộc thi, hội thi, hội diễn, liên hoan tổ chức trên địa bàn tỉnh</w:t>
      </w:r>
    </w:p>
    <w:p w14:paraId="4D6203C9" w14:textId="0359FE2E" w:rsidR="00A40216" w:rsidRPr="00886C9C" w:rsidRDefault="007D6E40" w:rsidP="0025303A">
      <w:pPr>
        <w:spacing w:before="80" w:after="80" w:line="240" w:lineRule="auto"/>
        <w:ind w:firstLine="709"/>
        <w:jc w:val="both"/>
        <w:rPr>
          <w:bCs/>
          <w:sz w:val="28"/>
          <w:szCs w:val="28"/>
        </w:rPr>
      </w:pPr>
      <w:r w:rsidRPr="00886C9C">
        <w:rPr>
          <w:bCs/>
          <w:sz w:val="28"/>
          <w:szCs w:val="28"/>
        </w:rPr>
        <w:t xml:space="preserve">Việc đề xuất không tiếp tục thực hiện chính sách hỗ trợ này đảm bảo phù hợp với quy định về chính sách tiền lương của Nghị quyết số 27-NQ/TW trên tinh thần tiết kiệm ngân sách. </w:t>
      </w:r>
      <w:r w:rsidR="00A40216" w:rsidRPr="00886C9C">
        <w:rPr>
          <w:bCs/>
          <w:sz w:val="28"/>
          <w:szCs w:val="28"/>
        </w:rPr>
        <w:t>Trường hợp mời Ban Giám khảo là cá nhân ngoài cơ quan nhà nước, việc chi trả thù lao và các khoản chi liên quan được thực hiện theo các quy định hiện hành về chi thuê chuyên gia, chi hội nghị, công tác phí và quy chế chi tiêu nội bộ của cơ quan, đơn vị tổ chức, trong phạm vi dự toán được cấp có thẩm quyền giao.</w:t>
      </w:r>
    </w:p>
    <w:p w14:paraId="767B47E3" w14:textId="1C7D461C" w:rsidR="00903BB6" w:rsidRPr="00886C9C" w:rsidRDefault="007D6E40" w:rsidP="0025303A">
      <w:pPr>
        <w:spacing w:before="80" w:after="80" w:line="240" w:lineRule="auto"/>
        <w:ind w:firstLine="709"/>
        <w:jc w:val="both"/>
        <w:rPr>
          <w:b/>
          <w:bCs/>
          <w:sz w:val="28"/>
          <w:szCs w:val="28"/>
        </w:rPr>
      </w:pPr>
      <w:bookmarkStart w:id="3" w:name="dieu_10"/>
      <w:r w:rsidRPr="00886C9C">
        <w:rPr>
          <w:b/>
          <w:bCs/>
          <w:sz w:val="28"/>
          <w:szCs w:val="28"/>
        </w:rPr>
        <w:t xml:space="preserve">1.7. </w:t>
      </w:r>
      <w:r w:rsidR="00903BB6" w:rsidRPr="00886C9C">
        <w:rPr>
          <w:b/>
          <w:bCs/>
          <w:sz w:val="28"/>
          <w:szCs w:val="28"/>
        </w:rPr>
        <w:t>Điều 10. Chi hỗ trợ cho hoạt động sinh vật cảnh</w:t>
      </w:r>
      <w:bookmarkEnd w:id="3"/>
    </w:p>
    <w:p w14:paraId="0CF7736C" w14:textId="66CE6A5C" w:rsidR="007D6E40" w:rsidRPr="00886C9C" w:rsidRDefault="007D6E40" w:rsidP="0025303A">
      <w:pPr>
        <w:spacing w:before="80" w:after="80" w:line="240" w:lineRule="auto"/>
        <w:ind w:firstLine="709"/>
        <w:jc w:val="both"/>
        <w:rPr>
          <w:bCs/>
          <w:sz w:val="28"/>
          <w:szCs w:val="28"/>
        </w:rPr>
      </w:pPr>
      <w:r w:rsidRPr="00886C9C">
        <w:rPr>
          <w:bCs/>
          <w:sz w:val="28"/>
          <w:szCs w:val="28"/>
          <w:lang w:val="en-US"/>
        </w:rPr>
        <w:t xml:space="preserve">Nội dung này tại Thành phố Hồ Chí Minh (trước sáp nhập) đã thực hiện công tác xã hội hóa hoạt động này từ nhiều năm nay, theo đó để tiếp tục thực hiện tốt chủ trương xã hội hóa tại khu vực Bình Dương và Bà Rịa – Vũng Tàu (sau sáp nhập), nên không dùng ngân sách để hỗ trợ hoạt động này. Vì vậy bãi bỏ toàn </w:t>
      </w:r>
      <w:r w:rsidR="00624ADF" w:rsidRPr="00886C9C">
        <w:rPr>
          <w:sz w:val="28"/>
          <w:szCs w:val="28"/>
          <w:lang w:val="en-US"/>
        </w:rPr>
        <w:t>bộ Điều 10</w:t>
      </w:r>
      <w:r w:rsidRPr="00886C9C">
        <w:rPr>
          <w:sz w:val="28"/>
          <w:szCs w:val="28"/>
          <w:lang w:val="en-US"/>
        </w:rPr>
        <w:t xml:space="preserve"> của Nghị quyết số 30/2024/NQ-HĐND là hoàn toàn phù hợp với tình hình thực tế sau sáp nhập.</w:t>
      </w:r>
    </w:p>
    <w:p w14:paraId="3565EFEA" w14:textId="2943AED5" w:rsidR="00903BB6" w:rsidRPr="00886C9C" w:rsidRDefault="002222A0" w:rsidP="0025303A">
      <w:pPr>
        <w:spacing w:before="80" w:after="80" w:line="240" w:lineRule="auto"/>
        <w:ind w:firstLine="709"/>
        <w:jc w:val="both"/>
        <w:rPr>
          <w:b/>
          <w:sz w:val="28"/>
          <w:szCs w:val="28"/>
        </w:rPr>
      </w:pPr>
      <w:r w:rsidRPr="00886C9C">
        <w:rPr>
          <w:b/>
          <w:sz w:val="28"/>
          <w:szCs w:val="28"/>
        </w:rPr>
        <w:t>2. Kế thừa lựa chọn các chế độ, chính sách nổi trội phù hợp đã được ban hành tại Nghị quyết số 30/2024/NQ-HĐND ngày 12 tháng 12 năm 2024 của Hội đồng nhân dân tỉnh Bình Dương (trước đây).</w:t>
      </w:r>
    </w:p>
    <w:p w14:paraId="4C2B27CE" w14:textId="349580B0" w:rsidR="002222A0" w:rsidRPr="00886C9C" w:rsidRDefault="007A177F" w:rsidP="0025303A">
      <w:pPr>
        <w:spacing w:before="80" w:after="80" w:line="240" w:lineRule="auto"/>
        <w:ind w:firstLine="709"/>
        <w:jc w:val="both"/>
        <w:rPr>
          <w:b/>
          <w:sz w:val="28"/>
          <w:szCs w:val="28"/>
        </w:rPr>
      </w:pPr>
      <w:r w:rsidRPr="00886C9C">
        <w:rPr>
          <w:b/>
          <w:i/>
          <w:sz w:val="28"/>
          <w:szCs w:val="28"/>
        </w:rPr>
        <w:t>Chính sách chi khen thưởng các cuộc thi, hội thi, hội diễn, liên hoan tổ chức trên địa bàn tỉnh Bình Dương (quy định tại Điều 9)</w:t>
      </w:r>
      <w:r w:rsidRPr="00886C9C">
        <w:rPr>
          <w:b/>
          <w:sz w:val="28"/>
          <w:szCs w:val="28"/>
        </w:rPr>
        <w:t xml:space="preserve"> </w:t>
      </w:r>
      <w:r w:rsidRPr="00886C9C">
        <w:rPr>
          <w:sz w:val="28"/>
          <w:szCs w:val="28"/>
        </w:rPr>
        <w:t>được kế thừa, điều chỉnh thành</w:t>
      </w:r>
      <w:r w:rsidRPr="00886C9C">
        <w:rPr>
          <w:b/>
          <w:sz w:val="28"/>
          <w:szCs w:val="28"/>
        </w:rPr>
        <w:t xml:space="preserve"> </w:t>
      </w:r>
      <w:r w:rsidR="002222A0" w:rsidRPr="00886C9C">
        <w:rPr>
          <w:b/>
          <w:i/>
          <w:sz w:val="28"/>
          <w:szCs w:val="28"/>
        </w:rPr>
        <w:t>Chính sá</w:t>
      </w:r>
      <w:r w:rsidRPr="00886C9C">
        <w:rPr>
          <w:b/>
          <w:i/>
          <w:sz w:val="28"/>
          <w:szCs w:val="28"/>
        </w:rPr>
        <w:t>ch quy định nội dung và mức chi giải thưởng cho các cuộc thi, hội thi, hội diễn, liên hoan…trong lĩnh vực văn hóa, nghệ thuật quần chúng được tổ chức trên địa bàn Thành phố Hồ Chí Minh.</w:t>
      </w:r>
    </w:p>
    <w:p w14:paraId="4A7B017D" w14:textId="5C5B47FD" w:rsidR="00FB54F4" w:rsidRPr="00886C9C" w:rsidRDefault="002222A0" w:rsidP="0025303A">
      <w:pPr>
        <w:spacing w:before="80" w:after="80" w:line="240" w:lineRule="auto"/>
        <w:ind w:right="141" w:firstLine="720"/>
        <w:jc w:val="both"/>
        <w:rPr>
          <w:b/>
          <w:sz w:val="28"/>
          <w:szCs w:val="28"/>
        </w:rPr>
      </w:pPr>
      <w:r w:rsidRPr="00886C9C">
        <w:rPr>
          <w:b/>
          <w:sz w:val="28"/>
          <w:szCs w:val="28"/>
        </w:rPr>
        <w:t>2</w:t>
      </w:r>
      <w:r w:rsidR="00097A4E" w:rsidRPr="00886C9C">
        <w:rPr>
          <w:b/>
          <w:sz w:val="28"/>
          <w:szCs w:val="28"/>
        </w:rPr>
        <w:t>.1. Đánh giá tác động</w:t>
      </w:r>
    </w:p>
    <w:p w14:paraId="6BF4E2F6" w14:textId="669C422B" w:rsidR="00FB54F4" w:rsidRPr="00886C9C" w:rsidRDefault="002222A0" w:rsidP="0025303A">
      <w:pPr>
        <w:spacing w:before="80" w:after="80" w:line="240" w:lineRule="auto"/>
        <w:ind w:right="141" w:firstLine="720"/>
        <w:jc w:val="both"/>
        <w:rPr>
          <w:sz w:val="28"/>
          <w:szCs w:val="28"/>
        </w:rPr>
      </w:pPr>
      <w:r w:rsidRPr="00886C9C">
        <w:rPr>
          <w:sz w:val="28"/>
          <w:szCs w:val="28"/>
        </w:rPr>
        <w:t>2</w:t>
      </w:r>
      <w:r w:rsidR="00097A4E" w:rsidRPr="00886C9C">
        <w:rPr>
          <w:sz w:val="28"/>
          <w:szCs w:val="28"/>
        </w:rPr>
        <w:t>.1.1. Các giải pháp</w:t>
      </w:r>
    </w:p>
    <w:p w14:paraId="2CB3ED4E" w14:textId="77777777" w:rsidR="00FB54F4" w:rsidRPr="00886C9C" w:rsidRDefault="00097A4E" w:rsidP="0025303A">
      <w:pPr>
        <w:spacing w:before="80" w:after="80" w:line="240" w:lineRule="auto"/>
        <w:ind w:right="141" w:firstLine="720"/>
        <w:jc w:val="both"/>
        <w:rPr>
          <w:sz w:val="28"/>
          <w:szCs w:val="28"/>
        </w:rPr>
      </w:pPr>
      <w:r w:rsidRPr="00886C9C">
        <w:rPr>
          <w:sz w:val="28"/>
          <w:szCs w:val="28"/>
        </w:rPr>
        <w:t>a) Giải pháp 1: Giữ nguyên hiện trạng</w:t>
      </w:r>
    </w:p>
    <w:p w14:paraId="0DA39F95" w14:textId="32EC27F9" w:rsidR="00FB54F4" w:rsidRPr="00886C9C" w:rsidRDefault="00BF0BE9" w:rsidP="0025303A">
      <w:pPr>
        <w:spacing w:before="80" w:after="80" w:line="240" w:lineRule="auto"/>
        <w:ind w:firstLine="709"/>
        <w:jc w:val="both"/>
        <w:rPr>
          <w:sz w:val="28"/>
          <w:szCs w:val="28"/>
        </w:rPr>
      </w:pPr>
      <w:r w:rsidRPr="00886C9C">
        <w:rPr>
          <w:sz w:val="28"/>
          <w:szCs w:val="28"/>
        </w:rPr>
        <w:t xml:space="preserve">- Là giải pháp giữ nguyên mức chi </w:t>
      </w:r>
      <w:r w:rsidR="00097A4E" w:rsidRPr="00886C9C">
        <w:rPr>
          <w:sz w:val="28"/>
          <w:szCs w:val="28"/>
        </w:rPr>
        <w:t>hỗ trợ chi khen thưởng các cuộc thi, hội thi, hội diễn, liên hoan tổ chức theo Nghị quyết số 30/2024/NQ-HĐND ngày 12 tháng 12 năm 2024 của Hội đồng nhân dân tỉnh Bình Dương cho khu vực tỉnh Bình Dương (trước đây).</w:t>
      </w:r>
    </w:p>
    <w:p w14:paraId="592DCD3A" w14:textId="49FF534C" w:rsidR="00FB54F4" w:rsidRPr="00886C9C" w:rsidRDefault="00097A4E" w:rsidP="0025303A">
      <w:pPr>
        <w:spacing w:before="80" w:after="80" w:line="240" w:lineRule="auto"/>
        <w:ind w:firstLine="709"/>
        <w:jc w:val="both"/>
        <w:rPr>
          <w:sz w:val="28"/>
          <w:szCs w:val="28"/>
        </w:rPr>
      </w:pPr>
      <w:r w:rsidRPr="00886C9C">
        <w:rPr>
          <w:sz w:val="28"/>
          <w:szCs w:val="28"/>
        </w:rPr>
        <w:lastRenderedPageBreak/>
        <w:t>- Đ</w:t>
      </w:r>
      <w:r w:rsidR="0095303E" w:rsidRPr="00886C9C">
        <w:rPr>
          <w:sz w:val="28"/>
          <w:szCs w:val="28"/>
        </w:rPr>
        <w:t>ịnh mức chi</w:t>
      </w:r>
      <w:r w:rsidRPr="00886C9C">
        <w:rPr>
          <w:sz w:val="28"/>
          <w:szCs w:val="28"/>
        </w:rPr>
        <w:t xml:space="preserve"> không thay đổi.</w:t>
      </w:r>
    </w:p>
    <w:p w14:paraId="43D10491" w14:textId="0B2A678B" w:rsidR="00BF0BE9" w:rsidRPr="00886C9C" w:rsidRDefault="007A177F" w:rsidP="0025303A">
      <w:pPr>
        <w:spacing w:before="80" w:after="80" w:line="240" w:lineRule="auto"/>
        <w:ind w:firstLine="709"/>
        <w:jc w:val="both"/>
        <w:rPr>
          <w:b/>
          <w:sz w:val="28"/>
          <w:szCs w:val="28"/>
        </w:rPr>
      </w:pPr>
      <w:r w:rsidRPr="00886C9C">
        <w:rPr>
          <w:sz w:val="28"/>
          <w:szCs w:val="28"/>
        </w:rPr>
        <w:t>- Dự kiến kinh phí phát sinh</w:t>
      </w:r>
      <w:r w:rsidR="00BF0BE9" w:rsidRPr="00886C9C">
        <w:rPr>
          <w:sz w:val="28"/>
          <w:szCs w:val="28"/>
        </w:rPr>
        <w:t xml:space="preserve"> trong 01 năm đối với chính sách là: </w:t>
      </w:r>
      <w:r w:rsidR="00BF0BE9" w:rsidRPr="00886C9C">
        <w:rPr>
          <w:b/>
          <w:sz w:val="28"/>
          <w:szCs w:val="28"/>
        </w:rPr>
        <w:t xml:space="preserve">           </w:t>
      </w:r>
      <w:r w:rsidR="00BF0BE9" w:rsidRPr="00886C9C">
        <w:rPr>
          <w:sz w:val="26"/>
          <w:szCs w:val="26"/>
          <w:lang w:val="en-US"/>
        </w:rPr>
        <w:t xml:space="preserve">      </w:t>
      </w:r>
      <w:r w:rsidRPr="00886C9C">
        <w:rPr>
          <w:b/>
          <w:sz w:val="28"/>
          <w:szCs w:val="28"/>
        </w:rPr>
        <w:t>6</w:t>
      </w:r>
      <w:r w:rsidR="004C1CD5" w:rsidRPr="00886C9C">
        <w:rPr>
          <w:b/>
          <w:sz w:val="28"/>
          <w:szCs w:val="28"/>
        </w:rPr>
        <w:t>7</w:t>
      </w:r>
      <w:r w:rsidRPr="00886C9C">
        <w:rPr>
          <w:b/>
          <w:sz w:val="28"/>
          <w:szCs w:val="28"/>
        </w:rPr>
        <w:t>.</w:t>
      </w:r>
      <w:r w:rsidR="004C1CD5" w:rsidRPr="00886C9C">
        <w:rPr>
          <w:b/>
          <w:sz w:val="28"/>
          <w:szCs w:val="28"/>
        </w:rPr>
        <w:t>512</w:t>
      </w:r>
      <w:r w:rsidRPr="00886C9C">
        <w:rPr>
          <w:b/>
          <w:sz w:val="28"/>
          <w:szCs w:val="28"/>
        </w:rPr>
        <w:t>.</w:t>
      </w:r>
      <w:r w:rsidR="004C1CD5" w:rsidRPr="00886C9C">
        <w:rPr>
          <w:b/>
          <w:sz w:val="28"/>
          <w:szCs w:val="28"/>
        </w:rPr>
        <w:t>001</w:t>
      </w:r>
      <w:r w:rsidRPr="00886C9C">
        <w:rPr>
          <w:b/>
          <w:sz w:val="28"/>
          <w:szCs w:val="28"/>
        </w:rPr>
        <w:t>.000</w:t>
      </w:r>
      <w:r w:rsidR="00F54A3E" w:rsidRPr="00886C9C">
        <w:rPr>
          <w:b/>
          <w:sz w:val="28"/>
          <w:szCs w:val="28"/>
        </w:rPr>
        <w:t xml:space="preserve"> đồng </w:t>
      </w:r>
      <w:r w:rsidR="00BF0BE9" w:rsidRPr="00886C9C">
        <w:rPr>
          <w:b/>
          <w:i/>
          <w:sz w:val="28"/>
          <w:szCs w:val="28"/>
        </w:rPr>
        <w:t>(</w:t>
      </w:r>
      <w:r w:rsidRPr="00886C9C">
        <w:rPr>
          <w:b/>
          <w:i/>
          <w:sz w:val="28"/>
          <w:szCs w:val="28"/>
        </w:rPr>
        <w:t xml:space="preserve">Sáu mươi </w:t>
      </w:r>
      <w:r w:rsidR="004C1CD5" w:rsidRPr="00886C9C">
        <w:rPr>
          <w:b/>
          <w:i/>
          <w:sz w:val="28"/>
          <w:szCs w:val="28"/>
        </w:rPr>
        <w:t>bảy</w:t>
      </w:r>
      <w:r w:rsidR="00BF0BE9" w:rsidRPr="00886C9C">
        <w:rPr>
          <w:b/>
          <w:i/>
          <w:sz w:val="28"/>
          <w:szCs w:val="28"/>
        </w:rPr>
        <w:t xml:space="preserve"> tỷ, </w:t>
      </w:r>
      <w:r w:rsidR="004C1CD5" w:rsidRPr="00886C9C">
        <w:rPr>
          <w:b/>
          <w:i/>
          <w:sz w:val="28"/>
          <w:szCs w:val="28"/>
        </w:rPr>
        <w:t>năm trăm mười hai</w:t>
      </w:r>
      <w:r w:rsidR="00BF0BE9" w:rsidRPr="00886C9C">
        <w:rPr>
          <w:b/>
          <w:i/>
          <w:sz w:val="28"/>
          <w:szCs w:val="28"/>
        </w:rPr>
        <w:t xml:space="preserve"> triệu, </w:t>
      </w:r>
      <w:r w:rsidR="004C1CD5" w:rsidRPr="00886C9C">
        <w:rPr>
          <w:b/>
          <w:i/>
          <w:sz w:val="28"/>
          <w:szCs w:val="28"/>
        </w:rPr>
        <w:t xml:space="preserve">không trăm linh một </w:t>
      </w:r>
      <w:r w:rsidR="00BF0BE9" w:rsidRPr="00886C9C">
        <w:rPr>
          <w:b/>
          <w:i/>
          <w:sz w:val="28"/>
          <w:szCs w:val="28"/>
        </w:rPr>
        <w:t>nghìn đồng).</w:t>
      </w:r>
    </w:p>
    <w:p w14:paraId="44A8FFF9" w14:textId="77777777" w:rsidR="00BF0BE9" w:rsidRPr="00886C9C" w:rsidRDefault="00BF0BE9" w:rsidP="0025303A">
      <w:pPr>
        <w:spacing w:before="80" w:after="80" w:line="240" w:lineRule="auto"/>
        <w:ind w:firstLine="709"/>
        <w:jc w:val="both"/>
        <w:rPr>
          <w:bCs/>
          <w:i/>
          <w:iCs/>
          <w:sz w:val="28"/>
          <w:szCs w:val="28"/>
        </w:rPr>
      </w:pPr>
      <w:r w:rsidRPr="00886C9C">
        <w:rPr>
          <w:bCs/>
          <w:i/>
          <w:iCs/>
          <w:sz w:val="28"/>
          <w:szCs w:val="28"/>
        </w:rPr>
        <w:t>(Kèm theo Phụ lục ước dự toán kinh phí)</w:t>
      </w:r>
    </w:p>
    <w:p w14:paraId="4D270974" w14:textId="77777777" w:rsidR="00FB54F4" w:rsidRPr="00886C9C" w:rsidRDefault="00097A4E" w:rsidP="0025303A">
      <w:pPr>
        <w:spacing w:before="80" w:after="80" w:line="240" w:lineRule="auto"/>
        <w:ind w:right="141" w:firstLine="720"/>
        <w:jc w:val="both"/>
        <w:rPr>
          <w:sz w:val="28"/>
          <w:szCs w:val="28"/>
        </w:rPr>
      </w:pPr>
      <w:r w:rsidRPr="00886C9C">
        <w:rPr>
          <w:sz w:val="28"/>
          <w:szCs w:val="28"/>
        </w:rPr>
        <w:t>b) Giải pháp 2:</w:t>
      </w:r>
    </w:p>
    <w:p w14:paraId="705E4381" w14:textId="2BAD94FF" w:rsidR="00335BE5" w:rsidRPr="00886C9C" w:rsidRDefault="00097A4E" w:rsidP="0025303A">
      <w:pPr>
        <w:spacing w:before="80" w:after="80" w:line="240" w:lineRule="auto"/>
        <w:ind w:firstLine="709"/>
        <w:jc w:val="both"/>
        <w:rPr>
          <w:sz w:val="28"/>
          <w:szCs w:val="28"/>
        </w:rPr>
      </w:pPr>
      <w:r w:rsidRPr="00886C9C">
        <w:rPr>
          <w:sz w:val="28"/>
          <w:szCs w:val="28"/>
        </w:rPr>
        <w:t xml:space="preserve">- Đề xuất ban hành chính sách mới </w:t>
      </w:r>
      <w:r w:rsidR="006B5AAA" w:rsidRPr="00886C9C">
        <w:rPr>
          <w:sz w:val="28"/>
          <w:szCs w:val="28"/>
        </w:rPr>
        <w:t xml:space="preserve">quy định </w:t>
      </w:r>
      <w:r w:rsidR="00FF47CF" w:rsidRPr="00886C9C">
        <w:rPr>
          <w:sz w:val="28"/>
          <w:szCs w:val="28"/>
        </w:rPr>
        <w:t xml:space="preserve">về </w:t>
      </w:r>
      <w:r w:rsidR="006B5AAA" w:rsidRPr="00886C9C">
        <w:rPr>
          <w:sz w:val="28"/>
          <w:szCs w:val="28"/>
        </w:rPr>
        <w:t>nội dung và mức chi các giải thưởng tr</w:t>
      </w:r>
      <w:r w:rsidR="00FF1898" w:rsidRPr="00886C9C">
        <w:rPr>
          <w:sz w:val="28"/>
          <w:szCs w:val="28"/>
        </w:rPr>
        <w:t xml:space="preserve">ong </w:t>
      </w:r>
      <w:r w:rsidR="006B5AAA" w:rsidRPr="00886C9C">
        <w:rPr>
          <w:sz w:val="28"/>
          <w:szCs w:val="28"/>
        </w:rPr>
        <w:t>lĩnh vực văn hóa, nghệ thuật quần chúng</w:t>
      </w:r>
      <w:r w:rsidR="007A177F" w:rsidRPr="00886C9C">
        <w:rPr>
          <w:sz w:val="28"/>
          <w:szCs w:val="28"/>
        </w:rPr>
        <w:t xml:space="preserve"> </w:t>
      </w:r>
      <w:r w:rsidR="004C1CD5" w:rsidRPr="00886C9C">
        <w:rPr>
          <w:sz w:val="28"/>
          <w:szCs w:val="28"/>
        </w:rPr>
        <w:t>của</w:t>
      </w:r>
      <w:r w:rsidR="006B5AAA" w:rsidRPr="00886C9C">
        <w:rPr>
          <w:sz w:val="28"/>
          <w:szCs w:val="28"/>
        </w:rPr>
        <w:t xml:space="preserve"> Thành phố Hồ Chí Minh, </w:t>
      </w:r>
      <w:r w:rsidRPr="00886C9C">
        <w:rPr>
          <w:sz w:val="28"/>
          <w:szCs w:val="28"/>
        </w:rPr>
        <w:t>cụ thể như sau:</w:t>
      </w:r>
    </w:p>
    <w:p w14:paraId="5E48AEF1" w14:textId="77777777" w:rsidR="00FF47CF" w:rsidRPr="00886C9C" w:rsidRDefault="00FF47CF" w:rsidP="0025303A">
      <w:pPr>
        <w:spacing w:before="80" w:after="80" w:line="240" w:lineRule="auto"/>
        <w:ind w:firstLine="709"/>
        <w:jc w:val="both"/>
        <w:rPr>
          <w:bCs/>
          <w:sz w:val="28"/>
          <w:szCs w:val="28"/>
          <w:shd w:val="clear" w:color="auto" w:fill="FFFFFF"/>
          <w:lang w:val="en-US"/>
        </w:rPr>
      </w:pPr>
      <w:r w:rsidRPr="00886C9C">
        <w:rPr>
          <w:bCs/>
          <w:sz w:val="28"/>
          <w:szCs w:val="28"/>
          <w:shd w:val="clear" w:color="auto" w:fill="FFFFFF"/>
          <w:lang w:val="en-US"/>
        </w:rPr>
        <w:t>1.</w:t>
      </w:r>
      <w:r w:rsidRPr="00886C9C">
        <w:rPr>
          <w:b/>
          <w:bCs/>
          <w:sz w:val="28"/>
          <w:szCs w:val="28"/>
          <w:shd w:val="clear" w:color="auto" w:fill="FFFFFF"/>
          <w:lang w:val="en-US"/>
        </w:rPr>
        <w:t xml:space="preserve"> </w:t>
      </w:r>
      <w:r w:rsidRPr="00886C9C">
        <w:rPr>
          <w:bCs/>
          <w:sz w:val="28"/>
          <w:szCs w:val="28"/>
          <w:shd w:val="clear" w:color="auto" w:fill="FFFFFF"/>
          <w:lang w:val="en-US"/>
        </w:rPr>
        <w:t>Nội dung chi:</w:t>
      </w:r>
    </w:p>
    <w:p w14:paraId="256C46DE" w14:textId="77777777" w:rsidR="00FF47CF" w:rsidRPr="00886C9C" w:rsidRDefault="00FF47CF" w:rsidP="0025303A">
      <w:pPr>
        <w:spacing w:before="80" w:after="80" w:line="240" w:lineRule="auto"/>
        <w:ind w:firstLine="709"/>
        <w:jc w:val="both"/>
        <w:rPr>
          <w:bCs/>
          <w:sz w:val="28"/>
          <w:szCs w:val="28"/>
          <w:shd w:val="clear" w:color="auto" w:fill="FFFFFF"/>
          <w:lang w:val="en-US"/>
        </w:rPr>
      </w:pPr>
      <w:r w:rsidRPr="00886C9C">
        <w:rPr>
          <w:bCs/>
          <w:sz w:val="28"/>
          <w:szCs w:val="28"/>
          <w:shd w:val="clear" w:color="auto" w:fill="FFFFFF"/>
          <w:lang w:val="en-US"/>
        </w:rPr>
        <w:t>Nội dung chi giải thưởng cho các cuộc thi, hội thi, hội diễn, liên hoan trong lĩnh vực văn hóa, nghệ thuật quần chúng của Thành phố Hồ Chí Minh, bao gồm:</w:t>
      </w:r>
    </w:p>
    <w:p w14:paraId="45E77B07" w14:textId="77777777" w:rsidR="00FF47CF" w:rsidRPr="00886C9C" w:rsidRDefault="00FF47CF" w:rsidP="0025303A">
      <w:pPr>
        <w:spacing w:before="80" w:after="80" w:line="240" w:lineRule="auto"/>
        <w:ind w:firstLine="709"/>
        <w:jc w:val="both"/>
        <w:rPr>
          <w:bCs/>
          <w:sz w:val="28"/>
          <w:szCs w:val="28"/>
          <w:shd w:val="clear" w:color="auto" w:fill="FFFFFF"/>
          <w:lang w:val="en-US"/>
        </w:rPr>
      </w:pPr>
      <w:r w:rsidRPr="00886C9C">
        <w:rPr>
          <w:bCs/>
          <w:sz w:val="28"/>
          <w:szCs w:val="28"/>
          <w:shd w:val="clear" w:color="auto" w:fill="FFFFFF"/>
          <w:lang w:val="en-US"/>
        </w:rPr>
        <w:t>- Các cuộc thi, hội thi, hội diễn, liên hoan văn nghệ quần chúng; sáng tác ca khúc, kịch bản, tiểu phẩm…;</w:t>
      </w:r>
    </w:p>
    <w:p w14:paraId="5C67A737" w14:textId="77777777" w:rsidR="00FF47CF" w:rsidRPr="00886C9C" w:rsidRDefault="00FF47CF" w:rsidP="0025303A">
      <w:pPr>
        <w:spacing w:before="80" w:after="80" w:line="240" w:lineRule="auto"/>
        <w:ind w:firstLine="709"/>
        <w:jc w:val="both"/>
        <w:rPr>
          <w:bCs/>
          <w:sz w:val="28"/>
          <w:szCs w:val="28"/>
          <w:shd w:val="clear" w:color="auto" w:fill="FFFFFF"/>
          <w:lang w:val="en-US"/>
        </w:rPr>
      </w:pPr>
      <w:r w:rsidRPr="00886C9C">
        <w:rPr>
          <w:bCs/>
          <w:sz w:val="28"/>
          <w:szCs w:val="28"/>
          <w:shd w:val="clear" w:color="auto" w:fill="FFFFFF"/>
          <w:lang w:val="en-US"/>
        </w:rPr>
        <w:t>- Các cuộc thi, hội thi, liên hoan văn nghệ tuyên truyền lưu động;</w:t>
      </w:r>
    </w:p>
    <w:p w14:paraId="0F86C37F" w14:textId="77777777" w:rsidR="00FF47CF" w:rsidRPr="00886C9C" w:rsidRDefault="00FF47CF" w:rsidP="0025303A">
      <w:pPr>
        <w:spacing w:before="80" w:after="80" w:line="240" w:lineRule="auto"/>
        <w:ind w:firstLine="709"/>
        <w:jc w:val="both"/>
        <w:rPr>
          <w:bCs/>
          <w:sz w:val="28"/>
          <w:szCs w:val="28"/>
          <w:shd w:val="clear" w:color="auto" w:fill="FFFFFF"/>
          <w:lang w:val="en-US"/>
        </w:rPr>
      </w:pPr>
      <w:r w:rsidRPr="00886C9C">
        <w:rPr>
          <w:bCs/>
          <w:sz w:val="28"/>
          <w:szCs w:val="28"/>
          <w:shd w:val="clear" w:color="auto" w:fill="FFFFFF"/>
          <w:lang w:val="en-US"/>
        </w:rPr>
        <w:t>- Các cuộc thi, hội thi về sách, tri thức và sáng tạo nghệ thuật gắn với phát triển văn hóa đọc;</w:t>
      </w:r>
    </w:p>
    <w:p w14:paraId="4006A2CC" w14:textId="77777777" w:rsidR="00FF47CF" w:rsidRPr="00886C9C" w:rsidRDefault="00FF47CF" w:rsidP="0025303A">
      <w:pPr>
        <w:spacing w:before="80" w:after="80" w:line="240" w:lineRule="auto"/>
        <w:ind w:firstLine="709"/>
        <w:jc w:val="both"/>
        <w:rPr>
          <w:bCs/>
          <w:sz w:val="28"/>
          <w:szCs w:val="28"/>
          <w:shd w:val="clear" w:color="auto" w:fill="FFFFFF"/>
          <w:lang w:val="en-US"/>
        </w:rPr>
      </w:pPr>
      <w:r w:rsidRPr="00886C9C">
        <w:rPr>
          <w:bCs/>
          <w:sz w:val="28"/>
          <w:szCs w:val="28"/>
          <w:shd w:val="clear" w:color="auto" w:fill="FFFFFF"/>
          <w:lang w:val="en-US"/>
        </w:rPr>
        <w:t>- Các cuộc thi, hội thi cổ động trực quan phục vụ nhiệm vụ chính trị: thi sáng tác tranh, ảnh cổ động; xây dựng cụm cổ động trực quan; thiết kế logo biểu trưng; thiết kế, trưng bày triển lãm.</w:t>
      </w:r>
    </w:p>
    <w:p w14:paraId="7A7F07BA"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2. Mức chi</w:t>
      </w:r>
    </w:p>
    <w:tbl>
      <w:tblPr>
        <w:tblStyle w:val="TableGrid"/>
        <w:tblW w:w="9776" w:type="dxa"/>
        <w:jc w:val="center"/>
        <w:tblLayout w:type="fixed"/>
        <w:tblLook w:val="04A0" w:firstRow="1" w:lastRow="0" w:firstColumn="1" w:lastColumn="0" w:noHBand="0" w:noVBand="1"/>
      </w:tblPr>
      <w:tblGrid>
        <w:gridCol w:w="709"/>
        <w:gridCol w:w="2263"/>
        <w:gridCol w:w="1418"/>
        <w:gridCol w:w="850"/>
        <w:gridCol w:w="1418"/>
        <w:gridCol w:w="850"/>
        <w:gridCol w:w="1418"/>
        <w:gridCol w:w="850"/>
      </w:tblGrid>
      <w:tr w:rsidR="00870E3C" w:rsidRPr="00886C9C" w14:paraId="0CE1441C" w14:textId="77777777" w:rsidTr="00B53335">
        <w:trPr>
          <w:jc w:val="center"/>
        </w:trPr>
        <w:tc>
          <w:tcPr>
            <w:tcW w:w="709" w:type="dxa"/>
            <w:vMerge w:val="restart"/>
          </w:tcPr>
          <w:p w14:paraId="76585544" w14:textId="77777777" w:rsidR="00870E3C" w:rsidRPr="00886C9C" w:rsidRDefault="00870E3C" w:rsidP="00870E3C">
            <w:pPr>
              <w:spacing w:before="60"/>
              <w:jc w:val="both"/>
              <w:rPr>
                <w:bCs/>
                <w:sz w:val="26"/>
                <w:szCs w:val="26"/>
              </w:rPr>
            </w:pPr>
            <w:r w:rsidRPr="00886C9C">
              <w:rPr>
                <w:b/>
                <w:sz w:val="26"/>
                <w:szCs w:val="26"/>
              </w:rPr>
              <w:t>Stt</w:t>
            </w:r>
          </w:p>
        </w:tc>
        <w:tc>
          <w:tcPr>
            <w:tcW w:w="2263" w:type="dxa"/>
          </w:tcPr>
          <w:p w14:paraId="35CC04B8" w14:textId="77777777" w:rsidR="00870E3C" w:rsidRPr="00886C9C" w:rsidRDefault="00870E3C" w:rsidP="00870E3C">
            <w:pPr>
              <w:spacing w:before="60"/>
              <w:jc w:val="center"/>
              <w:rPr>
                <w:b/>
                <w:bCs/>
                <w:sz w:val="26"/>
                <w:szCs w:val="26"/>
              </w:rPr>
            </w:pPr>
            <w:r w:rsidRPr="00886C9C">
              <w:rPr>
                <w:b/>
                <w:bCs/>
                <w:sz w:val="26"/>
                <w:szCs w:val="26"/>
              </w:rPr>
              <w:t>Quy mô</w:t>
            </w:r>
          </w:p>
        </w:tc>
        <w:tc>
          <w:tcPr>
            <w:tcW w:w="2268" w:type="dxa"/>
            <w:gridSpan w:val="2"/>
          </w:tcPr>
          <w:p w14:paraId="6EDDD9C9" w14:textId="77777777" w:rsidR="00870E3C" w:rsidRPr="00886C9C" w:rsidRDefault="00870E3C" w:rsidP="00870E3C">
            <w:pPr>
              <w:spacing w:before="60"/>
              <w:jc w:val="center"/>
              <w:rPr>
                <w:b/>
                <w:bCs/>
                <w:sz w:val="26"/>
                <w:szCs w:val="26"/>
              </w:rPr>
            </w:pPr>
            <w:r w:rsidRPr="00886C9C">
              <w:rPr>
                <w:b/>
                <w:bCs/>
                <w:sz w:val="26"/>
                <w:szCs w:val="26"/>
              </w:rPr>
              <w:t xml:space="preserve">Từ 30 đội tham dự trở lên </w:t>
            </w:r>
          </w:p>
        </w:tc>
        <w:tc>
          <w:tcPr>
            <w:tcW w:w="2268" w:type="dxa"/>
            <w:gridSpan w:val="2"/>
          </w:tcPr>
          <w:p w14:paraId="4FF8F725" w14:textId="77777777" w:rsidR="00870E3C" w:rsidRPr="00886C9C" w:rsidRDefault="00870E3C" w:rsidP="00870E3C">
            <w:pPr>
              <w:spacing w:before="60"/>
              <w:jc w:val="center"/>
              <w:rPr>
                <w:b/>
                <w:bCs/>
                <w:sz w:val="26"/>
                <w:szCs w:val="26"/>
              </w:rPr>
            </w:pPr>
            <w:r w:rsidRPr="00886C9C">
              <w:rPr>
                <w:b/>
                <w:bCs/>
                <w:sz w:val="26"/>
                <w:szCs w:val="26"/>
              </w:rPr>
              <w:t>Từ 20 đội đến 29 đội tham dự</w:t>
            </w:r>
          </w:p>
        </w:tc>
        <w:tc>
          <w:tcPr>
            <w:tcW w:w="2268" w:type="dxa"/>
            <w:gridSpan w:val="2"/>
          </w:tcPr>
          <w:p w14:paraId="1D2E1B7D" w14:textId="77777777" w:rsidR="00870E3C" w:rsidRPr="00886C9C" w:rsidRDefault="00870E3C" w:rsidP="00870E3C">
            <w:pPr>
              <w:spacing w:before="60"/>
              <w:jc w:val="center"/>
              <w:rPr>
                <w:b/>
                <w:bCs/>
                <w:sz w:val="26"/>
                <w:szCs w:val="26"/>
              </w:rPr>
            </w:pPr>
            <w:r w:rsidRPr="00886C9C">
              <w:rPr>
                <w:b/>
                <w:bCs/>
                <w:sz w:val="26"/>
                <w:szCs w:val="26"/>
              </w:rPr>
              <w:t>Dưới 20 đội tham dự</w:t>
            </w:r>
          </w:p>
        </w:tc>
      </w:tr>
      <w:tr w:rsidR="00870E3C" w:rsidRPr="00886C9C" w14:paraId="731C9FF9" w14:textId="77777777" w:rsidTr="00B53335">
        <w:trPr>
          <w:jc w:val="center"/>
        </w:trPr>
        <w:tc>
          <w:tcPr>
            <w:tcW w:w="709" w:type="dxa"/>
            <w:vMerge/>
          </w:tcPr>
          <w:p w14:paraId="38FE9467" w14:textId="77777777" w:rsidR="00870E3C" w:rsidRPr="00886C9C" w:rsidRDefault="00870E3C" w:rsidP="00870E3C">
            <w:pPr>
              <w:spacing w:before="60"/>
              <w:jc w:val="both"/>
              <w:rPr>
                <w:bCs/>
                <w:sz w:val="26"/>
                <w:szCs w:val="26"/>
              </w:rPr>
            </w:pPr>
          </w:p>
        </w:tc>
        <w:tc>
          <w:tcPr>
            <w:tcW w:w="2263" w:type="dxa"/>
          </w:tcPr>
          <w:p w14:paraId="19901008" w14:textId="77777777" w:rsidR="00870E3C" w:rsidRPr="00886C9C" w:rsidRDefault="00870E3C" w:rsidP="00870E3C">
            <w:pPr>
              <w:spacing w:before="60"/>
              <w:jc w:val="center"/>
              <w:rPr>
                <w:b/>
                <w:bCs/>
                <w:sz w:val="26"/>
                <w:szCs w:val="26"/>
              </w:rPr>
            </w:pPr>
            <w:r w:rsidRPr="00886C9C">
              <w:rPr>
                <w:b/>
                <w:bCs/>
                <w:sz w:val="26"/>
                <w:szCs w:val="26"/>
              </w:rPr>
              <w:t>Giải thưởng</w:t>
            </w:r>
          </w:p>
        </w:tc>
        <w:tc>
          <w:tcPr>
            <w:tcW w:w="1418" w:type="dxa"/>
          </w:tcPr>
          <w:p w14:paraId="46C3C9DD" w14:textId="77777777" w:rsidR="00870E3C" w:rsidRPr="00886C9C" w:rsidRDefault="00870E3C" w:rsidP="00870E3C">
            <w:pPr>
              <w:spacing w:before="60"/>
              <w:jc w:val="center"/>
              <w:rPr>
                <w:b/>
                <w:bCs/>
                <w:sz w:val="26"/>
                <w:szCs w:val="26"/>
              </w:rPr>
            </w:pPr>
            <w:r w:rsidRPr="00886C9C">
              <w:rPr>
                <w:b/>
                <w:bCs/>
                <w:sz w:val="26"/>
                <w:szCs w:val="26"/>
              </w:rPr>
              <w:t>Mức chi tối đa</w:t>
            </w:r>
          </w:p>
        </w:tc>
        <w:tc>
          <w:tcPr>
            <w:tcW w:w="850" w:type="dxa"/>
          </w:tcPr>
          <w:p w14:paraId="6023FDA6" w14:textId="77777777" w:rsidR="00870E3C" w:rsidRPr="00886C9C" w:rsidRDefault="00870E3C" w:rsidP="00870E3C">
            <w:pPr>
              <w:spacing w:before="60"/>
              <w:jc w:val="center"/>
              <w:rPr>
                <w:b/>
                <w:bCs/>
                <w:sz w:val="26"/>
                <w:szCs w:val="26"/>
              </w:rPr>
            </w:pPr>
            <w:r w:rsidRPr="00886C9C">
              <w:rPr>
                <w:b/>
                <w:bCs/>
                <w:sz w:val="26"/>
                <w:szCs w:val="26"/>
              </w:rPr>
              <w:t>Cơ cấu giải tối đa</w:t>
            </w:r>
          </w:p>
        </w:tc>
        <w:tc>
          <w:tcPr>
            <w:tcW w:w="1418" w:type="dxa"/>
          </w:tcPr>
          <w:p w14:paraId="5FC6A564" w14:textId="77777777" w:rsidR="00870E3C" w:rsidRPr="00886C9C" w:rsidRDefault="00870E3C" w:rsidP="00870E3C">
            <w:pPr>
              <w:spacing w:before="60"/>
              <w:jc w:val="center"/>
              <w:rPr>
                <w:b/>
                <w:bCs/>
                <w:sz w:val="26"/>
                <w:szCs w:val="26"/>
              </w:rPr>
            </w:pPr>
            <w:r w:rsidRPr="00886C9C">
              <w:rPr>
                <w:b/>
                <w:bCs/>
                <w:sz w:val="26"/>
                <w:szCs w:val="26"/>
              </w:rPr>
              <w:t>Mức chi tối đa</w:t>
            </w:r>
          </w:p>
        </w:tc>
        <w:tc>
          <w:tcPr>
            <w:tcW w:w="850" w:type="dxa"/>
          </w:tcPr>
          <w:p w14:paraId="62C3D03B" w14:textId="77777777" w:rsidR="00870E3C" w:rsidRPr="00886C9C" w:rsidRDefault="00870E3C" w:rsidP="00870E3C">
            <w:pPr>
              <w:spacing w:before="60"/>
              <w:jc w:val="center"/>
              <w:rPr>
                <w:b/>
                <w:bCs/>
                <w:sz w:val="26"/>
                <w:szCs w:val="26"/>
              </w:rPr>
            </w:pPr>
            <w:r w:rsidRPr="00886C9C">
              <w:rPr>
                <w:b/>
                <w:bCs/>
                <w:sz w:val="26"/>
                <w:szCs w:val="26"/>
              </w:rPr>
              <w:t>Cơ cấu giải tối đa</w:t>
            </w:r>
          </w:p>
        </w:tc>
        <w:tc>
          <w:tcPr>
            <w:tcW w:w="1418" w:type="dxa"/>
          </w:tcPr>
          <w:p w14:paraId="0D185EA6" w14:textId="77777777" w:rsidR="00870E3C" w:rsidRPr="00886C9C" w:rsidRDefault="00870E3C" w:rsidP="00870E3C">
            <w:pPr>
              <w:spacing w:before="60"/>
              <w:jc w:val="center"/>
              <w:rPr>
                <w:b/>
                <w:bCs/>
                <w:sz w:val="26"/>
                <w:szCs w:val="26"/>
              </w:rPr>
            </w:pPr>
            <w:r w:rsidRPr="00886C9C">
              <w:rPr>
                <w:b/>
                <w:bCs/>
                <w:sz w:val="26"/>
                <w:szCs w:val="26"/>
              </w:rPr>
              <w:t>Mức chi tối đa</w:t>
            </w:r>
          </w:p>
        </w:tc>
        <w:tc>
          <w:tcPr>
            <w:tcW w:w="850" w:type="dxa"/>
          </w:tcPr>
          <w:p w14:paraId="7AF3B967" w14:textId="77777777" w:rsidR="00870E3C" w:rsidRPr="00886C9C" w:rsidRDefault="00870E3C" w:rsidP="00870E3C">
            <w:pPr>
              <w:spacing w:before="60"/>
              <w:jc w:val="center"/>
              <w:rPr>
                <w:b/>
                <w:bCs/>
                <w:sz w:val="26"/>
                <w:szCs w:val="26"/>
              </w:rPr>
            </w:pPr>
            <w:r w:rsidRPr="00886C9C">
              <w:rPr>
                <w:b/>
                <w:bCs/>
                <w:sz w:val="26"/>
                <w:szCs w:val="26"/>
              </w:rPr>
              <w:t>Cơ cấu giải tối đa</w:t>
            </w:r>
          </w:p>
        </w:tc>
      </w:tr>
      <w:tr w:rsidR="00870E3C" w:rsidRPr="00886C9C" w14:paraId="0A1F2BA3" w14:textId="77777777" w:rsidTr="00B53335">
        <w:trPr>
          <w:jc w:val="center"/>
        </w:trPr>
        <w:tc>
          <w:tcPr>
            <w:tcW w:w="709" w:type="dxa"/>
          </w:tcPr>
          <w:p w14:paraId="2C320187" w14:textId="77777777" w:rsidR="00870E3C" w:rsidRPr="00886C9C" w:rsidRDefault="00870E3C" w:rsidP="00870E3C">
            <w:pPr>
              <w:spacing w:before="60"/>
              <w:jc w:val="center"/>
              <w:rPr>
                <w:b/>
                <w:bCs/>
                <w:sz w:val="26"/>
                <w:szCs w:val="26"/>
              </w:rPr>
            </w:pPr>
            <w:r w:rsidRPr="00886C9C">
              <w:rPr>
                <w:b/>
                <w:bCs/>
                <w:sz w:val="26"/>
                <w:szCs w:val="26"/>
              </w:rPr>
              <w:t>I</w:t>
            </w:r>
          </w:p>
        </w:tc>
        <w:tc>
          <w:tcPr>
            <w:tcW w:w="2263" w:type="dxa"/>
          </w:tcPr>
          <w:p w14:paraId="15716B71" w14:textId="77777777" w:rsidR="00870E3C" w:rsidRPr="00886C9C" w:rsidRDefault="00870E3C" w:rsidP="00870E3C">
            <w:pPr>
              <w:spacing w:before="60"/>
              <w:jc w:val="both"/>
              <w:rPr>
                <w:b/>
                <w:bCs/>
                <w:sz w:val="26"/>
                <w:szCs w:val="26"/>
              </w:rPr>
            </w:pPr>
            <w:r w:rsidRPr="00886C9C">
              <w:rPr>
                <w:b/>
                <w:bCs/>
                <w:sz w:val="26"/>
                <w:szCs w:val="26"/>
              </w:rPr>
              <w:t>Cấp Thành phố</w:t>
            </w:r>
          </w:p>
        </w:tc>
        <w:tc>
          <w:tcPr>
            <w:tcW w:w="1418" w:type="dxa"/>
          </w:tcPr>
          <w:p w14:paraId="3B3387E5" w14:textId="77777777" w:rsidR="00870E3C" w:rsidRPr="00886C9C" w:rsidRDefault="00870E3C" w:rsidP="00870E3C">
            <w:pPr>
              <w:jc w:val="center"/>
              <w:rPr>
                <w:bCs/>
                <w:sz w:val="26"/>
                <w:szCs w:val="26"/>
              </w:rPr>
            </w:pPr>
          </w:p>
        </w:tc>
        <w:tc>
          <w:tcPr>
            <w:tcW w:w="850" w:type="dxa"/>
          </w:tcPr>
          <w:p w14:paraId="42F13EB9" w14:textId="77777777" w:rsidR="00870E3C" w:rsidRPr="00886C9C" w:rsidRDefault="00870E3C" w:rsidP="00870E3C">
            <w:pPr>
              <w:jc w:val="center"/>
              <w:rPr>
                <w:bCs/>
                <w:sz w:val="26"/>
                <w:szCs w:val="26"/>
              </w:rPr>
            </w:pPr>
          </w:p>
        </w:tc>
        <w:tc>
          <w:tcPr>
            <w:tcW w:w="1418" w:type="dxa"/>
          </w:tcPr>
          <w:p w14:paraId="3C001394" w14:textId="77777777" w:rsidR="00870E3C" w:rsidRPr="00886C9C" w:rsidRDefault="00870E3C" w:rsidP="00870E3C">
            <w:pPr>
              <w:jc w:val="center"/>
              <w:rPr>
                <w:bCs/>
                <w:sz w:val="26"/>
                <w:szCs w:val="26"/>
              </w:rPr>
            </w:pPr>
          </w:p>
        </w:tc>
        <w:tc>
          <w:tcPr>
            <w:tcW w:w="850" w:type="dxa"/>
          </w:tcPr>
          <w:p w14:paraId="69FBDC78" w14:textId="77777777" w:rsidR="00870E3C" w:rsidRPr="00886C9C" w:rsidRDefault="00870E3C" w:rsidP="00870E3C">
            <w:pPr>
              <w:jc w:val="center"/>
              <w:rPr>
                <w:bCs/>
                <w:sz w:val="26"/>
                <w:szCs w:val="26"/>
              </w:rPr>
            </w:pPr>
          </w:p>
        </w:tc>
        <w:tc>
          <w:tcPr>
            <w:tcW w:w="1418" w:type="dxa"/>
          </w:tcPr>
          <w:p w14:paraId="7E45E146" w14:textId="77777777" w:rsidR="00870E3C" w:rsidRPr="00886C9C" w:rsidRDefault="00870E3C" w:rsidP="00870E3C">
            <w:pPr>
              <w:jc w:val="center"/>
              <w:rPr>
                <w:bCs/>
                <w:sz w:val="26"/>
                <w:szCs w:val="26"/>
              </w:rPr>
            </w:pPr>
          </w:p>
        </w:tc>
        <w:tc>
          <w:tcPr>
            <w:tcW w:w="850" w:type="dxa"/>
          </w:tcPr>
          <w:p w14:paraId="59E03A08" w14:textId="77777777" w:rsidR="00870E3C" w:rsidRPr="00886C9C" w:rsidRDefault="00870E3C" w:rsidP="00870E3C">
            <w:pPr>
              <w:spacing w:before="60"/>
              <w:jc w:val="center"/>
              <w:rPr>
                <w:bCs/>
                <w:sz w:val="26"/>
                <w:szCs w:val="26"/>
              </w:rPr>
            </w:pPr>
          </w:p>
        </w:tc>
      </w:tr>
      <w:tr w:rsidR="00870E3C" w:rsidRPr="00886C9C" w14:paraId="204CC21E" w14:textId="77777777" w:rsidTr="00B53335">
        <w:trPr>
          <w:jc w:val="center"/>
        </w:trPr>
        <w:tc>
          <w:tcPr>
            <w:tcW w:w="709" w:type="dxa"/>
          </w:tcPr>
          <w:p w14:paraId="68D9C0D0" w14:textId="77777777" w:rsidR="00870E3C" w:rsidRPr="00886C9C" w:rsidRDefault="00870E3C" w:rsidP="00870E3C">
            <w:pPr>
              <w:spacing w:before="60"/>
              <w:jc w:val="center"/>
              <w:rPr>
                <w:b/>
                <w:sz w:val="26"/>
                <w:szCs w:val="26"/>
              </w:rPr>
            </w:pPr>
            <w:r w:rsidRPr="00886C9C">
              <w:rPr>
                <w:b/>
                <w:sz w:val="26"/>
                <w:szCs w:val="26"/>
              </w:rPr>
              <w:t>1</w:t>
            </w:r>
          </w:p>
        </w:tc>
        <w:tc>
          <w:tcPr>
            <w:tcW w:w="2263" w:type="dxa"/>
          </w:tcPr>
          <w:p w14:paraId="04C6D909" w14:textId="77777777" w:rsidR="00870E3C" w:rsidRPr="00886C9C" w:rsidRDefault="00870E3C" w:rsidP="00870E3C">
            <w:pPr>
              <w:spacing w:before="60"/>
              <w:rPr>
                <w:b/>
                <w:sz w:val="26"/>
                <w:szCs w:val="26"/>
              </w:rPr>
            </w:pPr>
            <w:r w:rsidRPr="00886C9C">
              <w:rPr>
                <w:b/>
                <w:sz w:val="26"/>
                <w:szCs w:val="26"/>
              </w:rPr>
              <w:t>Giải tập thể</w:t>
            </w:r>
          </w:p>
        </w:tc>
        <w:tc>
          <w:tcPr>
            <w:tcW w:w="1418" w:type="dxa"/>
          </w:tcPr>
          <w:p w14:paraId="5B80F034" w14:textId="77777777" w:rsidR="00870E3C" w:rsidRPr="00886C9C" w:rsidRDefault="00870E3C" w:rsidP="00870E3C">
            <w:pPr>
              <w:jc w:val="both"/>
              <w:rPr>
                <w:bCs/>
                <w:sz w:val="26"/>
                <w:szCs w:val="26"/>
              </w:rPr>
            </w:pPr>
          </w:p>
        </w:tc>
        <w:tc>
          <w:tcPr>
            <w:tcW w:w="850" w:type="dxa"/>
          </w:tcPr>
          <w:p w14:paraId="7C8BF518" w14:textId="77777777" w:rsidR="00870E3C" w:rsidRPr="00886C9C" w:rsidRDefault="00870E3C" w:rsidP="00870E3C">
            <w:pPr>
              <w:jc w:val="both"/>
              <w:rPr>
                <w:bCs/>
                <w:sz w:val="26"/>
                <w:szCs w:val="26"/>
              </w:rPr>
            </w:pPr>
          </w:p>
        </w:tc>
        <w:tc>
          <w:tcPr>
            <w:tcW w:w="1418" w:type="dxa"/>
          </w:tcPr>
          <w:p w14:paraId="2046A3BD" w14:textId="77777777" w:rsidR="00870E3C" w:rsidRPr="00886C9C" w:rsidRDefault="00870E3C" w:rsidP="00870E3C">
            <w:pPr>
              <w:jc w:val="both"/>
              <w:rPr>
                <w:bCs/>
                <w:sz w:val="26"/>
                <w:szCs w:val="26"/>
              </w:rPr>
            </w:pPr>
          </w:p>
        </w:tc>
        <w:tc>
          <w:tcPr>
            <w:tcW w:w="850" w:type="dxa"/>
          </w:tcPr>
          <w:p w14:paraId="5104539D" w14:textId="77777777" w:rsidR="00870E3C" w:rsidRPr="00886C9C" w:rsidRDefault="00870E3C" w:rsidP="00870E3C">
            <w:pPr>
              <w:jc w:val="both"/>
              <w:rPr>
                <w:bCs/>
                <w:sz w:val="26"/>
                <w:szCs w:val="26"/>
              </w:rPr>
            </w:pPr>
          </w:p>
        </w:tc>
        <w:tc>
          <w:tcPr>
            <w:tcW w:w="1418" w:type="dxa"/>
          </w:tcPr>
          <w:p w14:paraId="2E089297" w14:textId="77777777" w:rsidR="00870E3C" w:rsidRPr="00886C9C" w:rsidRDefault="00870E3C" w:rsidP="00870E3C">
            <w:pPr>
              <w:jc w:val="both"/>
              <w:rPr>
                <w:bCs/>
                <w:sz w:val="26"/>
                <w:szCs w:val="26"/>
              </w:rPr>
            </w:pPr>
          </w:p>
        </w:tc>
        <w:tc>
          <w:tcPr>
            <w:tcW w:w="850" w:type="dxa"/>
          </w:tcPr>
          <w:p w14:paraId="19EC7B8E" w14:textId="77777777" w:rsidR="00870E3C" w:rsidRPr="00886C9C" w:rsidRDefault="00870E3C" w:rsidP="00870E3C">
            <w:pPr>
              <w:spacing w:before="60"/>
              <w:jc w:val="both"/>
              <w:rPr>
                <w:bCs/>
                <w:sz w:val="26"/>
                <w:szCs w:val="26"/>
              </w:rPr>
            </w:pPr>
          </w:p>
        </w:tc>
      </w:tr>
      <w:tr w:rsidR="00870E3C" w:rsidRPr="00886C9C" w14:paraId="5F461E74" w14:textId="77777777" w:rsidTr="00B53335">
        <w:trPr>
          <w:jc w:val="center"/>
        </w:trPr>
        <w:tc>
          <w:tcPr>
            <w:tcW w:w="709" w:type="dxa"/>
          </w:tcPr>
          <w:p w14:paraId="3BBFAFF9" w14:textId="77777777" w:rsidR="00870E3C" w:rsidRPr="00886C9C" w:rsidRDefault="00870E3C" w:rsidP="00870E3C">
            <w:pPr>
              <w:spacing w:before="60"/>
              <w:jc w:val="center"/>
              <w:rPr>
                <w:bCs/>
                <w:sz w:val="26"/>
                <w:szCs w:val="26"/>
              </w:rPr>
            </w:pPr>
          </w:p>
        </w:tc>
        <w:tc>
          <w:tcPr>
            <w:tcW w:w="2263" w:type="dxa"/>
            <w:vAlign w:val="center"/>
          </w:tcPr>
          <w:p w14:paraId="43CEAA57" w14:textId="77777777" w:rsidR="00870E3C" w:rsidRPr="00886C9C" w:rsidRDefault="00870E3C" w:rsidP="00870E3C">
            <w:pPr>
              <w:spacing w:before="60"/>
              <w:rPr>
                <w:bCs/>
                <w:sz w:val="26"/>
                <w:szCs w:val="26"/>
              </w:rPr>
            </w:pPr>
            <w:r w:rsidRPr="00886C9C">
              <w:rPr>
                <w:sz w:val="26"/>
                <w:szCs w:val="26"/>
              </w:rPr>
              <w:t>Giải nhất</w:t>
            </w:r>
          </w:p>
        </w:tc>
        <w:tc>
          <w:tcPr>
            <w:tcW w:w="1418" w:type="dxa"/>
            <w:vAlign w:val="center"/>
          </w:tcPr>
          <w:p w14:paraId="6A699F00" w14:textId="77777777" w:rsidR="00870E3C" w:rsidRPr="00886C9C" w:rsidRDefault="00870E3C" w:rsidP="00870E3C">
            <w:pPr>
              <w:jc w:val="center"/>
              <w:rPr>
                <w:bCs/>
                <w:sz w:val="26"/>
                <w:szCs w:val="26"/>
              </w:rPr>
            </w:pPr>
            <w:r w:rsidRPr="00886C9C">
              <w:rPr>
                <w:sz w:val="26"/>
                <w:szCs w:val="26"/>
              </w:rPr>
              <w:t>32.000.000</w:t>
            </w:r>
          </w:p>
        </w:tc>
        <w:tc>
          <w:tcPr>
            <w:tcW w:w="850" w:type="dxa"/>
            <w:vAlign w:val="center"/>
          </w:tcPr>
          <w:p w14:paraId="7105A335" w14:textId="77777777" w:rsidR="00870E3C" w:rsidRPr="00886C9C" w:rsidRDefault="00870E3C" w:rsidP="00870E3C">
            <w:pPr>
              <w:jc w:val="center"/>
              <w:rPr>
                <w:sz w:val="26"/>
                <w:szCs w:val="26"/>
              </w:rPr>
            </w:pPr>
            <w:r w:rsidRPr="00886C9C">
              <w:rPr>
                <w:sz w:val="26"/>
                <w:szCs w:val="26"/>
              </w:rPr>
              <w:t>01</w:t>
            </w:r>
          </w:p>
        </w:tc>
        <w:tc>
          <w:tcPr>
            <w:tcW w:w="1418" w:type="dxa"/>
            <w:vAlign w:val="center"/>
          </w:tcPr>
          <w:p w14:paraId="00530ACA" w14:textId="77777777" w:rsidR="00870E3C" w:rsidRPr="00886C9C" w:rsidRDefault="00870E3C" w:rsidP="00870E3C">
            <w:pPr>
              <w:jc w:val="center"/>
              <w:rPr>
                <w:sz w:val="26"/>
                <w:szCs w:val="26"/>
              </w:rPr>
            </w:pPr>
            <w:r w:rsidRPr="00886C9C">
              <w:rPr>
                <w:sz w:val="26"/>
                <w:szCs w:val="26"/>
              </w:rPr>
              <w:t>26.000.000</w:t>
            </w:r>
          </w:p>
        </w:tc>
        <w:tc>
          <w:tcPr>
            <w:tcW w:w="850" w:type="dxa"/>
            <w:vAlign w:val="center"/>
          </w:tcPr>
          <w:p w14:paraId="0CD19578" w14:textId="77777777" w:rsidR="00870E3C" w:rsidRPr="00886C9C" w:rsidRDefault="00870E3C" w:rsidP="00870E3C">
            <w:pPr>
              <w:jc w:val="center"/>
              <w:rPr>
                <w:sz w:val="26"/>
                <w:szCs w:val="26"/>
              </w:rPr>
            </w:pPr>
            <w:r w:rsidRPr="00886C9C">
              <w:rPr>
                <w:sz w:val="26"/>
                <w:szCs w:val="26"/>
              </w:rPr>
              <w:t>01</w:t>
            </w:r>
          </w:p>
        </w:tc>
        <w:tc>
          <w:tcPr>
            <w:tcW w:w="1418" w:type="dxa"/>
            <w:vAlign w:val="center"/>
          </w:tcPr>
          <w:p w14:paraId="5F5FC4E8" w14:textId="77777777" w:rsidR="00870E3C" w:rsidRPr="00886C9C" w:rsidRDefault="00870E3C" w:rsidP="00870E3C">
            <w:pPr>
              <w:jc w:val="center"/>
              <w:rPr>
                <w:sz w:val="26"/>
                <w:szCs w:val="26"/>
              </w:rPr>
            </w:pPr>
            <w:r w:rsidRPr="00886C9C">
              <w:rPr>
                <w:sz w:val="26"/>
                <w:szCs w:val="26"/>
              </w:rPr>
              <w:t>20.000.000</w:t>
            </w:r>
          </w:p>
        </w:tc>
        <w:tc>
          <w:tcPr>
            <w:tcW w:w="850" w:type="dxa"/>
            <w:vAlign w:val="center"/>
          </w:tcPr>
          <w:p w14:paraId="7811D5DB" w14:textId="77777777" w:rsidR="00870E3C" w:rsidRPr="00886C9C" w:rsidRDefault="00870E3C" w:rsidP="00870E3C">
            <w:pPr>
              <w:jc w:val="center"/>
              <w:rPr>
                <w:sz w:val="26"/>
                <w:szCs w:val="26"/>
              </w:rPr>
            </w:pPr>
            <w:r w:rsidRPr="00886C9C">
              <w:rPr>
                <w:sz w:val="26"/>
                <w:szCs w:val="26"/>
              </w:rPr>
              <w:t>01</w:t>
            </w:r>
          </w:p>
        </w:tc>
      </w:tr>
      <w:tr w:rsidR="00870E3C" w:rsidRPr="00886C9C" w14:paraId="740C24C7" w14:textId="77777777" w:rsidTr="00B53335">
        <w:trPr>
          <w:jc w:val="center"/>
        </w:trPr>
        <w:tc>
          <w:tcPr>
            <w:tcW w:w="709" w:type="dxa"/>
          </w:tcPr>
          <w:p w14:paraId="200B3790" w14:textId="77777777" w:rsidR="00870E3C" w:rsidRPr="00886C9C" w:rsidRDefault="00870E3C" w:rsidP="00870E3C">
            <w:pPr>
              <w:spacing w:before="60"/>
              <w:jc w:val="center"/>
              <w:rPr>
                <w:bCs/>
                <w:sz w:val="26"/>
                <w:szCs w:val="26"/>
              </w:rPr>
            </w:pPr>
          </w:p>
        </w:tc>
        <w:tc>
          <w:tcPr>
            <w:tcW w:w="2263" w:type="dxa"/>
            <w:vAlign w:val="center"/>
          </w:tcPr>
          <w:p w14:paraId="695F469B" w14:textId="77777777" w:rsidR="00870E3C" w:rsidRPr="00886C9C" w:rsidRDefault="00870E3C" w:rsidP="00870E3C">
            <w:pPr>
              <w:spacing w:before="60"/>
              <w:rPr>
                <w:bCs/>
                <w:sz w:val="26"/>
                <w:szCs w:val="26"/>
              </w:rPr>
            </w:pPr>
            <w:r w:rsidRPr="00886C9C">
              <w:rPr>
                <w:sz w:val="26"/>
                <w:szCs w:val="26"/>
              </w:rPr>
              <w:t>Giải nhì</w:t>
            </w:r>
          </w:p>
        </w:tc>
        <w:tc>
          <w:tcPr>
            <w:tcW w:w="1418" w:type="dxa"/>
            <w:vAlign w:val="center"/>
          </w:tcPr>
          <w:p w14:paraId="0724AA76" w14:textId="77777777" w:rsidR="00870E3C" w:rsidRPr="00886C9C" w:rsidRDefault="00870E3C" w:rsidP="00870E3C">
            <w:pPr>
              <w:jc w:val="center"/>
              <w:rPr>
                <w:bCs/>
                <w:sz w:val="26"/>
                <w:szCs w:val="26"/>
              </w:rPr>
            </w:pPr>
            <w:r w:rsidRPr="00886C9C">
              <w:rPr>
                <w:sz w:val="26"/>
                <w:szCs w:val="26"/>
              </w:rPr>
              <w:t>22.000.000</w:t>
            </w:r>
          </w:p>
        </w:tc>
        <w:tc>
          <w:tcPr>
            <w:tcW w:w="850" w:type="dxa"/>
            <w:vAlign w:val="center"/>
          </w:tcPr>
          <w:p w14:paraId="24AC37E7" w14:textId="77777777" w:rsidR="00870E3C" w:rsidRPr="00886C9C" w:rsidRDefault="00870E3C" w:rsidP="00870E3C">
            <w:pPr>
              <w:jc w:val="center"/>
              <w:rPr>
                <w:sz w:val="26"/>
                <w:szCs w:val="26"/>
              </w:rPr>
            </w:pPr>
            <w:r w:rsidRPr="00886C9C">
              <w:rPr>
                <w:sz w:val="26"/>
                <w:szCs w:val="26"/>
              </w:rPr>
              <w:t>03</w:t>
            </w:r>
          </w:p>
        </w:tc>
        <w:tc>
          <w:tcPr>
            <w:tcW w:w="1418" w:type="dxa"/>
            <w:vAlign w:val="center"/>
          </w:tcPr>
          <w:p w14:paraId="7DE953E2" w14:textId="77777777" w:rsidR="00870E3C" w:rsidRPr="00886C9C" w:rsidRDefault="00870E3C" w:rsidP="00870E3C">
            <w:pPr>
              <w:jc w:val="center"/>
              <w:rPr>
                <w:sz w:val="26"/>
                <w:szCs w:val="26"/>
              </w:rPr>
            </w:pPr>
            <w:r w:rsidRPr="00886C9C">
              <w:rPr>
                <w:sz w:val="26"/>
                <w:szCs w:val="26"/>
              </w:rPr>
              <w:t>18.000.000</w:t>
            </w:r>
          </w:p>
        </w:tc>
        <w:tc>
          <w:tcPr>
            <w:tcW w:w="850" w:type="dxa"/>
            <w:vAlign w:val="center"/>
          </w:tcPr>
          <w:p w14:paraId="7B44036D" w14:textId="77777777" w:rsidR="00870E3C" w:rsidRPr="00886C9C" w:rsidRDefault="00870E3C" w:rsidP="00870E3C">
            <w:pPr>
              <w:jc w:val="center"/>
              <w:rPr>
                <w:sz w:val="26"/>
                <w:szCs w:val="26"/>
              </w:rPr>
            </w:pPr>
            <w:r w:rsidRPr="00886C9C">
              <w:rPr>
                <w:sz w:val="26"/>
                <w:szCs w:val="26"/>
              </w:rPr>
              <w:t>02</w:t>
            </w:r>
          </w:p>
        </w:tc>
        <w:tc>
          <w:tcPr>
            <w:tcW w:w="1418" w:type="dxa"/>
            <w:vAlign w:val="center"/>
          </w:tcPr>
          <w:p w14:paraId="7B447663" w14:textId="77777777" w:rsidR="00870E3C" w:rsidRPr="00886C9C" w:rsidRDefault="00870E3C" w:rsidP="00870E3C">
            <w:pPr>
              <w:jc w:val="center"/>
              <w:rPr>
                <w:sz w:val="26"/>
                <w:szCs w:val="26"/>
              </w:rPr>
            </w:pPr>
            <w:r w:rsidRPr="00886C9C">
              <w:rPr>
                <w:sz w:val="26"/>
                <w:szCs w:val="26"/>
              </w:rPr>
              <w:t>14.000.000</w:t>
            </w:r>
          </w:p>
        </w:tc>
        <w:tc>
          <w:tcPr>
            <w:tcW w:w="850" w:type="dxa"/>
            <w:vAlign w:val="center"/>
          </w:tcPr>
          <w:p w14:paraId="0C7EB5AB" w14:textId="77777777" w:rsidR="00870E3C" w:rsidRPr="00886C9C" w:rsidRDefault="00870E3C" w:rsidP="00870E3C">
            <w:pPr>
              <w:jc w:val="center"/>
              <w:rPr>
                <w:sz w:val="26"/>
                <w:szCs w:val="26"/>
              </w:rPr>
            </w:pPr>
            <w:r w:rsidRPr="00886C9C">
              <w:rPr>
                <w:sz w:val="26"/>
                <w:szCs w:val="26"/>
              </w:rPr>
              <w:t>01</w:t>
            </w:r>
          </w:p>
        </w:tc>
      </w:tr>
      <w:tr w:rsidR="00870E3C" w:rsidRPr="00886C9C" w14:paraId="48C6F349" w14:textId="77777777" w:rsidTr="00B53335">
        <w:trPr>
          <w:jc w:val="center"/>
        </w:trPr>
        <w:tc>
          <w:tcPr>
            <w:tcW w:w="709" w:type="dxa"/>
          </w:tcPr>
          <w:p w14:paraId="10EBE753" w14:textId="77777777" w:rsidR="00870E3C" w:rsidRPr="00886C9C" w:rsidRDefault="00870E3C" w:rsidP="00870E3C">
            <w:pPr>
              <w:spacing w:before="60"/>
              <w:jc w:val="center"/>
              <w:rPr>
                <w:bCs/>
                <w:sz w:val="26"/>
                <w:szCs w:val="26"/>
              </w:rPr>
            </w:pPr>
          </w:p>
        </w:tc>
        <w:tc>
          <w:tcPr>
            <w:tcW w:w="2263" w:type="dxa"/>
            <w:vAlign w:val="center"/>
          </w:tcPr>
          <w:p w14:paraId="45160689" w14:textId="77777777" w:rsidR="00870E3C" w:rsidRPr="00886C9C" w:rsidRDefault="00870E3C" w:rsidP="00870E3C">
            <w:pPr>
              <w:spacing w:before="60"/>
              <w:rPr>
                <w:bCs/>
                <w:sz w:val="26"/>
                <w:szCs w:val="26"/>
              </w:rPr>
            </w:pPr>
            <w:r w:rsidRPr="00886C9C">
              <w:rPr>
                <w:sz w:val="26"/>
                <w:szCs w:val="26"/>
              </w:rPr>
              <w:t>Giải ba</w:t>
            </w:r>
          </w:p>
        </w:tc>
        <w:tc>
          <w:tcPr>
            <w:tcW w:w="1418" w:type="dxa"/>
            <w:vAlign w:val="center"/>
          </w:tcPr>
          <w:p w14:paraId="79059620" w14:textId="77777777" w:rsidR="00870E3C" w:rsidRPr="00886C9C" w:rsidRDefault="00870E3C" w:rsidP="00870E3C">
            <w:pPr>
              <w:jc w:val="center"/>
              <w:rPr>
                <w:bCs/>
                <w:sz w:val="26"/>
                <w:szCs w:val="26"/>
              </w:rPr>
            </w:pPr>
            <w:r w:rsidRPr="00886C9C">
              <w:rPr>
                <w:sz w:val="26"/>
                <w:szCs w:val="26"/>
              </w:rPr>
              <w:t>16.000.000</w:t>
            </w:r>
          </w:p>
        </w:tc>
        <w:tc>
          <w:tcPr>
            <w:tcW w:w="850" w:type="dxa"/>
            <w:vAlign w:val="center"/>
          </w:tcPr>
          <w:p w14:paraId="665D3A17" w14:textId="77777777" w:rsidR="00870E3C" w:rsidRPr="00886C9C" w:rsidRDefault="00870E3C" w:rsidP="00870E3C">
            <w:pPr>
              <w:jc w:val="center"/>
              <w:rPr>
                <w:sz w:val="26"/>
                <w:szCs w:val="26"/>
              </w:rPr>
            </w:pPr>
            <w:r w:rsidRPr="00886C9C">
              <w:rPr>
                <w:sz w:val="26"/>
                <w:szCs w:val="26"/>
              </w:rPr>
              <w:t>05</w:t>
            </w:r>
          </w:p>
        </w:tc>
        <w:tc>
          <w:tcPr>
            <w:tcW w:w="1418" w:type="dxa"/>
            <w:vAlign w:val="center"/>
          </w:tcPr>
          <w:p w14:paraId="218A76EC" w14:textId="77777777" w:rsidR="00870E3C" w:rsidRPr="00886C9C" w:rsidRDefault="00870E3C" w:rsidP="00870E3C">
            <w:pPr>
              <w:jc w:val="center"/>
              <w:rPr>
                <w:sz w:val="26"/>
                <w:szCs w:val="26"/>
              </w:rPr>
            </w:pPr>
            <w:r w:rsidRPr="00886C9C">
              <w:rPr>
                <w:sz w:val="26"/>
                <w:szCs w:val="26"/>
              </w:rPr>
              <w:t>13.000.000</w:t>
            </w:r>
          </w:p>
        </w:tc>
        <w:tc>
          <w:tcPr>
            <w:tcW w:w="850" w:type="dxa"/>
            <w:vAlign w:val="center"/>
          </w:tcPr>
          <w:p w14:paraId="58010B28" w14:textId="77777777" w:rsidR="00870E3C" w:rsidRPr="00886C9C" w:rsidRDefault="00870E3C" w:rsidP="00870E3C">
            <w:pPr>
              <w:jc w:val="center"/>
              <w:rPr>
                <w:sz w:val="26"/>
                <w:szCs w:val="26"/>
              </w:rPr>
            </w:pPr>
            <w:r w:rsidRPr="00886C9C">
              <w:rPr>
                <w:sz w:val="26"/>
                <w:szCs w:val="26"/>
              </w:rPr>
              <w:t>03</w:t>
            </w:r>
          </w:p>
        </w:tc>
        <w:tc>
          <w:tcPr>
            <w:tcW w:w="1418" w:type="dxa"/>
            <w:vAlign w:val="center"/>
          </w:tcPr>
          <w:p w14:paraId="3B15EC0D" w14:textId="77777777" w:rsidR="00870E3C" w:rsidRPr="00886C9C" w:rsidRDefault="00870E3C" w:rsidP="00870E3C">
            <w:pPr>
              <w:jc w:val="center"/>
              <w:rPr>
                <w:sz w:val="26"/>
                <w:szCs w:val="26"/>
              </w:rPr>
            </w:pPr>
            <w:r w:rsidRPr="00886C9C">
              <w:rPr>
                <w:sz w:val="26"/>
                <w:szCs w:val="26"/>
              </w:rPr>
              <w:t>10.000.000</w:t>
            </w:r>
          </w:p>
        </w:tc>
        <w:tc>
          <w:tcPr>
            <w:tcW w:w="850" w:type="dxa"/>
            <w:vAlign w:val="center"/>
          </w:tcPr>
          <w:p w14:paraId="530D857D" w14:textId="77777777" w:rsidR="00870E3C" w:rsidRPr="00886C9C" w:rsidRDefault="00870E3C" w:rsidP="00870E3C">
            <w:pPr>
              <w:jc w:val="center"/>
              <w:rPr>
                <w:sz w:val="26"/>
                <w:szCs w:val="26"/>
              </w:rPr>
            </w:pPr>
            <w:r w:rsidRPr="00886C9C">
              <w:rPr>
                <w:sz w:val="26"/>
                <w:szCs w:val="26"/>
              </w:rPr>
              <w:t>02</w:t>
            </w:r>
          </w:p>
        </w:tc>
      </w:tr>
      <w:tr w:rsidR="00870E3C" w:rsidRPr="00886C9C" w14:paraId="0417BCA7" w14:textId="77777777" w:rsidTr="00B53335">
        <w:trPr>
          <w:jc w:val="center"/>
        </w:trPr>
        <w:tc>
          <w:tcPr>
            <w:tcW w:w="709" w:type="dxa"/>
          </w:tcPr>
          <w:p w14:paraId="1370206C" w14:textId="77777777" w:rsidR="00870E3C" w:rsidRPr="00886C9C" w:rsidRDefault="00870E3C" w:rsidP="00870E3C">
            <w:pPr>
              <w:spacing w:before="60"/>
              <w:jc w:val="center"/>
              <w:rPr>
                <w:bCs/>
                <w:sz w:val="26"/>
                <w:szCs w:val="26"/>
              </w:rPr>
            </w:pPr>
          </w:p>
        </w:tc>
        <w:tc>
          <w:tcPr>
            <w:tcW w:w="2263" w:type="dxa"/>
            <w:vAlign w:val="center"/>
          </w:tcPr>
          <w:p w14:paraId="4F988E19" w14:textId="77777777" w:rsidR="00870E3C" w:rsidRPr="00886C9C" w:rsidRDefault="00870E3C" w:rsidP="00870E3C">
            <w:pPr>
              <w:spacing w:before="60"/>
              <w:rPr>
                <w:bCs/>
                <w:sz w:val="26"/>
                <w:szCs w:val="26"/>
              </w:rPr>
            </w:pPr>
            <w:r w:rsidRPr="00886C9C">
              <w:rPr>
                <w:sz w:val="26"/>
                <w:szCs w:val="26"/>
              </w:rPr>
              <w:t>Giải khuyến khích</w:t>
            </w:r>
          </w:p>
        </w:tc>
        <w:tc>
          <w:tcPr>
            <w:tcW w:w="1418" w:type="dxa"/>
            <w:vAlign w:val="center"/>
          </w:tcPr>
          <w:p w14:paraId="2A903E22" w14:textId="77777777" w:rsidR="00870E3C" w:rsidRPr="00886C9C" w:rsidRDefault="00870E3C" w:rsidP="00870E3C">
            <w:pPr>
              <w:jc w:val="center"/>
              <w:rPr>
                <w:bCs/>
                <w:sz w:val="26"/>
                <w:szCs w:val="26"/>
              </w:rPr>
            </w:pPr>
            <w:r w:rsidRPr="00886C9C">
              <w:rPr>
                <w:sz w:val="26"/>
                <w:szCs w:val="26"/>
              </w:rPr>
              <w:t>9.000.000</w:t>
            </w:r>
          </w:p>
        </w:tc>
        <w:tc>
          <w:tcPr>
            <w:tcW w:w="850" w:type="dxa"/>
            <w:vAlign w:val="center"/>
          </w:tcPr>
          <w:p w14:paraId="7AAC6B26" w14:textId="77777777" w:rsidR="00870E3C" w:rsidRPr="00886C9C" w:rsidRDefault="00870E3C" w:rsidP="00870E3C">
            <w:pPr>
              <w:jc w:val="center"/>
              <w:rPr>
                <w:sz w:val="26"/>
                <w:szCs w:val="26"/>
              </w:rPr>
            </w:pPr>
            <w:r w:rsidRPr="00886C9C">
              <w:rPr>
                <w:sz w:val="26"/>
                <w:szCs w:val="26"/>
              </w:rPr>
              <w:t>15</w:t>
            </w:r>
          </w:p>
        </w:tc>
        <w:tc>
          <w:tcPr>
            <w:tcW w:w="1418" w:type="dxa"/>
            <w:vAlign w:val="center"/>
          </w:tcPr>
          <w:p w14:paraId="439797FA" w14:textId="77777777" w:rsidR="00870E3C" w:rsidRPr="00886C9C" w:rsidRDefault="00870E3C" w:rsidP="00870E3C">
            <w:pPr>
              <w:jc w:val="center"/>
              <w:rPr>
                <w:sz w:val="26"/>
                <w:szCs w:val="26"/>
              </w:rPr>
            </w:pPr>
            <w:r w:rsidRPr="00886C9C">
              <w:rPr>
                <w:sz w:val="26"/>
                <w:szCs w:val="26"/>
              </w:rPr>
              <w:t>7.000.000</w:t>
            </w:r>
          </w:p>
        </w:tc>
        <w:tc>
          <w:tcPr>
            <w:tcW w:w="850" w:type="dxa"/>
            <w:vAlign w:val="center"/>
          </w:tcPr>
          <w:p w14:paraId="29AE1F5F" w14:textId="77777777" w:rsidR="00870E3C" w:rsidRPr="00886C9C" w:rsidRDefault="00870E3C" w:rsidP="00870E3C">
            <w:pPr>
              <w:jc w:val="center"/>
              <w:rPr>
                <w:sz w:val="26"/>
                <w:szCs w:val="26"/>
              </w:rPr>
            </w:pPr>
            <w:r w:rsidRPr="00886C9C">
              <w:rPr>
                <w:sz w:val="26"/>
                <w:szCs w:val="26"/>
              </w:rPr>
              <w:t>10</w:t>
            </w:r>
          </w:p>
        </w:tc>
        <w:tc>
          <w:tcPr>
            <w:tcW w:w="1418" w:type="dxa"/>
            <w:vAlign w:val="center"/>
          </w:tcPr>
          <w:p w14:paraId="17F65947" w14:textId="77777777" w:rsidR="00870E3C" w:rsidRPr="00886C9C" w:rsidRDefault="00870E3C" w:rsidP="00870E3C">
            <w:pPr>
              <w:jc w:val="center"/>
              <w:rPr>
                <w:sz w:val="26"/>
                <w:szCs w:val="26"/>
              </w:rPr>
            </w:pPr>
            <w:r w:rsidRPr="00886C9C">
              <w:rPr>
                <w:sz w:val="26"/>
                <w:szCs w:val="26"/>
              </w:rPr>
              <w:t>5.000.000</w:t>
            </w:r>
          </w:p>
        </w:tc>
        <w:tc>
          <w:tcPr>
            <w:tcW w:w="850" w:type="dxa"/>
            <w:vAlign w:val="center"/>
          </w:tcPr>
          <w:p w14:paraId="60CBC37F" w14:textId="77777777" w:rsidR="00870E3C" w:rsidRPr="00886C9C" w:rsidRDefault="00870E3C" w:rsidP="00870E3C">
            <w:pPr>
              <w:jc w:val="center"/>
              <w:rPr>
                <w:sz w:val="26"/>
                <w:szCs w:val="26"/>
              </w:rPr>
            </w:pPr>
            <w:r w:rsidRPr="00886C9C">
              <w:rPr>
                <w:sz w:val="26"/>
                <w:szCs w:val="26"/>
              </w:rPr>
              <w:t>05</w:t>
            </w:r>
          </w:p>
        </w:tc>
      </w:tr>
      <w:tr w:rsidR="00870E3C" w:rsidRPr="00886C9C" w14:paraId="78D83A0A" w14:textId="77777777" w:rsidTr="00B53335">
        <w:trPr>
          <w:jc w:val="center"/>
        </w:trPr>
        <w:tc>
          <w:tcPr>
            <w:tcW w:w="709" w:type="dxa"/>
          </w:tcPr>
          <w:p w14:paraId="1DACFA28" w14:textId="77777777" w:rsidR="00870E3C" w:rsidRPr="00886C9C" w:rsidRDefault="00870E3C" w:rsidP="00870E3C">
            <w:pPr>
              <w:spacing w:before="60"/>
              <w:jc w:val="center"/>
              <w:rPr>
                <w:b/>
                <w:sz w:val="26"/>
                <w:szCs w:val="26"/>
              </w:rPr>
            </w:pPr>
            <w:r w:rsidRPr="00886C9C">
              <w:rPr>
                <w:b/>
                <w:sz w:val="26"/>
                <w:szCs w:val="26"/>
              </w:rPr>
              <w:t>2</w:t>
            </w:r>
          </w:p>
        </w:tc>
        <w:tc>
          <w:tcPr>
            <w:tcW w:w="2263" w:type="dxa"/>
          </w:tcPr>
          <w:p w14:paraId="10059FCF" w14:textId="77777777" w:rsidR="00870E3C" w:rsidRPr="00886C9C" w:rsidRDefault="00870E3C" w:rsidP="00870E3C">
            <w:pPr>
              <w:spacing w:before="60"/>
              <w:rPr>
                <w:b/>
                <w:sz w:val="26"/>
                <w:szCs w:val="26"/>
              </w:rPr>
            </w:pPr>
            <w:r w:rsidRPr="00886C9C">
              <w:rPr>
                <w:b/>
                <w:sz w:val="26"/>
                <w:szCs w:val="26"/>
              </w:rPr>
              <w:t>Giải cá nhân</w:t>
            </w:r>
          </w:p>
        </w:tc>
        <w:tc>
          <w:tcPr>
            <w:tcW w:w="1418" w:type="dxa"/>
          </w:tcPr>
          <w:p w14:paraId="42D0826B" w14:textId="77777777" w:rsidR="00870E3C" w:rsidRPr="00886C9C" w:rsidRDefault="00870E3C" w:rsidP="00870E3C">
            <w:pPr>
              <w:jc w:val="center"/>
              <w:rPr>
                <w:bCs/>
                <w:sz w:val="26"/>
                <w:szCs w:val="26"/>
              </w:rPr>
            </w:pPr>
          </w:p>
        </w:tc>
        <w:tc>
          <w:tcPr>
            <w:tcW w:w="850" w:type="dxa"/>
          </w:tcPr>
          <w:p w14:paraId="542821E1" w14:textId="77777777" w:rsidR="00870E3C" w:rsidRPr="00886C9C" w:rsidRDefault="00870E3C" w:rsidP="00870E3C">
            <w:pPr>
              <w:jc w:val="center"/>
              <w:rPr>
                <w:sz w:val="26"/>
                <w:szCs w:val="26"/>
              </w:rPr>
            </w:pPr>
          </w:p>
        </w:tc>
        <w:tc>
          <w:tcPr>
            <w:tcW w:w="1418" w:type="dxa"/>
          </w:tcPr>
          <w:p w14:paraId="22A89ADE" w14:textId="77777777" w:rsidR="00870E3C" w:rsidRPr="00886C9C" w:rsidRDefault="00870E3C" w:rsidP="00870E3C">
            <w:pPr>
              <w:jc w:val="center"/>
              <w:rPr>
                <w:sz w:val="26"/>
                <w:szCs w:val="26"/>
              </w:rPr>
            </w:pPr>
          </w:p>
        </w:tc>
        <w:tc>
          <w:tcPr>
            <w:tcW w:w="850" w:type="dxa"/>
          </w:tcPr>
          <w:p w14:paraId="394A003B" w14:textId="77777777" w:rsidR="00870E3C" w:rsidRPr="00886C9C" w:rsidRDefault="00870E3C" w:rsidP="00870E3C">
            <w:pPr>
              <w:jc w:val="center"/>
              <w:rPr>
                <w:sz w:val="26"/>
                <w:szCs w:val="26"/>
              </w:rPr>
            </w:pPr>
          </w:p>
        </w:tc>
        <w:tc>
          <w:tcPr>
            <w:tcW w:w="1418" w:type="dxa"/>
          </w:tcPr>
          <w:p w14:paraId="66F79925" w14:textId="77777777" w:rsidR="00870E3C" w:rsidRPr="00886C9C" w:rsidRDefault="00870E3C" w:rsidP="00870E3C">
            <w:pPr>
              <w:jc w:val="center"/>
              <w:rPr>
                <w:sz w:val="26"/>
                <w:szCs w:val="26"/>
              </w:rPr>
            </w:pPr>
          </w:p>
        </w:tc>
        <w:tc>
          <w:tcPr>
            <w:tcW w:w="850" w:type="dxa"/>
          </w:tcPr>
          <w:p w14:paraId="43BB05BF" w14:textId="77777777" w:rsidR="00870E3C" w:rsidRPr="00886C9C" w:rsidRDefault="00870E3C" w:rsidP="00870E3C">
            <w:pPr>
              <w:jc w:val="center"/>
              <w:rPr>
                <w:sz w:val="26"/>
                <w:szCs w:val="26"/>
              </w:rPr>
            </w:pPr>
          </w:p>
        </w:tc>
      </w:tr>
      <w:tr w:rsidR="00870E3C" w:rsidRPr="00886C9C" w14:paraId="3675D628" w14:textId="77777777" w:rsidTr="00B53335">
        <w:trPr>
          <w:jc w:val="center"/>
        </w:trPr>
        <w:tc>
          <w:tcPr>
            <w:tcW w:w="709" w:type="dxa"/>
          </w:tcPr>
          <w:p w14:paraId="1A3780AE" w14:textId="77777777" w:rsidR="00870E3C" w:rsidRPr="00886C9C" w:rsidRDefault="00870E3C" w:rsidP="00870E3C">
            <w:pPr>
              <w:spacing w:before="60"/>
              <w:jc w:val="center"/>
              <w:rPr>
                <w:bCs/>
                <w:sz w:val="26"/>
                <w:szCs w:val="26"/>
              </w:rPr>
            </w:pPr>
          </w:p>
        </w:tc>
        <w:tc>
          <w:tcPr>
            <w:tcW w:w="2263" w:type="dxa"/>
            <w:vAlign w:val="center"/>
          </w:tcPr>
          <w:p w14:paraId="5E504E2E" w14:textId="77777777" w:rsidR="00870E3C" w:rsidRPr="00886C9C" w:rsidRDefault="00870E3C" w:rsidP="00870E3C">
            <w:pPr>
              <w:spacing w:before="60"/>
              <w:rPr>
                <w:bCs/>
                <w:sz w:val="26"/>
                <w:szCs w:val="26"/>
              </w:rPr>
            </w:pPr>
            <w:r w:rsidRPr="00886C9C">
              <w:rPr>
                <w:sz w:val="26"/>
                <w:szCs w:val="26"/>
              </w:rPr>
              <w:t>Giải nhất</w:t>
            </w:r>
          </w:p>
        </w:tc>
        <w:tc>
          <w:tcPr>
            <w:tcW w:w="1418" w:type="dxa"/>
            <w:vAlign w:val="center"/>
          </w:tcPr>
          <w:p w14:paraId="49D412AD" w14:textId="77777777" w:rsidR="00870E3C" w:rsidRPr="00886C9C" w:rsidRDefault="00870E3C" w:rsidP="00870E3C">
            <w:pPr>
              <w:jc w:val="center"/>
              <w:rPr>
                <w:bCs/>
                <w:sz w:val="26"/>
                <w:szCs w:val="26"/>
              </w:rPr>
            </w:pPr>
            <w:r w:rsidRPr="00886C9C">
              <w:rPr>
                <w:sz w:val="26"/>
                <w:szCs w:val="26"/>
              </w:rPr>
              <w:t>12.000.000</w:t>
            </w:r>
          </w:p>
        </w:tc>
        <w:tc>
          <w:tcPr>
            <w:tcW w:w="850" w:type="dxa"/>
            <w:vAlign w:val="center"/>
          </w:tcPr>
          <w:p w14:paraId="67DD5A20" w14:textId="77777777" w:rsidR="00870E3C" w:rsidRPr="00886C9C" w:rsidRDefault="00870E3C" w:rsidP="00870E3C">
            <w:pPr>
              <w:jc w:val="center"/>
              <w:rPr>
                <w:sz w:val="26"/>
                <w:szCs w:val="26"/>
              </w:rPr>
            </w:pPr>
            <w:r w:rsidRPr="00886C9C">
              <w:rPr>
                <w:sz w:val="26"/>
                <w:szCs w:val="26"/>
              </w:rPr>
              <w:t>01</w:t>
            </w:r>
          </w:p>
        </w:tc>
        <w:tc>
          <w:tcPr>
            <w:tcW w:w="1418" w:type="dxa"/>
          </w:tcPr>
          <w:p w14:paraId="31D77151" w14:textId="77777777" w:rsidR="00870E3C" w:rsidRPr="00886C9C" w:rsidRDefault="00870E3C" w:rsidP="00870E3C">
            <w:pPr>
              <w:jc w:val="center"/>
              <w:rPr>
                <w:sz w:val="26"/>
                <w:szCs w:val="26"/>
              </w:rPr>
            </w:pPr>
            <w:r w:rsidRPr="00886C9C">
              <w:rPr>
                <w:sz w:val="26"/>
                <w:szCs w:val="26"/>
              </w:rPr>
              <w:t>10.000.000</w:t>
            </w:r>
          </w:p>
        </w:tc>
        <w:tc>
          <w:tcPr>
            <w:tcW w:w="850" w:type="dxa"/>
            <w:vAlign w:val="center"/>
          </w:tcPr>
          <w:p w14:paraId="3122F549" w14:textId="77777777" w:rsidR="00870E3C" w:rsidRPr="00886C9C" w:rsidRDefault="00870E3C" w:rsidP="00870E3C">
            <w:pPr>
              <w:jc w:val="center"/>
              <w:rPr>
                <w:sz w:val="26"/>
                <w:szCs w:val="26"/>
              </w:rPr>
            </w:pPr>
            <w:r w:rsidRPr="00886C9C">
              <w:rPr>
                <w:sz w:val="26"/>
                <w:szCs w:val="26"/>
              </w:rPr>
              <w:t>01</w:t>
            </w:r>
          </w:p>
        </w:tc>
        <w:tc>
          <w:tcPr>
            <w:tcW w:w="1418" w:type="dxa"/>
          </w:tcPr>
          <w:p w14:paraId="2528C897" w14:textId="77777777" w:rsidR="00870E3C" w:rsidRPr="00886C9C" w:rsidRDefault="00870E3C" w:rsidP="00870E3C">
            <w:pPr>
              <w:jc w:val="center"/>
              <w:rPr>
                <w:sz w:val="26"/>
                <w:szCs w:val="26"/>
              </w:rPr>
            </w:pPr>
            <w:r w:rsidRPr="00886C9C">
              <w:rPr>
                <w:sz w:val="26"/>
                <w:szCs w:val="26"/>
              </w:rPr>
              <w:t>8.000.000</w:t>
            </w:r>
          </w:p>
        </w:tc>
        <w:tc>
          <w:tcPr>
            <w:tcW w:w="850" w:type="dxa"/>
            <w:vAlign w:val="center"/>
          </w:tcPr>
          <w:p w14:paraId="28A3FEE1" w14:textId="77777777" w:rsidR="00870E3C" w:rsidRPr="00886C9C" w:rsidRDefault="00870E3C" w:rsidP="00870E3C">
            <w:pPr>
              <w:jc w:val="center"/>
              <w:rPr>
                <w:sz w:val="26"/>
                <w:szCs w:val="26"/>
              </w:rPr>
            </w:pPr>
            <w:r w:rsidRPr="00886C9C">
              <w:rPr>
                <w:sz w:val="26"/>
                <w:szCs w:val="26"/>
              </w:rPr>
              <w:t>01</w:t>
            </w:r>
          </w:p>
        </w:tc>
      </w:tr>
      <w:tr w:rsidR="00870E3C" w:rsidRPr="00886C9C" w14:paraId="7AB44AE8" w14:textId="77777777" w:rsidTr="00B53335">
        <w:trPr>
          <w:jc w:val="center"/>
        </w:trPr>
        <w:tc>
          <w:tcPr>
            <w:tcW w:w="709" w:type="dxa"/>
          </w:tcPr>
          <w:p w14:paraId="61A57CE5" w14:textId="77777777" w:rsidR="00870E3C" w:rsidRPr="00886C9C" w:rsidRDefault="00870E3C" w:rsidP="00870E3C">
            <w:pPr>
              <w:spacing w:before="60"/>
              <w:jc w:val="center"/>
              <w:rPr>
                <w:bCs/>
                <w:sz w:val="26"/>
                <w:szCs w:val="26"/>
              </w:rPr>
            </w:pPr>
          </w:p>
        </w:tc>
        <w:tc>
          <w:tcPr>
            <w:tcW w:w="2263" w:type="dxa"/>
            <w:vAlign w:val="center"/>
          </w:tcPr>
          <w:p w14:paraId="24B53828" w14:textId="77777777" w:rsidR="00870E3C" w:rsidRPr="00886C9C" w:rsidRDefault="00870E3C" w:rsidP="00870E3C">
            <w:pPr>
              <w:spacing w:before="60"/>
              <w:rPr>
                <w:bCs/>
                <w:sz w:val="26"/>
                <w:szCs w:val="26"/>
              </w:rPr>
            </w:pPr>
            <w:r w:rsidRPr="00886C9C">
              <w:rPr>
                <w:sz w:val="26"/>
                <w:szCs w:val="26"/>
              </w:rPr>
              <w:t>Giải nhì</w:t>
            </w:r>
          </w:p>
        </w:tc>
        <w:tc>
          <w:tcPr>
            <w:tcW w:w="1418" w:type="dxa"/>
            <w:vAlign w:val="center"/>
          </w:tcPr>
          <w:p w14:paraId="57381DA3" w14:textId="77777777" w:rsidR="00870E3C" w:rsidRPr="00886C9C" w:rsidRDefault="00870E3C" w:rsidP="00870E3C">
            <w:pPr>
              <w:jc w:val="center"/>
              <w:rPr>
                <w:bCs/>
                <w:sz w:val="26"/>
                <w:szCs w:val="26"/>
              </w:rPr>
            </w:pPr>
            <w:r w:rsidRPr="00886C9C">
              <w:rPr>
                <w:sz w:val="26"/>
                <w:szCs w:val="26"/>
              </w:rPr>
              <w:t>6.000.000</w:t>
            </w:r>
          </w:p>
        </w:tc>
        <w:tc>
          <w:tcPr>
            <w:tcW w:w="850" w:type="dxa"/>
            <w:vAlign w:val="center"/>
          </w:tcPr>
          <w:p w14:paraId="1ED5DE84" w14:textId="77777777" w:rsidR="00870E3C" w:rsidRPr="00886C9C" w:rsidRDefault="00870E3C" w:rsidP="00870E3C">
            <w:pPr>
              <w:jc w:val="center"/>
              <w:rPr>
                <w:sz w:val="26"/>
                <w:szCs w:val="26"/>
              </w:rPr>
            </w:pPr>
            <w:r w:rsidRPr="00886C9C">
              <w:rPr>
                <w:sz w:val="26"/>
                <w:szCs w:val="26"/>
              </w:rPr>
              <w:t>03</w:t>
            </w:r>
          </w:p>
        </w:tc>
        <w:tc>
          <w:tcPr>
            <w:tcW w:w="1418" w:type="dxa"/>
          </w:tcPr>
          <w:p w14:paraId="0DC641CD" w14:textId="77777777" w:rsidR="00870E3C" w:rsidRPr="00886C9C" w:rsidRDefault="00870E3C" w:rsidP="00870E3C">
            <w:pPr>
              <w:jc w:val="center"/>
              <w:rPr>
                <w:sz w:val="26"/>
                <w:szCs w:val="26"/>
              </w:rPr>
            </w:pPr>
            <w:r w:rsidRPr="00886C9C">
              <w:rPr>
                <w:sz w:val="26"/>
                <w:szCs w:val="26"/>
              </w:rPr>
              <w:t>5.000.000</w:t>
            </w:r>
          </w:p>
        </w:tc>
        <w:tc>
          <w:tcPr>
            <w:tcW w:w="850" w:type="dxa"/>
            <w:vAlign w:val="center"/>
          </w:tcPr>
          <w:p w14:paraId="09D712C5" w14:textId="77777777" w:rsidR="00870E3C" w:rsidRPr="00886C9C" w:rsidRDefault="00870E3C" w:rsidP="00870E3C">
            <w:pPr>
              <w:jc w:val="center"/>
              <w:rPr>
                <w:sz w:val="26"/>
                <w:szCs w:val="26"/>
              </w:rPr>
            </w:pPr>
            <w:r w:rsidRPr="00886C9C">
              <w:rPr>
                <w:sz w:val="26"/>
                <w:szCs w:val="26"/>
              </w:rPr>
              <w:t>02</w:t>
            </w:r>
          </w:p>
        </w:tc>
        <w:tc>
          <w:tcPr>
            <w:tcW w:w="1418" w:type="dxa"/>
          </w:tcPr>
          <w:p w14:paraId="1AF7B303" w14:textId="77777777" w:rsidR="00870E3C" w:rsidRPr="00886C9C" w:rsidRDefault="00870E3C" w:rsidP="00870E3C">
            <w:pPr>
              <w:jc w:val="center"/>
              <w:rPr>
                <w:sz w:val="26"/>
                <w:szCs w:val="26"/>
              </w:rPr>
            </w:pPr>
            <w:r w:rsidRPr="00886C9C">
              <w:rPr>
                <w:sz w:val="26"/>
                <w:szCs w:val="26"/>
              </w:rPr>
              <w:t>4.000.000</w:t>
            </w:r>
          </w:p>
        </w:tc>
        <w:tc>
          <w:tcPr>
            <w:tcW w:w="850" w:type="dxa"/>
            <w:vAlign w:val="center"/>
          </w:tcPr>
          <w:p w14:paraId="2B9B2A58" w14:textId="77777777" w:rsidR="00870E3C" w:rsidRPr="00886C9C" w:rsidRDefault="00870E3C" w:rsidP="00870E3C">
            <w:pPr>
              <w:jc w:val="center"/>
              <w:rPr>
                <w:sz w:val="26"/>
                <w:szCs w:val="26"/>
              </w:rPr>
            </w:pPr>
            <w:r w:rsidRPr="00886C9C">
              <w:rPr>
                <w:sz w:val="26"/>
                <w:szCs w:val="26"/>
              </w:rPr>
              <w:t>01</w:t>
            </w:r>
          </w:p>
        </w:tc>
      </w:tr>
      <w:tr w:rsidR="00870E3C" w:rsidRPr="00886C9C" w14:paraId="3C35C50C" w14:textId="77777777" w:rsidTr="00B53335">
        <w:trPr>
          <w:jc w:val="center"/>
        </w:trPr>
        <w:tc>
          <w:tcPr>
            <w:tcW w:w="709" w:type="dxa"/>
          </w:tcPr>
          <w:p w14:paraId="71AA976C" w14:textId="77777777" w:rsidR="00870E3C" w:rsidRPr="00886C9C" w:rsidRDefault="00870E3C" w:rsidP="00870E3C">
            <w:pPr>
              <w:spacing w:before="60"/>
              <w:jc w:val="center"/>
              <w:rPr>
                <w:bCs/>
                <w:sz w:val="26"/>
                <w:szCs w:val="26"/>
              </w:rPr>
            </w:pPr>
          </w:p>
        </w:tc>
        <w:tc>
          <w:tcPr>
            <w:tcW w:w="2263" w:type="dxa"/>
            <w:vAlign w:val="center"/>
          </w:tcPr>
          <w:p w14:paraId="387FEEDD" w14:textId="77777777" w:rsidR="00870E3C" w:rsidRPr="00886C9C" w:rsidRDefault="00870E3C" w:rsidP="00870E3C">
            <w:pPr>
              <w:spacing w:before="60"/>
              <w:rPr>
                <w:bCs/>
                <w:sz w:val="26"/>
                <w:szCs w:val="26"/>
              </w:rPr>
            </w:pPr>
            <w:r w:rsidRPr="00886C9C">
              <w:rPr>
                <w:sz w:val="26"/>
                <w:szCs w:val="26"/>
              </w:rPr>
              <w:t>Giải ba</w:t>
            </w:r>
          </w:p>
        </w:tc>
        <w:tc>
          <w:tcPr>
            <w:tcW w:w="1418" w:type="dxa"/>
            <w:vAlign w:val="center"/>
          </w:tcPr>
          <w:p w14:paraId="1EFB6C07" w14:textId="77777777" w:rsidR="00870E3C" w:rsidRPr="00886C9C" w:rsidRDefault="00870E3C" w:rsidP="00870E3C">
            <w:pPr>
              <w:jc w:val="center"/>
              <w:rPr>
                <w:bCs/>
                <w:sz w:val="26"/>
                <w:szCs w:val="26"/>
              </w:rPr>
            </w:pPr>
            <w:r w:rsidRPr="00886C9C">
              <w:rPr>
                <w:sz w:val="26"/>
                <w:szCs w:val="26"/>
              </w:rPr>
              <w:t>3.000.000</w:t>
            </w:r>
          </w:p>
        </w:tc>
        <w:tc>
          <w:tcPr>
            <w:tcW w:w="850" w:type="dxa"/>
            <w:vAlign w:val="center"/>
          </w:tcPr>
          <w:p w14:paraId="2E6C16EB" w14:textId="77777777" w:rsidR="00870E3C" w:rsidRPr="00886C9C" w:rsidRDefault="00870E3C" w:rsidP="00870E3C">
            <w:pPr>
              <w:jc w:val="center"/>
              <w:rPr>
                <w:sz w:val="26"/>
                <w:szCs w:val="26"/>
              </w:rPr>
            </w:pPr>
            <w:r w:rsidRPr="00886C9C">
              <w:rPr>
                <w:sz w:val="26"/>
                <w:szCs w:val="26"/>
              </w:rPr>
              <w:t>05</w:t>
            </w:r>
          </w:p>
        </w:tc>
        <w:tc>
          <w:tcPr>
            <w:tcW w:w="1418" w:type="dxa"/>
          </w:tcPr>
          <w:p w14:paraId="03B80F10" w14:textId="77777777" w:rsidR="00870E3C" w:rsidRPr="00886C9C" w:rsidRDefault="00870E3C" w:rsidP="00870E3C">
            <w:pPr>
              <w:jc w:val="center"/>
              <w:rPr>
                <w:sz w:val="26"/>
                <w:szCs w:val="26"/>
              </w:rPr>
            </w:pPr>
            <w:r w:rsidRPr="00886C9C">
              <w:rPr>
                <w:sz w:val="26"/>
                <w:szCs w:val="26"/>
              </w:rPr>
              <w:t>2.500.000</w:t>
            </w:r>
          </w:p>
        </w:tc>
        <w:tc>
          <w:tcPr>
            <w:tcW w:w="850" w:type="dxa"/>
            <w:vAlign w:val="center"/>
          </w:tcPr>
          <w:p w14:paraId="47269C8C" w14:textId="77777777" w:rsidR="00870E3C" w:rsidRPr="00886C9C" w:rsidRDefault="00870E3C" w:rsidP="00870E3C">
            <w:pPr>
              <w:jc w:val="center"/>
              <w:rPr>
                <w:sz w:val="26"/>
                <w:szCs w:val="26"/>
              </w:rPr>
            </w:pPr>
            <w:r w:rsidRPr="00886C9C">
              <w:rPr>
                <w:sz w:val="26"/>
                <w:szCs w:val="26"/>
              </w:rPr>
              <w:t>03</w:t>
            </w:r>
          </w:p>
        </w:tc>
        <w:tc>
          <w:tcPr>
            <w:tcW w:w="1418" w:type="dxa"/>
          </w:tcPr>
          <w:p w14:paraId="2F50887E" w14:textId="77777777" w:rsidR="00870E3C" w:rsidRPr="00886C9C" w:rsidRDefault="00870E3C" w:rsidP="00870E3C">
            <w:pPr>
              <w:jc w:val="center"/>
              <w:rPr>
                <w:sz w:val="26"/>
                <w:szCs w:val="26"/>
              </w:rPr>
            </w:pPr>
            <w:r w:rsidRPr="00886C9C">
              <w:rPr>
                <w:sz w:val="26"/>
                <w:szCs w:val="26"/>
              </w:rPr>
              <w:t>2.000.000</w:t>
            </w:r>
          </w:p>
        </w:tc>
        <w:tc>
          <w:tcPr>
            <w:tcW w:w="850" w:type="dxa"/>
            <w:vAlign w:val="center"/>
          </w:tcPr>
          <w:p w14:paraId="3F911740" w14:textId="77777777" w:rsidR="00870E3C" w:rsidRPr="00886C9C" w:rsidRDefault="00870E3C" w:rsidP="00870E3C">
            <w:pPr>
              <w:jc w:val="center"/>
              <w:rPr>
                <w:sz w:val="26"/>
                <w:szCs w:val="26"/>
              </w:rPr>
            </w:pPr>
            <w:r w:rsidRPr="00886C9C">
              <w:rPr>
                <w:sz w:val="26"/>
                <w:szCs w:val="26"/>
              </w:rPr>
              <w:t>02</w:t>
            </w:r>
          </w:p>
        </w:tc>
      </w:tr>
      <w:tr w:rsidR="00870E3C" w:rsidRPr="00886C9C" w14:paraId="4B302F3E" w14:textId="77777777" w:rsidTr="00B53335">
        <w:trPr>
          <w:jc w:val="center"/>
        </w:trPr>
        <w:tc>
          <w:tcPr>
            <w:tcW w:w="709" w:type="dxa"/>
          </w:tcPr>
          <w:p w14:paraId="75D52C2E" w14:textId="77777777" w:rsidR="00870E3C" w:rsidRPr="00886C9C" w:rsidRDefault="00870E3C" w:rsidP="00870E3C">
            <w:pPr>
              <w:spacing w:before="60"/>
              <w:jc w:val="center"/>
              <w:rPr>
                <w:bCs/>
                <w:sz w:val="26"/>
                <w:szCs w:val="26"/>
              </w:rPr>
            </w:pPr>
          </w:p>
        </w:tc>
        <w:tc>
          <w:tcPr>
            <w:tcW w:w="2263" w:type="dxa"/>
            <w:vAlign w:val="center"/>
          </w:tcPr>
          <w:p w14:paraId="0E0CE437" w14:textId="77777777" w:rsidR="00870E3C" w:rsidRPr="00886C9C" w:rsidRDefault="00870E3C" w:rsidP="00870E3C">
            <w:pPr>
              <w:spacing w:before="60"/>
              <w:rPr>
                <w:bCs/>
                <w:sz w:val="26"/>
                <w:szCs w:val="26"/>
              </w:rPr>
            </w:pPr>
            <w:r w:rsidRPr="00886C9C">
              <w:rPr>
                <w:sz w:val="26"/>
                <w:szCs w:val="26"/>
              </w:rPr>
              <w:t>Giải khuyến khích</w:t>
            </w:r>
          </w:p>
        </w:tc>
        <w:tc>
          <w:tcPr>
            <w:tcW w:w="1418" w:type="dxa"/>
            <w:vAlign w:val="center"/>
          </w:tcPr>
          <w:p w14:paraId="1F9BBD11" w14:textId="77777777" w:rsidR="00870E3C" w:rsidRPr="00886C9C" w:rsidRDefault="00870E3C" w:rsidP="00870E3C">
            <w:pPr>
              <w:jc w:val="center"/>
              <w:rPr>
                <w:bCs/>
                <w:sz w:val="26"/>
                <w:szCs w:val="26"/>
              </w:rPr>
            </w:pPr>
            <w:r w:rsidRPr="00886C9C">
              <w:rPr>
                <w:sz w:val="26"/>
                <w:szCs w:val="26"/>
              </w:rPr>
              <w:t>1.000.000</w:t>
            </w:r>
          </w:p>
        </w:tc>
        <w:tc>
          <w:tcPr>
            <w:tcW w:w="850" w:type="dxa"/>
            <w:vAlign w:val="center"/>
          </w:tcPr>
          <w:p w14:paraId="34B0F9A9" w14:textId="77777777" w:rsidR="00870E3C" w:rsidRPr="00886C9C" w:rsidRDefault="00870E3C" w:rsidP="00870E3C">
            <w:pPr>
              <w:jc w:val="center"/>
              <w:rPr>
                <w:sz w:val="26"/>
                <w:szCs w:val="26"/>
              </w:rPr>
            </w:pPr>
            <w:r w:rsidRPr="00886C9C">
              <w:rPr>
                <w:sz w:val="26"/>
                <w:szCs w:val="26"/>
              </w:rPr>
              <w:t>15</w:t>
            </w:r>
          </w:p>
        </w:tc>
        <w:tc>
          <w:tcPr>
            <w:tcW w:w="1418" w:type="dxa"/>
          </w:tcPr>
          <w:p w14:paraId="0466A2FD" w14:textId="77777777" w:rsidR="00870E3C" w:rsidRPr="00886C9C" w:rsidRDefault="00870E3C" w:rsidP="00870E3C">
            <w:pPr>
              <w:jc w:val="center"/>
              <w:rPr>
                <w:sz w:val="26"/>
                <w:szCs w:val="26"/>
              </w:rPr>
            </w:pPr>
            <w:r w:rsidRPr="00886C9C">
              <w:rPr>
                <w:sz w:val="26"/>
                <w:szCs w:val="26"/>
              </w:rPr>
              <w:t>800.000</w:t>
            </w:r>
          </w:p>
        </w:tc>
        <w:tc>
          <w:tcPr>
            <w:tcW w:w="850" w:type="dxa"/>
            <w:vAlign w:val="center"/>
          </w:tcPr>
          <w:p w14:paraId="7087682C" w14:textId="77777777" w:rsidR="00870E3C" w:rsidRPr="00886C9C" w:rsidRDefault="00870E3C" w:rsidP="00870E3C">
            <w:pPr>
              <w:jc w:val="center"/>
              <w:rPr>
                <w:sz w:val="26"/>
                <w:szCs w:val="26"/>
              </w:rPr>
            </w:pPr>
            <w:r w:rsidRPr="00886C9C">
              <w:rPr>
                <w:sz w:val="26"/>
                <w:szCs w:val="26"/>
              </w:rPr>
              <w:t>10</w:t>
            </w:r>
          </w:p>
        </w:tc>
        <w:tc>
          <w:tcPr>
            <w:tcW w:w="1418" w:type="dxa"/>
          </w:tcPr>
          <w:p w14:paraId="15B45CE5" w14:textId="77777777" w:rsidR="00870E3C" w:rsidRPr="00886C9C" w:rsidRDefault="00870E3C" w:rsidP="00870E3C">
            <w:pPr>
              <w:jc w:val="center"/>
              <w:rPr>
                <w:sz w:val="26"/>
                <w:szCs w:val="26"/>
              </w:rPr>
            </w:pPr>
            <w:r w:rsidRPr="00886C9C">
              <w:rPr>
                <w:sz w:val="26"/>
                <w:szCs w:val="26"/>
              </w:rPr>
              <w:t>600.000</w:t>
            </w:r>
          </w:p>
        </w:tc>
        <w:tc>
          <w:tcPr>
            <w:tcW w:w="850" w:type="dxa"/>
            <w:vAlign w:val="center"/>
          </w:tcPr>
          <w:p w14:paraId="435C68E0" w14:textId="77777777" w:rsidR="00870E3C" w:rsidRPr="00886C9C" w:rsidRDefault="00870E3C" w:rsidP="00870E3C">
            <w:pPr>
              <w:jc w:val="center"/>
              <w:rPr>
                <w:sz w:val="26"/>
                <w:szCs w:val="26"/>
              </w:rPr>
            </w:pPr>
            <w:r w:rsidRPr="00886C9C">
              <w:rPr>
                <w:sz w:val="26"/>
                <w:szCs w:val="26"/>
              </w:rPr>
              <w:t>05</w:t>
            </w:r>
          </w:p>
        </w:tc>
      </w:tr>
      <w:tr w:rsidR="00870E3C" w:rsidRPr="00886C9C" w14:paraId="722BA955" w14:textId="77777777" w:rsidTr="00B53335">
        <w:trPr>
          <w:jc w:val="center"/>
        </w:trPr>
        <w:tc>
          <w:tcPr>
            <w:tcW w:w="709" w:type="dxa"/>
          </w:tcPr>
          <w:p w14:paraId="12913D82" w14:textId="77777777" w:rsidR="00870E3C" w:rsidRPr="00886C9C" w:rsidRDefault="00870E3C" w:rsidP="00870E3C">
            <w:pPr>
              <w:spacing w:before="60"/>
              <w:jc w:val="center"/>
              <w:rPr>
                <w:b/>
                <w:bCs/>
                <w:sz w:val="26"/>
                <w:szCs w:val="26"/>
              </w:rPr>
            </w:pPr>
            <w:r w:rsidRPr="00886C9C">
              <w:rPr>
                <w:b/>
                <w:bCs/>
                <w:sz w:val="26"/>
                <w:szCs w:val="26"/>
              </w:rPr>
              <w:t>II</w:t>
            </w:r>
          </w:p>
        </w:tc>
        <w:tc>
          <w:tcPr>
            <w:tcW w:w="2263" w:type="dxa"/>
          </w:tcPr>
          <w:p w14:paraId="68F171DA" w14:textId="77777777" w:rsidR="00870E3C" w:rsidRPr="00886C9C" w:rsidRDefault="00870E3C" w:rsidP="00870E3C">
            <w:pPr>
              <w:spacing w:before="60"/>
              <w:rPr>
                <w:sz w:val="26"/>
                <w:szCs w:val="26"/>
              </w:rPr>
            </w:pPr>
            <w:r w:rsidRPr="00886C9C">
              <w:rPr>
                <w:b/>
                <w:bCs/>
                <w:sz w:val="26"/>
                <w:szCs w:val="26"/>
              </w:rPr>
              <w:t>Cấp xã</w:t>
            </w:r>
          </w:p>
        </w:tc>
        <w:tc>
          <w:tcPr>
            <w:tcW w:w="1418" w:type="dxa"/>
          </w:tcPr>
          <w:p w14:paraId="11A998EE" w14:textId="77777777" w:rsidR="00870E3C" w:rsidRPr="00886C9C" w:rsidRDefault="00870E3C" w:rsidP="00870E3C">
            <w:pPr>
              <w:jc w:val="center"/>
              <w:rPr>
                <w:sz w:val="26"/>
                <w:szCs w:val="26"/>
              </w:rPr>
            </w:pPr>
          </w:p>
        </w:tc>
        <w:tc>
          <w:tcPr>
            <w:tcW w:w="850" w:type="dxa"/>
          </w:tcPr>
          <w:p w14:paraId="325CA90B" w14:textId="77777777" w:rsidR="00870E3C" w:rsidRPr="00886C9C" w:rsidRDefault="00870E3C" w:rsidP="00870E3C">
            <w:pPr>
              <w:jc w:val="center"/>
              <w:rPr>
                <w:sz w:val="26"/>
                <w:szCs w:val="26"/>
              </w:rPr>
            </w:pPr>
          </w:p>
        </w:tc>
        <w:tc>
          <w:tcPr>
            <w:tcW w:w="1418" w:type="dxa"/>
          </w:tcPr>
          <w:p w14:paraId="27CDE8E2" w14:textId="77777777" w:rsidR="00870E3C" w:rsidRPr="00886C9C" w:rsidRDefault="00870E3C" w:rsidP="00870E3C">
            <w:pPr>
              <w:jc w:val="center"/>
              <w:rPr>
                <w:sz w:val="26"/>
                <w:szCs w:val="26"/>
              </w:rPr>
            </w:pPr>
          </w:p>
        </w:tc>
        <w:tc>
          <w:tcPr>
            <w:tcW w:w="850" w:type="dxa"/>
          </w:tcPr>
          <w:p w14:paraId="216BF06F" w14:textId="77777777" w:rsidR="00870E3C" w:rsidRPr="00886C9C" w:rsidRDefault="00870E3C" w:rsidP="00870E3C">
            <w:pPr>
              <w:jc w:val="center"/>
              <w:rPr>
                <w:sz w:val="26"/>
                <w:szCs w:val="26"/>
              </w:rPr>
            </w:pPr>
          </w:p>
        </w:tc>
        <w:tc>
          <w:tcPr>
            <w:tcW w:w="1418" w:type="dxa"/>
          </w:tcPr>
          <w:p w14:paraId="44F38CFE" w14:textId="77777777" w:rsidR="00870E3C" w:rsidRPr="00886C9C" w:rsidRDefault="00870E3C" w:rsidP="00870E3C">
            <w:pPr>
              <w:jc w:val="center"/>
              <w:rPr>
                <w:sz w:val="26"/>
                <w:szCs w:val="26"/>
              </w:rPr>
            </w:pPr>
          </w:p>
        </w:tc>
        <w:tc>
          <w:tcPr>
            <w:tcW w:w="850" w:type="dxa"/>
          </w:tcPr>
          <w:p w14:paraId="4E74CEBB" w14:textId="77777777" w:rsidR="00870E3C" w:rsidRPr="00886C9C" w:rsidRDefault="00870E3C" w:rsidP="00870E3C">
            <w:pPr>
              <w:jc w:val="center"/>
              <w:rPr>
                <w:sz w:val="26"/>
                <w:szCs w:val="26"/>
              </w:rPr>
            </w:pPr>
          </w:p>
        </w:tc>
      </w:tr>
      <w:tr w:rsidR="00870E3C" w:rsidRPr="00886C9C" w14:paraId="5ADF0F70" w14:textId="77777777" w:rsidTr="00B53335">
        <w:trPr>
          <w:jc w:val="center"/>
        </w:trPr>
        <w:tc>
          <w:tcPr>
            <w:tcW w:w="709" w:type="dxa"/>
          </w:tcPr>
          <w:p w14:paraId="100C1413" w14:textId="77777777" w:rsidR="00870E3C" w:rsidRPr="00886C9C" w:rsidRDefault="00870E3C" w:rsidP="00870E3C">
            <w:pPr>
              <w:spacing w:before="60"/>
              <w:jc w:val="center"/>
              <w:rPr>
                <w:bCs/>
                <w:sz w:val="26"/>
                <w:szCs w:val="26"/>
              </w:rPr>
            </w:pPr>
            <w:r w:rsidRPr="00886C9C">
              <w:rPr>
                <w:b/>
                <w:sz w:val="26"/>
                <w:szCs w:val="26"/>
              </w:rPr>
              <w:lastRenderedPageBreak/>
              <w:t>1</w:t>
            </w:r>
          </w:p>
        </w:tc>
        <w:tc>
          <w:tcPr>
            <w:tcW w:w="2263" w:type="dxa"/>
          </w:tcPr>
          <w:p w14:paraId="3A6AC97C" w14:textId="77777777" w:rsidR="00870E3C" w:rsidRPr="00886C9C" w:rsidRDefault="00870E3C" w:rsidP="00870E3C">
            <w:pPr>
              <w:spacing w:before="60"/>
              <w:rPr>
                <w:b/>
                <w:bCs/>
                <w:sz w:val="26"/>
                <w:szCs w:val="26"/>
              </w:rPr>
            </w:pPr>
            <w:r w:rsidRPr="00886C9C">
              <w:rPr>
                <w:b/>
                <w:sz w:val="26"/>
                <w:szCs w:val="26"/>
              </w:rPr>
              <w:t>Giải tập thể</w:t>
            </w:r>
          </w:p>
        </w:tc>
        <w:tc>
          <w:tcPr>
            <w:tcW w:w="1418" w:type="dxa"/>
          </w:tcPr>
          <w:p w14:paraId="2DC076CF" w14:textId="77777777" w:rsidR="00870E3C" w:rsidRPr="00886C9C" w:rsidRDefault="00870E3C" w:rsidP="00870E3C">
            <w:pPr>
              <w:jc w:val="center"/>
              <w:rPr>
                <w:sz w:val="26"/>
                <w:szCs w:val="26"/>
              </w:rPr>
            </w:pPr>
          </w:p>
        </w:tc>
        <w:tc>
          <w:tcPr>
            <w:tcW w:w="850" w:type="dxa"/>
          </w:tcPr>
          <w:p w14:paraId="4B9AB818" w14:textId="77777777" w:rsidR="00870E3C" w:rsidRPr="00886C9C" w:rsidRDefault="00870E3C" w:rsidP="00870E3C">
            <w:pPr>
              <w:jc w:val="center"/>
              <w:rPr>
                <w:sz w:val="26"/>
                <w:szCs w:val="26"/>
              </w:rPr>
            </w:pPr>
          </w:p>
        </w:tc>
        <w:tc>
          <w:tcPr>
            <w:tcW w:w="1418" w:type="dxa"/>
          </w:tcPr>
          <w:p w14:paraId="099542D8" w14:textId="77777777" w:rsidR="00870E3C" w:rsidRPr="00886C9C" w:rsidRDefault="00870E3C" w:rsidP="00870E3C">
            <w:pPr>
              <w:jc w:val="center"/>
              <w:rPr>
                <w:sz w:val="26"/>
                <w:szCs w:val="26"/>
              </w:rPr>
            </w:pPr>
          </w:p>
        </w:tc>
        <w:tc>
          <w:tcPr>
            <w:tcW w:w="850" w:type="dxa"/>
          </w:tcPr>
          <w:p w14:paraId="3E320EF1" w14:textId="77777777" w:rsidR="00870E3C" w:rsidRPr="00886C9C" w:rsidRDefault="00870E3C" w:rsidP="00870E3C">
            <w:pPr>
              <w:jc w:val="center"/>
              <w:rPr>
                <w:sz w:val="26"/>
                <w:szCs w:val="26"/>
              </w:rPr>
            </w:pPr>
          </w:p>
        </w:tc>
        <w:tc>
          <w:tcPr>
            <w:tcW w:w="1418" w:type="dxa"/>
          </w:tcPr>
          <w:p w14:paraId="21740F6A" w14:textId="77777777" w:rsidR="00870E3C" w:rsidRPr="00886C9C" w:rsidRDefault="00870E3C" w:rsidP="00870E3C">
            <w:pPr>
              <w:jc w:val="center"/>
              <w:rPr>
                <w:sz w:val="26"/>
                <w:szCs w:val="26"/>
              </w:rPr>
            </w:pPr>
          </w:p>
        </w:tc>
        <w:tc>
          <w:tcPr>
            <w:tcW w:w="850" w:type="dxa"/>
          </w:tcPr>
          <w:p w14:paraId="7C802381" w14:textId="77777777" w:rsidR="00870E3C" w:rsidRPr="00886C9C" w:rsidRDefault="00870E3C" w:rsidP="00870E3C">
            <w:pPr>
              <w:jc w:val="center"/>
              <w:rPr>
                <w:sz w:val="26"/>
                <w:szCs w:val="26"/>
              </w:rPr>
            </w:pPr>
          </w:p>
        </w:tc>
      </w:tr>
      <w:tr w:rsidR="00870E3C" w:rsidRPr="00886C9C" w14:paraId="244F425F" w14:textId="77777777" w:rsidTr="00B53335">
        <w:trPr>
          <w:jc w:val="center"/>
        </w:trPr>
        <w:tc>
          <w:tcPr>
            <w:tcW w:w="709" w:type="dxa"/>
          </w:tcPr>
          <w:p w14:paraId="3A601407" w14:textId="77777777" w:rsidR="00870E3C" w:rsidRPr="00886C9C" w:rsidRDefault="00870E3C" w:rsidP="00870E3C">
            <w:pPr>
              <w:spacing w:before="60"/>
              <w:jc w:val="center"/>
              <w:rPr>
                <w:b/>
                <w:sz w:val="26"/>
                <w:szCs w:val="26"/>
              </w:rPr>
            </w:pPr>
          </w:p>
        </w:tc>
        <w:tc>
          <w:tcPr>
            <w:tcW w:w="2263" w:type="dxa"/>
            <w:vAlign w:val="center"/>
          </w:tcPr>
          <w:p w14:paraId="12ED304E" w14:textId="77777777" w:rsidR="00870E3C" w:rsidRPr="00886C9C" w:rsidRDefault="00870E3C" w:rsidP="00870E3C">
            <w:pPr>
              <w:spacing w:before="60"/>
              <w:rPr>
                <w:b/>
                <w:sz w:val="26"/>
                <w:szCs w:val="26"/>
              </w:rPr>
            </w:pPr>
            <w:r w:rsidRPr="00886C9C">
              <w:rPr>
                <w:sz w:val="26"/>
                <w:szCs w:val="26"/>
              </w:rPr>
              <w:t>Giải nhất</w:t>
            </w:r>
          </w:p>
        </w:tc>
        <w:tc>
          <w:tcPr>
            <w:tcW w:w="1418" w:type="dxa"/>
            <w:vAlign w:val="center"/>
          </w:tcPr>
          <w:p w14:paraId="3062D90F" w14:textId="77777777" w:rsidR="00870E3C" w:rsidRPr="00886C9C" w:rsidRDefault="00870E3C" w:rsidP="00870E3C">
            <w:pPr>
              <w:jc w:val="center"/>
              <w:rPr>
                <w:sz w:val="26"/>
                <w:szCs w:val="26"/>
              </w:rPr>
            </w:pPr>
            <w:r w:rsidRPr="00886C9C">
              <w:rPr>
                <w:sz w:val="26"/>
                <w:szCs w:val="26"/>
              </w:rPr>
              <w:t>19.000.000</w:t>
            </w:r>
          </w:p>
        </w:tc>
        <w:tc>
          <w:tcPr>
            <w:tcW w:w="850" w:type="dxa"/>
            <w:vAlign w:val="center"/>
          </w:tcPr>
          <w:p w14:paraId="5B2DDB2E" w14:textId="77777777" w:rsidR="00870E3C" w:rsidRPr="00886C9C" w:rsidRDefault="00870E3C" w:rsidP="00870E3C">
            <w:pPr>
              <w:jc w:val="center"/>
              <w:rPr>
                <w:sz w:val="26"/>
                <w:szCs w:val="26"/>
              </w:rPr>
            </w:pPr>
            <w:r w:rsidRPr="00886C9C">
              <w:rPr>
                <w:sz w:val="26"/>
                <w:szCs w:val="26"/>
              </w:rPr>
              <w:t>01</w:t>
            </w:r>
          </w:p>
        </w:tc>
        <w:tc>
          <w:tcPr>
            <w:tcW w:w="1418" w:type="dxa"/>
          </w:tcPr>
          <w:p w14:paraId="093E5F89" w14:textId="77777777" w:rsidR="00870E3C" w:rsidRPr="00886C9C" w:rsidRDefault="00870E3C" w:rsidP="00870E3C">
            <w:pPr>
              <w:jc w:val="center"/>
              <w:rPr>
                <w:sz w:val="26"/>
                <w:szCs w:val="26"/>
              </w:rPr>
            </w:pPr>
            <w:r w:rsidRPr="00886C9C">
              <w:rPr>
                <w:sz w:val="26"/>
                <w:szCs w:val="26"/>
              </w:rPr>
              <w:t>15.000.000</w:t>
            </w:r>
          </w:p>
        </w:tc>
        <w:tc>
          <w:tcPr>
            <w:tcW w:w="850" w:type="dxa"/>
            <w:vAlign w:val="center"/>
          </w:tcPr>
          <w:p w14:paraId="38E3CCDB" w14:textId="77777777" w:rsidR="00870E3C" w:rsidRPr="00886C9C" w:rsidRDefault="00870E3C" w:rsidP="00870E3C">
            <w:pPr>
              <w:jc w:val="center"/>
              <w:rPr>
                <w:sz w:val="26"/>
                <w:szCs w:val="26"/>
              </w:rPr>
            </w:pPr>
            <w:r w:rsidRPr="00886C9C">
              <w:rPr>
                <w:sz w:val="26"/>
                <w:szCs w:val="26"/>
              </w:rPr>
              <w:t>01</w:t>
            </w:r>
          </w:p>
        </w:tc>
        <w:tc>
          <w:tcPr>
            <w:tcW w:w="1418" w:type="dxa"/>
          </w:tcPr>
          <w:p w14:paraId="1636CF58" w14:textId="77777777" w:rsidR="00870E3C" w:rsidRPr="00886C9C" w:rsidRDefault="00870E3C" w:rsidP="00870E3C">
            <w:pPr>
              <w:jc w:val="center"/>
              <w:rPr>
                <w:sz w:val="26"/>
                <w:szCs w:val="26"/>
              </w:rPr>
            </w:pPr>
            <w:r w:rsidRPr="00886C9C">
              <w:rPr>
                <w:sz w:val="26"/>
                <w:szCs w:val="26"/>
              </w:rPr>
              <w:t>11.000.000</w:t>
            </w:r>
          </w:p>
        </w:tc>
        <w:tc>
          <w:tcPr>
            <w:tcW w:w="850" w:type="dxa"/>
            <w:vAlign w:val="center"/>
          </w:tcPr>
          <w:p w14:paraId="4FBD1804" w14:textId="77777777" w:rsidR="00870E3C" w:rsidRPr="00886C9C" w:rsidRDefault="00870E3C" w:rsidP="00870E3C">
            <w:pPr>
              <w:jc w:val="center"/>
              <w:rPr>
                <w:sz w:val="26"/>
                <w:szCs w:val="26"/>
              </w:rPr>
            </w:pPr>
            <w:r w:rsidRPr="00886C9C">
              <w:rPr>
                <w:sz w:val="26"/>
                <w:szCs w:val="26"/>
              </w:rPr>
              <w:t>01</w:t>
            </w:r>
          </w:p>
        </w:tc>
      </w:tr>
      <w:tr w:rsidR="00870E3C" w:rsidRPr="00886C9C" w14:paraId="166602BA" w14:textId="77777777" w:rsidTr="00B53335">
        <w:trPr>
          <w:jc w:val="center"/>
        </w:trPr>
        <w:tc>
          <w:tcPr>
            <w:tcW w:w="709" w:type="dxa"/>
          </w:tcPr>
          <w:p w14:paraId="0FB20617" w14:textId="77777777" w:rsidR="00870E3C" w:rsidRPr="00886C9C" w:rsidRDefault="00870E3C" w:rsidP="00870E3C">
            <w:pPr>
              <w:spacing w:before="60"/>
              <w:jc w:val="center"/>
              <w:rPr>
                <w:b/>
                <w:sz w:val="26"/>
                <w:szCs w:val="26"/>
              </w:rPr>
            </w:pPr>
          </w:p>
        </w:tc>
        <w:tc>
          <w:tcPr>
            <w:tcW w:w="2263" w:type="dxa"/>
            <w:vAlign w:val="center"/>
          </w:tcPr>
          <w:p w14:paraId="3BA05016" w14:textId="77777777" w:rsidR="00870E3C" w:rsidRPr="00886C9C" w:rsidRDefault="00870E3C" w:rsidP="00870E3C">
            <w:pPr>
              <w:spacing w:before="60"/>
              <w:rPr>
                <w:sz w:val="26"/>
                <w:szCs w:val="26"/>
              </w:rPr>
            </w:pPr>
            <w:r w:rsidRPr="00886C9C">
              <w:rPr>
                <w:sz w:val="26"/>
                <w:szCs w:val="26"/>
              </w:rPr>
              <w:t>Giải nhì</w:t>
            </w:r>
          </w:p>
        </w:tc>
        <w:tc>
          <w:tcPr>
            <w:tcW w:w="1418" w:type="dxa"/>
            <w:vAlign w:val="center"/>
          </w:tcPr>
          <w:p w14:paraId="102D2A85" w14:textId="77777777" w:rsidR="00870E3C" w:rsidRPr="00886C9C" w:rsidRDefault="00870E3C" w:rsidP="00870E3C">
            <w:pPr>
              <w:jc w:val="center"/>
              <w:rPr>
                <w:sz w:val="26"/>
                <w:szCs w:val="26"/>
              </w:rPr>
            </w:pPr>
            <w:r w:rsidRPr="00886C9C">
              <w:rPr>
                <w:sz w:val="26"/>
                <w:szCs w:val="26"/>
              </w:rPr>
              <w:t>14.000.000</w:t>
            </w:r>
          </w:p>
        </w:tc>
        <w:tc>
          <w:tcPr>
            <w:tcW w:w="850" w:type="dxa"/>
            <w:vAlign w:val="center"/>
          </w:tcPr>
          <w:p w14:paraId="2FC4F195" w14:textId="77777777" w:rsidR="00870E3C" w:rsidRPr="00886C9C" w:rsidRDefault="00870E3C" w:rsidP="00870E3C">
            <w:pPr>
              <w:jc w:val="center"/>
              <w:rPr>
                <w:sz w:val="26"/>
                <w:szCs w:val="26"/>
              </w:rPr>
            </w:pPr>
            <w:r w:rsidRPr="00886C9C">
              <w:rPr>
                <w:sz w:val="26"/>
                <w:szCs w:val="26"/>
              </w:rPr>
              <w:t>03</w:t>
            </w:r>
          </w:p>
        </w:tc>
        <w:tc>
          <w:tcPr>
            <w:tcW w:w="1418" w:type="dxa"/>
          </w:tcPr>
          <w:p w14:paraId="31749CA0" w14:textId="77777777" w:rsidR="00870E3C" w:rsidRPr="00886C9C" w:rsidRDefault="00870E3C" w:rsidP="00870E3C">
            <w:pPr>
              <w:jc w:val="center"/>
              <w:rPr>
                <w:sz w:val="26"/>
                <w:szCs w:val="26"/>
              </w:rPr>
            </w:pPr>
            <w:r w:rsidRPr="00886C9C">
              <w:rPr>
                <w:sz w:val="26"/>
                <w:szCs w:val="26"/>
              </w:rPr>
              <w:t>11.000.000</w:t>
            </w:r>
          </w:p>
        </w:tc>
        <w:tc>
          <w:tcPr>
            <w:tcW w:w="850" w:type="dxa"/>
            <w:vAlign w:val="center"/>
          </w:tcPr>
          <w:p w14:paraId="61A96224" w14:textId="77777777" w:rsidR="00870E3C" w:rsidRPr="00886C9C" w:rsidRDefault="00870E3C" w:rsidP="00870E3C">
            <w:pPr>
              <w:jc w:val="center"/>
              <w:rPr>
                <w:sz w:val="26"/>
                <w:szCs w:val="26"/>
              </w:rPr>
            </w:pPr>
            <w:r w:rsidRPr="00886C9C">
              <w:rPr>
                <w:sz w:val="26"/>
                <w:szCs w:val="26"/>
              </w:rPr>
              <w:t>02</w:t>
            </w:r>
          </w:p>
        </w:tc>
        <w:tc>
          <w:tcPr>
            <w:tcW w:w="1418" w:type="dxa"/>
          </w:tcPr>
          <w:p w14:paraId="3A26EBE0" w14:textId="77777777" w:rsidR="00870E3C" w:rsidRPr="00886C9C" w:rsidRDefault="00870E3C" w:rsidP="00870E3C">
            <w:pPr>
              <w:jc w:val="center"/>
              <w:rPr>
                <w:sz w:val="26"/>
                <w:szCs w:val="26"/>
              </w:rPr>
            </w:pPr>
            <w:r w:rsidRPr="00886C9C">
              <w:rPr>
                <w:sz w:val="26"/>
                <w:szCs w:val="26"/>
              </w:rPr>
              <w:t>8.000.000</w:t>
            </w:r>
          </w:p>
        </w:tc>
        <w:tc>
          <w:tcPr>
            <w:tcW w:w="850" w:type="dxa"/>
            <w:vAlign w:val="center"/>
          </w:tcPr>
          <w:p w14:paraId="0233C054" w14:textId="77777777" w:rsidR="00870E3C" w:rsidRPr="00886C9C" w:rsidRDefault="00870E3C" w:rsidP="00870E3C">
            <w:pPr>
              <w:jc w:val="center"/>
              <w:rPr>
                <w:sz w:val="26"/>
                <w:szCs w:val="26"/>
              </w:rPr>
            </w:pPr>
            <w:r w:rsidRPr="00886C9C">
              <w:rPr>
                <w:sz w:val="26"/>
                <w:szCs w:val="26"/>
              </w:rPr>
              <w:t>01</w:t>
            </w:r>
          </w:p>
        </w:tc>
      </w:tr>
      <w:tr w:rsidR="00870E3C" w:rsidRPr="00886C9C" w14:paraId="1BCDEAFB" w14:textId="77777777" w:rsidTr="00B53335">
        <w:trPr>
          <w:jc w:val="center"/>
        </w:trPr>
        <w:tc>
          <w:tcPr>
            <w:tcW w:w="709" w:type="dxa"/>
          </w:tcPr>
          <w:p w14:paraId="6283537E" w14:textId="77777777" w:rsidR="00870E3C" w:rsidRPr="00886C9C" w:rsidRDefault="00870E3C" w:rsidP="00870E3C">
            <w:pPr>
              <w:spacing w:before="60"/>
              <w:jc w:val="center"/>
              <w:rPr>
                <w:b/>
                <w:sz w:val="26"/>
                <w:szCs w:val="26"/>
              </w:rPr>
            </w:pPr>
          </w:p>
        </w:tc>
        <w:tc>
          <w:tcPr>
            <w:tcW w:w="2263" w:type="dxa"/>
            <w:vAlign w:val="center"/>
          </w:tcPr>
          <w:p w14:paraId="6326E2E9" w14:textId="77777777" w:rsidR="00870E3C" w:rsidRPr="00886C9C" w:rsidRDefault="00870E3C" w:rsidP="00870E3C">
            <w:pPr>
              <w:spacing w:before="60"/>
              <w:rPr>
                <w:sz w:val="26"/>
                <w:szCs w:val="26"/>
              </w:rPr>
            </w:pPr>
            <w:r w:rsidRPr="00886C9C">
              <w:rPr>
                <w:sz w:val="26"/>
                <w:szCs w:val="26"/>
              </w:rPr>
              <w:t>Giải ba</w:t>
            </w:r>
          </w:p>
        </w:tc>
        <w:tc>
          <w:tcPr>
            <w:tcW w:w="1418" w:type="dxa"/>
            <w:vAlign w:val="center"/>
          </w:tcPr>
          <w:p w14:paraId="65DBF230" w14:textId="77777777" w:rsidR="00870E3C" w:rsidRPr="00886C9C" w:rsidRDefault="00870E3C" w:rsidP="00870E3C">
            <w:pPr>
              <w:jc w:val="center"/>
              <w:rPr>
                <w:sz w:val="26"/>
                <w:szCs w:val="26"/>
              </w:rPr>
            </w:pPr>
            <w:r w:rsidRPr="00886C9C">
              <w:rPr>
                <w:sz w:val="26"/>
                <w:szCs w:val="26"/>
              </w:rPr>
              <w:t>10.000.000</w:t>
            </w:r>
          </w:p>
        </w:tc>
        <w:tc>
          <w:tcPr>
            <w:tcW w:w="850" w:type="dxa"/>
            <w:vAlign w:val="center"/>
          </w:tcPr>
          <w:p w14:paraId="41E70AB5" w14:textId="77777777" w:rsidR="00870E3C" w:rsidRPr="00886C9C" w:rsidRDefault="00870E3C" w:rsidP="00870E3C">
            <w:pPr>
              <w:jc w:val="center"/>
              <w:rPr>
                <w:sz w:val="26"/>
                <w:szCs w:val="26"/>
              </w:rPr>
            </w:pPr>
            <w:r w:rsidRPr="00886C9C">
              <w:rPr>
                <w:sz w:val="26"/>
                <w:szCs w:val="26"/>
              </w:rPr>
              <w:t>05</w:t>
            </w:r>
          </w:p>
        </w:tc>
        <w:tc>
          <w:tcPr>
            <w:tcW w:w="1418" w:type="dxa"/>
          </w:tcPr>
          <w:p w14:paraId="5792917A" w14:textId="77777777" w:rsidR="00870E3C" w:rsidRPr="00886C9C" w:rsidRDefault="00870E3C" w:rsidP="00870E3C">
            <w:pPr>
              <w:jc w:val="center"/>
              <w:rPr>
                <w:sz w:val="26"/>
                <w:szCs w:val="26"/>
              </w:rPr>
            </w:pPr>
            <w:r w:rsidRPr="00886C9C">
              <w:rPr>
                <w:sz w:val="26"/>
                <w:szCs w:val="26"/>
              </w:rPr>
              <w:t>8.000.000</w:t>
            </w:r>
          </w:p>
        </w:tc>
        <w:tc>
          <w:tcPr>
            <w:tcW w:w="850" w:type="dxa"/>
            <w:vAlign w:val="center"/>
          </w:tcPr>
          <w:p w14:paraId="2CE3D95A" w14:textId="77777777" w:rsidR="00870E3C" w:rsidRPr="00886C9C" w:rsidRDefault="00870E3C" w:rsidP="00870E3C">
            <w:pPr>
              <w:jc w:val="center"/>
              <w:rPr>
                <w:sz w:val="26"/>
                <w:szCs w:val="26"/>
              </w:rPr>
            </w:pPr>
            <w:r w:rsidRPr="00886C9C">
              <w:rPr>
                <w:sz w:val="26"/>
                <w:szCs w:val="26"/>
              </w:rPr>
              <w:t>03</w:t>
            </w:r>
          </w:p>
        </w:tc>
        <w:tc>
          <w:tcPr>
            <w:tcW w:w="1418" w:type="dxa"/>
          </w:tcPr>
          <w:p w14:paraId="3C1617FB" w14:textId="77777777" w:rsidR="00870E3C" w:rsidRPr="00886C9C" w:rsidRDefault="00870E3C" w:rsidP="00870E3C">
            <w:pPr>
              <w:jc w:val="center"/>
              <w:rPr>
                <w:sz w:val="26"/>
                <w:szCs w:val="26"/>
              </w:rPr>
            </w:pPr>
            <w:r w:rsidRPr="00886C9C">
              <w:rPr>
                <w:sz w:val="26"/>
                <w:szCs w:val="26"/>
              </w:rPr>
              <w:t>6.000.000</w:t>
            </w:r>
          </w:p>
        </w:tc>
        <w:tc>
          <w:tcPr>
            <w:tcW w:w="850" w:type="dxa"/>
            <w:vAlign w:val="center"/>
          </w:tcPr>
          <w:p w14:paraId="36A2BA32" w14:textId="77777777" w:rsidR="00870E3C" w:rsidRPr="00886C9C" w:rsidRDefault="00870E3C" w:rsidP="00870E3C">
            <w:pPr>
              <w:jc w:val="center"/>
              <w:rPr>
                <w:sz w:val="26"/>
                <w:szCs w:val="26"/>
              </w:rPr>
            </w:pPr>
            <w:r w:rsidRPr="00886C9C">
              <w:rPr>
                <w:sz w:val="26"/>
                <w:szCs w:val="26"/>
              </w:rPr>
              <w:t>02</w:t>
            </w:r>
          </w:p>
        </w:tc>
      </w:tr>
      <w:tr w:rsidR="00870E3C" w:rsidRPr="00886C9C" w14:paraId="1E8E9159" w14:textId="77777777" w:rsidTr="00B53335">
        <w:trPr>
          <w:jc w:val="center"/>
        </w:trPr>
        <w:tc>
          <w:tcPr>
            <w:tcW w:w="709" w:type="dxa"/>
          </w:tcPr>
          <w:p w14:paraId="45BC585B" w14:textId="77777777" w:rsidR="00870E3C" w:rsidRPr="00886C9C" w:rsidRDefault="00870E3C" w:rsidP="00870E3C">
            <w:pPr>
              <w:spacing w:before="60"/>
              <w:jc w:val="center"/>
              <w:rPr>
                <w:b/>
                <w:sz w:val="26"/>
                <w:szCs w:val="26"/>
              </w:rPr>
            </w:pPr>
          </w:p>
        </w:tc>
        <w:tc>
          <w:tcPr>
            <w:tcW w:w="2263" w:type="dxa"/>
            <w:vAlign w:val="center"/>
          </w:tcPr>
          <w:p w14:paraId="6596653C" w14:textId="77777777" w:rsidR="00870E3C" w:rsidRPr="00886C9C" w:rsidRDefault="00870E3C" w:rsidP="00870E3C">
            <w:pPr>
              <w:spacing w:before="60"/>
              <w:rPr>
                <w:sz w:val="26"/>
                <w:szCs w:val="26"/>
              </w:rPr>
            </w:pPr>
            <w:r w:rsidRPr="00886C9C">
              <w:rPr>
                <w:sz w:val="26"/>
                <w:szCs w:val="26"/>
              </w:rPr>
              <w:t>Giải khuyến khích</w:t>
            </w:r>
          </w:p>
        </w:tc>
        <w:tc>
          <w:tcPr>
            <w:tcW w:w="1418" w:type="dxa"/>
            <w:vAlign w:val="center"/>
          </w:tcPr>
          <w:p w14:paraId="55B6A841" w14:textId="77777777" w:rsidR="00870E3C" w:rsidRPr="00886C9C" w:rsidRDefault="00870E3C" w:rsidP="00870E3C">
            <w:pPr>
              <w:jc w:val="center"/>
              <w:rPr>
                <w:sz w:val="26"/>
                <w:szCs w:val="26"/>
              </w:rPr>
            </w:pPr>
            <w:r w:rsidRPr="00886C9C">
              <w:rPr>
                <w:sz w:val="26"/>
                <w:szCs w:val="26"/>
              </w:rPr>
              <w:t>5.000.000</w:t>
            </w:r>
          </w:p>
        </w:tc>
        <w:tc>
          <w:tcPr>
            <w:tcW w:w="850" w:type="dxa"/>
            <w:vAlign w:val="center"/>
          </w:tcPr>
          <w:p w14:paraId="5B61B04F" w14:textId="77777777" w:rsidR="00870E3C" w:rsidRPr="00886C9C" w:rsidRDefault="00870E3C" w:rsidP="00870E3C">
            <w:pPr>
              <w:jc w:val="center"/>
              <w:rPr>
                <w:sz w:val="26"/>
                <w:szCs w:val="26"/>
              </w:rPr>
            </w:pPr>
            <w:r w:rsidRPr="00886C9C">
              <w:rPr>
                <w:sz w:val="26"/>
                <w:szCs w:val="26"/>
              </w:rPr>
              <w:t>15</w:t>
            </w:r>
          </w:p>
        </w:tc>
        <w:tc>
          <w:tcPr>
            <w:tcW w:w="1418" w:type="dxa"/>
          </w:tcPr>
          <w:p w14:paraId="4DB5B9B7" w14:textId="77777777" w:rsidR="00870E3C" w:rsidRPr="00886C9C" w:rsidRDefault="00870E3C" w:rsidP="00870E3C">
            <w:pPr>
              <w:jc w:val="center"/>
              <w:rPr>
                <w:sz w:val="26"/>
                <w:szCs w:val="26"/>
              </w:rPr>
            </w:pPr>
            <w:r w:rsidRPr="00886C9C">
              <w:rPr>
                <w:sz w:val="26"/>
                <w:szCs w:val="26"/>
              </w:rPr>
              <w:t>4.000.000</w:t>
            </w:r>
          </w:p>
        </w:tc>
        <w:tc>
          <w:tcPr>
            <w:tcW w:w="850" w:type="dxa"/>
            <w:vAlign w:val="center"/>
          </w:tcPr>
          <w:p w14:paraId="4FA2745A" w14:textId="77777777" w:rsidR="00870E3C" w:rsidRPr="00886C9C" w:rsidRDefault="00870E3C" w:rsidP="00870E3C">
            <w:pPr>
              <w:jc w:val="center"/>
              <w:rPr>
                <w:sz w:val="26"/>
                <w:szCs w:val="26"/>
              </w:rPr>
            </w:pPr>
            <w:r w:rsidRPr="00886C9C">
              <w:rPr>
                <w:sz w:val="26"/>
                <w:szCs w:val="26"/>
              </w:rPr>
              <w:t>10</w:t>
            </w:r>
          </w:p>
        </w:tc>
        <w:tc>
          <w:tcPr>
            <w:tcW w:w="1418" w:type="dxa"/>
          </w:tcPr>
          <w:p w14:paraId="2656767D" w14:textId="77777777" w:rsidR="00870E3C" w:rsidRPr="00886C9C" w:rsidRDefault="00870E3C" w:rsidP="00870E3C">
            <w:pPr>
              <w:jc w:val="center"/>
              <w:rPr>
                <w:sz w:val="26"/>
                <w:szCs w:val="26"/>
              </w:rPr>
            </w:pPr>
            <w:r w:rsidRPr="00886C9C">
              <w:rPr>
                <w:sz w:val="26"/>
                <w:szCs w:val="26"/>
              </w:rPr>
              <w:t>3.000.000</w:t>
            </w:r>
          </w:p>
        </w:tc>
        <w:tc>
          <w:tcPr>
            <w:tcW w:w="850" w:type="dxa"/>
            <w:vAlign w:val="center"/>
          </w:tcPr>
          <w:p w14:paraId="5E0C726C" w14:textId="77777777" w:rsidR="00870E3C" w:rsidRPr="00886C9C" w:rsidRDefault="00870E3C" w:rsidP="00870E3C">
            <w:pPr>
              <w:jc w:val="center"/>
              <w:rPr>
                <w:sz w:val="26"/>
                <w:szCs w:val="26"/>
              </w:rPr>
            </w:pPr>
            <w:r w:rsidRPr="00886C9C">
              <w:rPr>
                <w:sz w:val="26"/>
                <w:szCs w:val="26"/>
              </w:rPr>
              <w:t>05</w:t>
            </w:r>
          </w:p>
        </w:tc>
      </w:tr>
      <w:tr w:rsidR="00870E3C" w:rsidRPr="00886C9C" w14:paraId="3FEF7D05" w14:textId="77777777" w:rsidTr="00B53335">
        <w:trPr>
          <w:jc w:val="center"/>
        </w:trPr>
        <w:tc>
          <w:tcPr>
            <w:tcW w:w="709" w:type="dxa"/>
          </w:tcPr>
          <w:p w14:paraId="5E6ABD53" w14:textId="77777777" w:rsidR="00870E3C" w:rsidRPr="00886C9C" w:rsidRDefault="00870E3C" w:rsidP="00870E3C">
            <w:pPr>
              <w:spacing w:before="60"/>
              <w:jc w:val="center"/>
              <w:rPr>
                <w:b/>
                <w:sz w:val="26"/>
                <w:szCs w:val="26"/>
              </w:rPr>
            </w:pPr>
            <w:r w:rsidRPr="00886C9C">
              <w:rPr>
                <w:b/>
                <w:sz w:val="26"/>
                <w:szCs w:val="26"/>
              </w:rPr>
              <w:t>2</w:t>
            </w:r>
          </w:p>
        </w:tc>
        <w:tc>
          <w:tcPr>
            <w:tcW w:w="2263" w:type="dxa"/>
          </w:tcPr>
          <w:p w14:paraId="3FEE099F" w14:textId="77777777" w:rsidR="00870E3C" w:rsidRPr="00886C9C" w:rsidRDefault="00870E3C" w:rsidP="00870E3C">
            <w:pPr>
              <w:spacing w:before="60"/>
              <w:rPr>
                <w:sz w:val="26"/>
                <w:szCs w:val="26"/>
              </w:rPr>
            </w:pPr>
            <w:r w:rsidRPr="00886C9C">
              <w:rPr>
                <w:b/>
                <w:sz w:val="26"/>
                <w:szCs w:val="26"/>
              </w:rPr>
              <w:t>Giải cá nhân</w:t>
            </w:r>
          </w:p>
        </w:tc>
        <w:tc>
          <w:tcPr>
            <w:tcW w:w="1418" w:type="dxa"/>
          </w:tcPr>
          <w:p w14:paraId="29F3E4E4" w14:textId="77777777" w:rsidR="00870E3C" w:rsidRPr="00886C9C" w:rsidRDefault="00870E3C" w:rsidP="00870E3C">
            <w:pPr>
              <w:jc w:val="center"/>
              <w:rPr>
                <w:sz w:val="26"/>
                <w:szCs w:val="26"/>
              </w:rPr>
            </w:pPr>
          </w:p>
        </w:tc>
        <w:tc>
          <w:tcPr>
            <w:tcW w:w="850" w:type="dxa"/>
          </w:tcPr>
          <w:p w14:paraId="0CA0C74A" w14:textId="77777777" w:rsidR="00870E3C" w:rsidRPr="00886C9C" w:rsidRDefault="00870E3C" w:rsidP="00870E3C">
            <w:pPr>
              <w:jc w:val="center"/>
              <w:rPr>
                <w:sz w:val="26"/>
                <w:szCs w:val="26"/>
              </w:rPr>
            </w:pPr>
          </w:p>
        </w:tc>
        <w:tc>
          <w:tcPr>
            <w:tcW w:w="1418" w:type="dxa"/>
          </w:tcPr>
          <w:p w14:paraId="0F0A07CD" w14:textId="77777777" w:rsidR="00870E3C" w:rsidRPr="00886C9C" w:rsidRDefault="00870E3C" w:rsidP="00870E3C">
            <w:pPr>
              <w:jc w:val="center"/>
              <w:rPr>
                <w:sz w:val="26"/>
                <w:szCs w:val="26"/>
              </w:rPr>
            </w:pPr>
          </w:p>
        </w:tc>
        <w:tc>
          <w:tcPr>
            <w:tcW w:w="850" w:type="dxa"/>
          </w:tcPr>
          <w:p w14:paraId="0ED9F381" w14:textId="77777777" w:rsidR="00870E3C" w:rsidRPr="00886C9C" w:rsidRDefault="00870E3C" w:rsidP="00870E3C">
            <w:pPr>
              <w:jc w:val="center"/>
              <w:rPr>
                <w:sz w:val="26"/>
                <w:szCs w:val="26"/>
              </w:rPr>
            </w:pPr>
          </w:p>
        </w:tc>
        <w:tc>
          <w:tcPr>
            <w:tcW w:w="1418" w:type="dxa"/>
          </w:tcPr>
          <w:p w14:paraId="5A5F5FE6" w14:textId="77777777" w:rsidR="00870E3C" w:rsidRPr="00886C9C" w:rsidRDefault="00870E3C" w:rsidP="00870E3C">
            <w:pPr>
              <w:jc w:val="center"/>
              <w:rPr>
                <w:sz w:val="26"/>
                <w:szCs w:val="26"/>
              </w:rPr>
            </w:pPr>
          </w:p>
        </w:tc>
        <w:tc>
          <w:tcPr>
            <w:tcW w:w="850" w:type="dxa"/>
          </w:tcPr>
          <w:p w14:paraId="17EED1B3" w14:textId="77777777" w:rsidR="00870E3C" w:rsidRPr="00886C9C" w:rsidRDefault="00870E3C" w:rsidP="00870E3C">
            <w:pPr>
              <w:jc w:val="center"/>
              <w:rPr>
                <w:sz w:val="26"/>
                <w:szCs w:val="26"/>
              </w:rPr>
            </w:pPr>
          </w:p>
        </w:tc>
      </w:tr>
      <w:tr w:rsidR="00870E3C" w:rsidRPr="00886C9C" w14:paraId="2CF3C30B" w14:textId="77777777" w:rsidTr="00B53335">
        <w:trPr>
          <w:jc w:val="center"/>
        </w:trPr>
        <w:tc>
          <w:tcPr>
            <w:tcW w:w="709" w:type="dxa"/>
          </w:tcPr>
          <w:p w14:paraId="619BFD1C" w14:textId="77777777" w:rsidR="00870E3C" w:rsidRPr="00886C9C" w:rsidRDefault="00870E3C" w:rsidP="00870E3C">
            <w:pPr>
              <w:spacing w:before="60"/>
              <w:jc w:val="center"/>
              <w:rPr>
                <w:b/>
                <w:sz w:val="26"/>
                <w:szCs w:val="26"/>
              </w:rPr>
            </w:pPr>
          </w:p>
        </w:tc>
        <w:tc>
          <w:tcPr>
            <w:tcW w:w="2263" w:type="dxa"/>
            <w:vAlign w:val="center"/>
          </w:tcPr>
          <w:p w14:paraId="384A0246" w14:textId="77777777" w:rsidR="00870E3C" w:rsidRPr="00886C9C" w:rsidRDefault="00870E3C" w:rsidP="00870E3C">
            <w:pPr>
              <w:spacing w:before="60"/>
              <w:rPr>
                <w:b/>
                <w:sz w:val="26"/>
                <w:szCs w:val="26"/>
              </w:rPr>
            </w:pPr>
            <w:r w:rsidRPr="00886C9C">
              <w:rPr>
                <w:sz w:val="26"/>
                <w:szCs w:val="26"/>
              </w:rPr>
              <w:t>Giải nhất</w:t>
            </w:r>
          </w:p>
        </w:tc>
        <w:tc>
          <w:tcPr>
            <w:tcW w:w="1418" w:type="dxa"/>
            <w:vAlign w:val="center"/>
          </w:tcPr>
          <w:p w14:paraId="0A460EE0" w14:textId="77777777" w:rsidR="00870E3C" w:rsidRPr="00886C9C" w:rsidRDefault="00870E3C" w:rsidP="00870E3C">
            <w:pPr>
              <w:jc w:val="center"/>
              <w:rPr>
                <w:sz w:val="26"/>
                <w:szCs w:val="26"/>
              </w:rPr>
            </w:pPr>
            <w:r w:rsidRPr="00886C9C">
              <w:rPr>
                <w:sz w:val="26"/>
                <w:szCs w:val="26"/>
              </w:rPr>
              <w:t>7.000.000</w:t>
            </w:r>
          </w:p>
        </w:tc>
        <w:tc>
          <w:tcPr>
            <w:tcW w:w="850" w:type="dxa"/>
            <w:vAlign w:val="center"/>
          </w:tcPr>
          <w:p w14:paraId="3CB559E1" w14:textId="77777777" w:rsidR="00870E3C" w:rsidRPr="00886C9C" w:rsidRDefault="00870E3C" w:rsidP="00870E3C">
            <w:pPr>
              <w:jc w:val="center"/>
              <w:rPr>
                <w:sz w:val="26"/>
                <w:szCs w:val="26"/>
              </w:rPr>
            </w:pPr>
            <w:r w:rsidRPr="00886C9C">
              <w:rPr>
                <w:sz w:val="26"/>
                <w:szCs w:val="26"/>
              </w:rPr>
              <w:t>01</w:t>
            </w:r>
          </w:p>
        </w:tc>
        <w:tc>
          <w:tcPr>
            <w:tcW w:w="1418" w:type="dxa"/>
          </w:tcPr>
          <w:p w14:paraId="1445D08D" w14:textId="77777777" w:rsidR="00870E3C" w:rsidRPr="00886C9C" w:rsidRDefault="00870E3C" w:rsidP="00870E3C">
            <w:pPr>
              <w:jc w:val="center"/>
              <w:rPr>
                <w:sz w:val="26"/>
                <w:szCs w:val="26"/>
              </w:rPr>
            </w:pPr>
            <w:r w:rsidRPr="00886C9C">
              <w:rPr>
                <w:sz w:val="26"/>
                <w:szCs w:val="26"/>
              </w:rPr>
              <w:t>6.000.000</w:t>
            </w:r>
          </w:p>
        </w:tc>
        <w:tc>
          <w:tcPr>
            <w:tcW w:w="850" w:type="dxa"/>
            <w:vAlign w:val="center"/>
          </w:tcPr>
          <w:p w14:paraId="555E7375" w14:textId="77777777" w:rsidR="00870E3C" w:rsidRPr="00886C9C" w:rsidRDefault="00870E3C" w:rsidP="00870E3C">
            <w:pPr>
              <w:jc w:val="center"/>
              <w:rPr>
                <w:sz w:val="26"/>
                <w:szCs w:val="26"/>
              </w:rPr>
            </w:pPr>
            <w:r w:rsidRPr="00886C9C">
              <w:rPr>
                <w:sz w:val="26"/>
                <w:szCs w:val="26"/>
              </w:rPr>
              <w:t>01</w:t>
            </w:r>
          </w:p>
        </w:tc>
        <w:tc>
          <w:tcPr>
            <w:tcW w:w="1418" w:type="dxa"/>
          </w:tcPr>
          <w:p w14:paraId="23803F39" w14:textId="77777777" w:rsidR="00870E3C" w:rsidRPr="00886C9C" w:rsidRDefault="00870E3C" w:rsidP="00870E3C">
            <w:pPr>
              <w:jc w:val="center"/>
              <w:rPr>
                <w:sz w:val="26"/>
                <w:szCs w:val="26"/>
              </w:rPr>
            </w:pPr>
            <w:r w:rsidRPr="00886C9C">
              <w:rPr>
                <w:sz w:val="26"/>
                <w:szCs w:val="26"/>
              </w:rPr>
              <w:t>5.000.000</w:t>
            </w:r>
          </w:p>
        </w:tc>
        <w:tc>
          <w:tcPr>
            <w:tcW w:w="850" w:type="dxa"/>
            <w:vAlign w:val="center"/>
          </w:tcPr>
          <w:p w14:paraId="0A0640E2" w14:textId="77777777" w:rsidR="00870E3C" w:rsidRPr="00886C9C" w:rsidRDefault="00870E3C" w:rsidP="00870E3C">
            <w:pPr>
              <w:jc w:val="center"/>
              <w:rPr>
                <w:sz w:val="26"/>
                <w:szCs w:val="26"/>
              </w:rPr>
            </w:pPr>
            <w:r w:rsidRPr="00886C9C">
              <w:rPr>
                <w:sz w:val="26"/>
                <w:szCs w:val="26"/>
              </w:rPr>
              <w:t>01</w:t>
            </w:r>
          </w:p>
        </w:tc>
      </w:tr>
      <w:tr w:rsidR="00870E3C" w:rsidRPr="00886C9C" w14:paraId="5D6695B6" w14:textId="77777777" w:rsidTr="00B53335">
        <w:trPr>
          <w:jc w:val="center"/>
        </w:trPr>
        <w:tc>
          <w:tcPr>
            <w:tcW w:w="709" w:type="dxa"/>
          </w:tcPr>
          <w:p w14:paraId="1E8E4587" w14:textId="77777777" w:rsidR="00870E3C" w:rsidRPr="00886C9C" w:rsidRDefault="00870E3C" w:rsidP="00870E3C">
            <w:pPr>
              <w:spacing w:before="60"/>
              <w:jc w:val="center"/>
              <w:rPr>
                <w:b/>
                <w:sz w:val="26"/>
                <w:szCs w:val="26"/>
              </w:rPr>
            </w:pPr>
          </w:p>
        </w:tc>
        <w:tc>
          <w:tcPr>
            <w:tcW w:w="2263" w:type="dxa"/>
            <w:vAlign w:val="center"/>
          </w:tcPr>
          <w:p w14:paraId="530E1F4A" w14:textId="77777777" w:rsidR="00870E3C" w:rsidRPr="00886C9C" w:rsidRDefault="00870E3C" w:rsidP="00870E3C">
            <w:pPr>
              <w:spacing w:before="60"/>
              <w:rPr>
                <w:sz w:val="26"/>
                <w:szCs w:val="26"/>
              </w:rPr>
            </w:pPr>
            <w:r w:rsidRPr="00886C9C">
              <w:rPr>
                <w:sz w:val="26"/>
                <w:szCs w:val="26"/>
              </w:rPr>
              <w:t>Giải nhì</w:t>
            </w:r>
          </w:p>
        </w:tc>
        <w:tc>
          <w:tcPr>
            <w:tcW w:w="1418" w:type="dxa"/>
            <w:vAlign w:val="center"/>
          </w:tcPr>
          <w:p w14:paraId="5FD32C27" w14:textId="77777777" w:rsidR="00870E3C" w:rsidRPr="00886C9C" w:rsidRDefault="00870E3C" w:rsidP="00870E3C">
            <w:pPr>
              <w:jc w:val="center"/>
              <w:rPr>
                <w:sz w:val="26"/>
                <w:szCs w:val="26"/>
              </w:rPr>
            </w:pPr>
            <w:r w:rsidRPr="00886C9C">
              <w:rPr>
                <w:sz w:val="26"/>
                <w:szCs w:val="26"/>
              </w:rPr>
              <w:t>4.000.000</w:t>
            </w:r>
          </w:p>
        </w:tc>
        <w:tc>
          <w:tcPr>
            <w:tcW w:w="850" w:type="dxa"/>
            <w:vAlign w:val="center"/>
          </w:tcPr>
          <w:p w14:paraId="4351BEF1" w14:textId="77777777" w:rsidR="00870E3C" w:rsidRPr="00886C9C" w:rsidRDefault="00870E3C" w:rsidP="00870E3C">
            <w:pPr>
              <w:jc w:val="center"/>
              <w:rPr>
                <w:sz w:val="26"/>
                <w:szCs w:val="26"/>
              </w:rPr>
            </w:pPr>
            <w:r w:rsidRPr="00886C9C">
              <w:rPr>
                <w:sz w:val="26"/>
                <w:szCs w:val="26"/>
              </w:rPr>
              <w:t>03</w:t>
            </w:r>
          </w:p>
        </w:tc>
        <w:tc>
          <w:tcPr>
            <w:tcW w:w="1418" w:type="dxa"/>
          </w:tcPr>
          <w:p w14:paraId="3216F72C" w14:textId="77777777" w:rsidR="00870E3C" w:rsidRPr="00886C9C" w:rsidRDefault="00870E3C" w:rsidP="00870E3C">
            <w:pPr>
              <w:jc w:val="center"/>
              <w:rPr>
                <w:sz w:val="26"/>
                <w:szCs w:val="26"/>
              </w:rPr>
            </w:pPr>
            <w:r w:rsidRPr="00886C9C">
              <w:rPr>
                <w:sz w:val="26"/>
                <w:szCs w:val="26"/>
              </w:rPr>
              <w:t>3.000.000</w:t>
            </w:r>
          </w:p>
        </w:tc>
        <w:tc>
          <w:tcPr>
            <w:tcW w:w="850" w:type="dxa"/>
            <w:vAlign w:val="center"/>
          </w:tcPr>
          <w:p w14:paraId="361521BC" w14:textId="77777777" w:rsidR="00870E3C" w:rsidRPr="00886C9C" w:rsidRDefault="00870E3C" w:rsidP="00870E3C">
            <w:pPr>
              <w:jc w:val="center"/>
              <w:rPr>
                <w:sz w:val="26"/>
                <w:szCs w:val="26"/>
              </w:rPr>
            </w:pPr>
            <w:r w:rsidRPr="00886C9C">
              <w:rPr>
                <w:sz w:val="26"/>
                <w:szCs w:val="26"/>
              </w:rPr>
              <w:t>02</w:t>
            </w:r>
          </w:p>
        </w:tc>
        <w:tc>
          <w:tcPr>
            <w:tcW w:w="1418" w:type="dxa"/>
          </w:tcPr>
          <w:p w14:paraId="63BBFF76" w14:textId="77777777" w:rsidR="00870E3C" w:rsidRPr="00886C9C" w:rsidRDefault="00870E3C" w:rsidP="00870E3C">
            <w:pPr>
              <w:jc w:val="center"/>
              <w:rPr>
                <w:sz w:val="26"/>
                <w:szCs w:val="26"/>
              </w:rPr>
            </w:pPr>
            <w:r w:rsidRPr="00886C9C">
              <w:rPr>
                <w:sz w:val="26"/>
                <w:szCs w:val="26"/>
              </w:rPr>
              <w:t>2.000.000</w:t>
            </w:r>
          </w:p>
        </w:tc>
        <w:tc>
          <w:tcPr>
            <w:tcW w:w="850" w:type="dxa"/>
            <w:vAlign w:val="center"/>
          </w:tcPr>
          <w:p w14:paraId="3E444DB9" w14:textId="77777777" w:rsidR="00870E3C" w:rsidRPr="00886C9C" w:rsidRDefault="00870E3C" w:rsidP="00870E3C">
            <w:pPr>
              <w:jc w:val="center"/>
              <w:rPr>
                <w:sz w:val="26"/>
                <w:szCs w:val="26"/>
              </w:rPr>
            </w:pPr>
            <w:r w:rsidRPr="00886C9C">
              <w:rPr>
                <w:sz w:val="26"/>
                <w:szCs w:val="26"/>
              </w:rPr>
              <w:t>01</w:t>
            </w:r>
          </w:p>
        </w:tc>
      </w:tr>
      <w:tr w:rsidR="00870E3C" w:rsidRPr="00886C9C" w14:paraId="77A0BFCE" w14:textId="77777777" w:rsidTr="00B53335">
        <w:trPr>
          <w:jc w:val="center"/>
        </w:trPr>
        <w:tc>
          <w:tcPr>
            <w:tcW w:w="709" w:type="dxa"/>
          </w:tcPr>
          <w:p w14:paraId="438A4959" w14:textId="77777777" w:rsidR="00870E3C" w:rsidRPr="00886C9C" w:rsidRDefault="00870E3C" w:rsidP="00870E3C">
            <w:pPr>
              <w:spacing w:before="60"/>
              <w:jc w:val="center"/>
              <w:rPr>
                <w:b/>
                <w:sz w:val="26"/>
                <w:szCs w:val="26"/>
              </w:rPr>
            </w:pPr>
          </w:p>
        </w:tc>
        <w:tc>
          <w:tcPr>
            <w:tcW w:w="2263" w:type="dxa"/>
            <w:vAlign w:val="center"/>
          </w:tcPr>
          <w:p w14:paraId="2B2CBA31" w14:textId="77777777" w:rsidR="00870E3C" w:rsidRPr="00886C9C" w:rsidRDefault="00870E3C" w:rsidP="00870E3C">
            <w:pPr>
              <w:spacing w:before="60"/>
              <w:rPr>
                <w:sz w:val="26"/>
                <w:szCs w:val="26"/>
              </w:rPr>
            </w:pPr>
            <w:r w:rsidRPr="00886C9C">
              <w:rPr>
                <w:sz w:val="26"/>
                <w:szCs w:val="26"/>
              </w:rPr>
              <w:t>Giải ba</w:t>
            </w:r>
          </w:p>
        </w:tc>
        <w:tc>
          <w:tcPr>
            <w:tcW w:w="1418" w:type="dxa"/>
            <w:vAlign w:val="center"/>
          </w:tcPr>
          <w:p w14:paraId="6DEFC1FD" w14:textId="77777777" w:rsidR="00870E3C" w:rsidRPr="00886C9C" w:rsidRDefault="00870E3C" w:rsidP="00870E3C">
            <w:pPr>
              <w:jc w:val="center"/>
              <w:rPr>
                <w:sz w:val="26"/>
                <w:szCs w:val="26"/>
              </w:rPr>
            </w:pPr>
            <w:r w:rsidRPr="00886C9C">
              <w:rPr>
                <w:sz w:val="26"/>
                <w:szCs w:val="26"/>
              </w:rPr>
              <w:t>2.000.000</w:t>
            </w:r>
          </w:p>
        </w:tc>
        <w:tc>
          <w:tcPr>
            <w:tcW w:w="850" w:type="dxa"/>
            <w:vAlign w:val="center"/>
          </w:tcPr>
          <w:p w14:paraId="21F1FF19" w14:textId="77777777" w:rsidR="00870E3C" w:rsidRPr="00886C9C" w:rsidRDefault="00870E3C" w:rsidP="00870E3C">
            <w:pPr>
              <w:jc w:val="center"/>
              <w:rPr>
                <w:sz w:val="26"/>
                <w:szCs w:val="26"/>
              </w:rPr>
            </w:pPr>
            <w:r w:rsidRPr="00886C9C">
              <w:rPr>
                <w:sz w:val="26"/>
                <w:szCs w:val="26"/>
              </w:rPr>
              <w:t>05</w:t>
            </w:r>
          </w:p>
        </w:tc>
        <w:tc>
          <w:tcPr>
            <w:tcW w:w="1418" w:type="dxa"/>
          </w:tcPr>
          <w:p w14:paraId="5BD4230B" w14:textId="77777777" w:rsidR="00870E3C" w:rsidRPr="00886C9C" w:rsidRDefault="00870E3C" w:rsidP="00870E3C">
            <w:pPr>
              <w:jc w:val="center"/>
              <w:rPr>
                <w:sz w:val="26"/>
                <w:szCs w:val="26"/>
              </w:rPr>
            </w:pPr>
            <w:r w:rsidRPr="00886C9C">
              <w:rPr>
                <w:sz w:val="26"/>
                <w:szCs w:val="26"/>
              </w:rPr>
              <w:t>1.500.000</w:t>
            </w:r>
          </w:p>
        </w:tc>
        <w:tc>
          <w:tcPr>
            <w:tcW w:w="850" w:type="dxa"/>
            <w:vAlign w:val="center"/>
          </w:tcPr>
          <w:p w14:paraId="74514957" w14:textId="77777777" w:rsidR="00870E3C" w:rsidRPr="00886C9C" w:rsidRDefault="00870E3C" w:rsidP="00870E3C">
            <w:pPr>
              <w:jc w:val="center"/>
              <w:rPr>
                <w:sz w:val="26"/>
                <w:szCs w:val="26"/>
              </w:rPr>
            </w:pPr>
            <w:r w:rsidRPr="00886C9C">
              <w:rPr>
                <w:sz w:val="26"/>
                <w:szCs w:val="26"/>
              </w:rPr>
              <w:t>03</w:t>
            </w:r>
          </w:p>
        </w:tc>
        <w:tc>
          <w:tcPr>
            <w:tcW w:w="1418" w:type="dxa"/>
          </w:tcPr>
          <w:p w14:paraId="6D778178" w14:textId="77777777" w:rsidR="00870E3C" w:rsidRPr="00886C9C" w:rsidRDefault="00870E3C" w:rsidP="00870E3C">
            <w:pPr>
              <w:jc w:val="center"/>
              <w:rPr>
                <w:sz w:val="26"/>
                <w:szCs w:val="26"/>
              </w:rPr>
            </w:pPr>
            <w:r w:rsidRPr="00886C9C">
              <w:rPr>
                <w:sz w:val="26"/>
                <w:szCs w:val="26"/>
              </w:rPr>
              <w:t>1.000.000</w:t>
            </w:r>
          </w:p>
        </w:tc>
        <w:tc>
          <w:tcPr>
            <w:tcW w:w="850" w:type="dxa"/>
            <w:vAlign w:val="center"/>
          </w:tcPr>
          <w:p w14:paraId="1CAEC3F8" w14:textId="77777777" w:rsidR="00870E3C" w:rsidRPr="00886C9C" w:rsidRDefault="00870E3C" w:rsidP="00870E3C">
            <w:pPr>
              <w:jc w:val="center"/>
              <w:rPr>
                <w:sz w:val="26"/>
                <w:szCs w:val="26"/>
              </w:rPr>
            </w:pPr>
            <w:r w:rsidRPr="00886C9C">
              <w:rPr>
                <w:sz w:val="26"/>
                <w:szCs w:val="26"/>
              </w:rPr>
              <w:t>02</w:t>
            </w:r>
          </w:p>
        </w:tc>
      </w:tr>
      <w:tr w:rsidR="00870E3C" w:rsidRPr="00886C9C" w14:paraId="3271BF95" w14:textId="77777777" w:rsidTr="00B53335">
        <w:trPr>
          <w:jc w:val="center"/>
        </w:trPr>
        <w:tc>
          <w:tcPr>
            <w:tcW w:w="709" w:type="dxa"/>
          </w:tcPr>
          <w:p w14:paraId="6CEB434F" w14:textId="77777777" w:rsidR="00870E3C" w:rsidRPr="00886C9C" w:rsidRDefault="00870E3C" w:rsidP="0025303A">
            <w:pPr>
              <w:spacing w:before="60" w:after="60"/>
              <w:jc w:val="center"/>
              <w:rPr>
                <w:b/>
                <w:sz w:val="26"/>
                <w:szCs w:val="26"/>
              </w:rPr>
            </w:pPr>
          </w:p>
        </w:tc>
        <w:tc>
          <w:tcPr>
            <w:tcW w:w="2263" w:type="dxa"/>
            <w:vAlign w:val="center"/>
          </w:tcPr>
          <w:p w14:paraId="1882291C" w14:textId="77777777" w:rsidR="00870E3C" w:rsidRPr="00886C9C" w:rsidRDefault="00870E3C" w:rsidP="0025303A">
            <w:pPr>
              <w:spacing w:before="60" w:after="60"/>
              <w:rPr>
                <w:sz w:val="26"/>
                <w:szCs w:val="26"/>
              </w:rPr>
            </w:pPr>
            <w:r w:rsidRPr="00886C9C">
              <w:rPr>
                <w:sz w:val="26"/>
                <w:szCs w:val="26"/>
              </w:rPr>
              <w:t>Giải khuyến khích</w:t>
            </w:r>
          </w:p>
        </w:tc>
        <w:tc>
          <w:tcPr>
            <w:tcW w:w="1418" w:type="dxa"/>
            <w:vAlign w:val="center"/>
          </w:tcPr>
          <w:p w14:paraId="546FD0F1" w14:textId="77777777" w:rsidR="00870E3C" w:rsidRPr="00886C9C" w:rsidRDefault="00870E3C" w:rsidP="0025303A">
            <w:pPr>
              <w:spacing w:before="60" w:after="60"/>
              <w:jc w:val="center"/>
              <w:rPr>
                <w:sz w:val="26"/>
                <w:szCs w:val="26"/>
              </w:rPr>
            </w:pPr>
            <w:r w:rsidRPr="00886C9C">
              <w:rPr>
                <w:sz w:val="26"/>
                <w:szCs w:val="26"/>
              </w:rPr>
              <w:t>500.000</w:t>
            </w:r>
          </w:p>
        </w:tc>
        <w:tc>
          <w:tcPr>
            <w:tcW w:w="850" w:type="dxa"/>
            <w:vAlign w:val="center"/>
          </w:tcPr>
          <w:p w14:paraId="60AF891D" w14:textId="77777777" w:rsidR="00870E3C" w:rsidRPr="00886C9C" w:rsidRDefault="00870E3C" w:rsidP="0025303A">
            <w:pPr>
              <w:spacing w:before="60" w:after="60"/>
              <w:jc w:val="center"/>
              <w:rPr>
                <w:sz w:val="26"/>
                <w:szCs w:val="26"/>
              </w:rPr>
            </w:pPr>
            <w:r w:rsidRPr="00886C9C">
              <w:rPr>
                <w:sz w:val="26"/>
                <w:szCs w:val="26"/>
              </w:rPr>
              <w:t>15</w:t>
            </w:r>
          </w:p>
        </w:tc>
        <w:tc>
          <w:tcPr>
            <w:tcW w:w="1418" w:type="dxa"/>
          </w:tcPr>
          <w:p w14:paraId="492BF606" w14:textId="77777777" w:rsidR="00870E3C" w:rsidRPr="00886C9C" w:rsidRDefault="00870E3C" w:rsidP="0025303A">
            <w:pPr>
              <w:spacing w:before="60" w:after="60"/>
              <w:jc w:val="center"/>
              <w:rPr>
                <w:sz w:val="26"/>
                <w:szCs w:val="26"/>
              </w:rPr>
            </w:pPr>
            <w:r w:rsidRPr="00886C9C">
              <w:rPr>
                <w:sz w:val="26"/>
                <w:szCs w:val="26"/>
              </w:rPr>
              <w:t>400.000</w:t>
            </w:r>
          </w:p>
        </w:tc>
        <w:tc>
          <w:tcPr>
            <w:tcW w:w="850" w:type="dxa"/>
            <w:vAlign w:val="center"/>
          </w:tcPr>
          <w:p w14:paraId="368A31E0" w14:textId="77777777" w:rsidR="00870E3C" w:rsidRPr="00886C9C" w:rsidRDefault="00870E3C" w:rsidP="0025303A">
            <w:pPr>
              <w:spacing w:before="60" w:after="60"/>
              <w:jc w:val="center"/>
              <w:rPr>
                <w:sz w:val="26"/>
                <w:szCs w:val="26"/>
              </w:rPr>
            </w:pPr>
            <w:r w:rsidRPr="00886C9C">
              <w:rPr>
                <w:sz w:val="26"/>
                <w:szCs w:val="26"/>
              </w:rPr>
              <w:t>10</w:t>
            </w:r>
          </w:p>
        </w:tc>
        <w:tc>
          <w:tcPr>
            <w:tcW w:w="1418" w:type="dxa"/>
          </w:tcPr>
          <w:p w14:paraId="6EA83537" w14:textId="77777777" w:rsidR="00870E3C" w:rsidRPr="00886C9C" w:rsidRDefault="00870E3C" w:rsidP="0025303A">
            <w:pPr>
              <w:spacing w:before="60" w:after="60"/>
              <w:jc w:val="center"/>
              <w:rPr>
                <w:sz w:val="26"/>
                <w:szCs w:val="26"/>
              </w:rPr>
            </w:pPr>
            <w:r w:rsidRPr="00886C9C">
              <w:rPr>
                <w:sz w:val="26"/>
                <w:szCs w:val="26"/>
              </w:rPr>
              <w:t>300.000</w:t>
            </w:r>
          </w:p>
        </w:tc>
        <w:tc>
          <w:tcPr>
            <w:tcW w:w="850" w:type="dxa"/>
            <w:vAlign w:val="center"/>
          </w:tcPr>
          <w:p w14:paraId="460E6CD3" w14:textId="77777777" w:rsidR="00870E3C" w:rsidRPr="00886C9C" w:rsidRDefault="00870E3C" w:rsidP="0025303A">
            <w:pPr>
              <w:spacing w:before="60" w:after="60"/>
              <w:jc w:val="center"/>
              <w:rPr>
                <w:sz w:val="26"/>
                <w:szCs w:val="26"/>
              </w:rPr>
            </w:pPr>
            <w:r w:rsidRPr="00886C9C">
              <w:rPr>
                <w:sz w:val="26"/>
                <w:szCs w:val="26"/>
              </w:rPr>
              <w:t>05</w:t>
            </w:r>
          </w:p>
        </w:tc>
      </w:tr>
    </w:tbl>
    <w:p w14:paraId="19F88CAC" w14:textId="79F4974F" w:rsidR="00FB54F4" w:rsidRPr="00886C9C" w:rsidRDefault="00097A4E" w:rsidP="0025303A">
      <w:pPr>
        <w:shd w:val="clear" w:color="auto" w:fill="FFFFFF"/>
        <w:spacing w:before="80" w:after="80" w:line="240" w:lineRule="auto"/>
        <w:ind w:firstLine="709"/>
        <w:rPr>
          <w:sz w:val="28"/>
          <w:szCs w:val="28"/>
        </w:rPr>
      </w:pPr>
      <w:r w:rsidRPr="00886C9C">
        <w:rPr>
          <w:sz w:val="28"/>
          <w:szCs w:val="28"/>
        </w:rPr>
        <w:t xml:space="preserve">- Định mức </w:t>
      </w:r>
      <w:r w:rsidR="00862196" w:rsidRPr="00886C9C">
        <w:rPr>
          <w:sz w:val="28"/>
          <w:szCs w:val="28"/>
        </w:rPr>
        <w:t>chi</w:t>
      </w:r>
      <w:r w:rsidRPr="00886C9C">
        <w:rPr>
          <w:sz w:val="28"/>
          <w:szCs w:val="28"/>
        </w:rPr>
        <w:t>:</w:t>
      </w:r>
    </w:p>
    <w:p w14:paraId="560977B9" w14:textId="797EB114" w:rsidR="00870E3C" w:rsidRPr="00886C9C" w:rsidRDefault="00870E3C" w:rsidP="0025303A">
      <w:pPr>
        <w:spacing w:before="80" w:after="80" w:line="240" w:lineRule="auto"/>
        <w:ind w:firstLine="709"/>
        <w:jc w:val="both"/>
        <w:rPr>
          <w:b/>
          <w:i/>
          <w:iCs/>
          <w:sz w:val="28"/>
          <w:szCs w:val="28"/>
          <w:lang w:val="en-US"/>
        </w:rPr>
      </w:pPr>
      <w:bookmarkStart w:id="4" w:name="_Hlk219433766"/>
      <w:r w:rsidRPr="00886C9C">
        <w:rPr>
          <w:b/>
          <w:i/>
          <w:iCs/>
          <w:sz w:val="28"/>
          <w:szCs w:val="28"/>
          <w:lang w:val="en-US"/>
        </w:rPr>
        <w:t xml:space="preserve">Cấp Thành phố: </w:t>
      </w:r>
    </w:p>
    <w:p w14:paraId="4442E7F9" w14:textId="68E8FA34" w:rsidR="00870E3C" w:rsidRPr="00886C9C" w:rsidRDefault="00870E3C" w:rsidP="0025303A">
      <w:pPr>
        <w:spacing w:before="80" w:after="80" w:line="240" w:lineRule="auto"/>
        <w:ind w:firstLine="709"/>
        <w:jc w:val="both"/>
        <w:rPr>
          <w:bCs/>
          <w:sz w:val="28"/>
          <w:szCs w:val="28"/>
          <w:lang w:val="en-US"/>
        </w:rPr>
      </w:pPr>
      <w:r w:rsidRPr="00886C9C">
        <w:rPr>
          <w:b/>
          <w:i/>
          <w:iCs/>
          <w:sz w:val="28"/>
          <w:szCs w:val="28"/>
          <w:lang w:val="en-US"/>
        </w:rPr>
        <w:t>+ Nguyên tắc chung</w:t>
      </w:r>
      <w:r w:rsidRPr="00886C9C">
        <w:rPr>
          <w:bCs/>
          <w:i/>
          <w:iCs/>
          <w:sz w:val="28"/>
          <w:szCs w:val="28"/>
          <w:lang w:val="en-US"/>
        </w:rPr>
        <w:t>:</w:t>
      </w:r>
      <w:r w:rsidRPr="00886C9C">
        <w:rPr>
          <w:bCs/>
          <w:sz w:val="28"/>
          <w:szCs w:val="28"/>
          <w:lang w:val="en-US"/>
        </w:rPr>
        <w:t xml:space="preserve"> Căn cứ vào quy mô tổ chức để áp dụng định mức chi và cơ cấu giải thưởng phù hợp với quy mô.</w:t>
      </w:r>
    </w:p>
    <w:p w14:paraId="55CA0749" w14:textId="1FE10C2B" w:rsidR="00870E3C" w:rsidRPr="00886C9C" w:rsidRDefault="00870E3C" w:rsidP="0025303A">
      <w:pPr>
        <w:spacing w:before="80" w:after="80" w:line="240" w:lineRule="auto"/>
        <w:ind w:firstLine="709"/>
        <w:jc w:val="both"/>
        <w:rPr>
          <w:bCs/>
          <w:sz w:val="28"/>
          <w:szCs w:val="28"/>
          <w:lang w:val="en-US"/>
        </w:rPr>
      </w:pPr>
      <w:r w:rsidRPr="00886C9C">
        <w:rPr>
          <w:b/>
          <w:i/>
          <w:iCs/>
          <w:sz w:val="28"/>
          <w:szCs w:val="28"/>
          <w:lang w:val="en-US"/>
        </w:rPr>
        <w:t>+ Cơ sở xác định quy mô tổ chức:</w:t>
      </w:r>
      <w:r w:rsidRPr="00886C9C">
        <w:rPr>
          <w:bCs/>
          <w:sz w:val="28"/>
          <w:szCs w:val="28"/>
          <w:lang w:val="en-US"/>
        </w:rPr>
        <w:t xml:space="preserve"> Căn cứ Quyết định số 2913/QĐ-UBND ngày 25 tháng 11 năm 2025 của Ủy ban nhân dân Thành phố Hồ Chí Minh về phân chia cụm, khối thi đua trên địa bàn Thành phố Hồ Chí Minh; có 16 Cụm thi đua đối với 168 địa phương. Nếu trung bình mỗi cụm thi đua cử 02 đại diện xuất sắc nhất tham gia các cuộc thi, hội thi, hội diễn, liên hoan do Thành phố tổ chức thì sẽ có tổng cộng 32 đội thi tham dự. Căn cứ vào số ước lượng </w:t>
      </w:r>
      <w:r w:rsidRPr="00886C9C">
        <w:rPr>
          <w:b/>
          <w:bCs/>
          <w:sz w:val="28"/>
          <w:szCs w:val="28"/>
          <w:lang w:val="en-US"/>
        </w:rPr>
        <w:t>32</w:t>
      </w:r>
      <w:r w:rsidRPr="00886C9C">
        <w:rPr>
          <w:bCs/>
          <w:sz w:val="28"/>
          <w:szCs w:val="28"/>
          <w:lang w:val="en-US"/>
        </w:rPr>
        <w:t xml:space="preserve"> đội dự thi để làm cơ sở đề xuất quy mô của các cuộc thi, hội thi, hội diễn, liên hoan cấp Thành phố, cụ thể với 3 mức độ: (1) Từ 30 đội tham dự trở lên; (2) Từ 20 đội đến 29 đội tham dự, (3) Dưới 20 đội tham dự.</w:t>
      </w:r>
    </w:p>
    <w:p w14:paraId="42864E77" w14:textId="5B57F434" w:rsidR="00870E3C" w:rsidRPr="00886C9C" w:rsidRDefault="00870E3C" w:rsidP="0025303A">
      <w:pPr>
        <w:spacing w:before="80" w:after="80" w:line="240" w:lineRule="auto"/>
        <w:ind w:firstLine="709"/>
        <w:jc w:val="both"/>
        <w:rPr>
          <w:bCs/>
          <w:sz w:val="28"/>
          <w:szCs w:val="28"/>
          <w:lang w:val="en-US"/>
        </w:rPr>
      </w:pPr>
      <w:r w:rsidRPr="00886C9C">
        <w:rPr>
          <w:b/>
          <w:i/>
          <w:iCs/>
          <w:sz w:val="28"/>
          <w:szCs w:val="28"/>
          <w:lang w:val="en-US"/>
        </w:rPr>
        <w:t>+ Cơ sở xác định cơ cấu giải thưởng:</w:t>
      </w:r>
      <w:r w:rsidRPr="00886C9C">
        <w:rPr>
          <w:bCs/>
          <w:sz w:val="28"/>
          <w:szCs w:val="28"/>
          <w:lang w:val="en-US"/>
        </w:rPr>
        <w:t xml:space="preserve"> Xây dựng cơ cấu giải thưởng phù hợp với quy mô tổ chức; trong đó đảm bảo tỷ lệ giải khuyến khích không quá 50% so với tổng số giải thưởng.</w:t>
      </w:r>
    </w:p>
    <w:p w14:paraId="357D07FE" w14:textId="2F8400F8" w:rsidR="00870E3C" w:rsidRPr="00886C9C" w:rsidRDefault="00870E3C" w:rsidP="0025303A">
      <w:pPr>
        <w:spacing w:before="80" w:after="80" w:line="240" w:lineRule="auto"/>
        <w:ind w:firstLine="709"/>
        <w:jc w:val="both"/>
        <w:rPr>
          <w:b/>
          <w:i/>
          <w:iCs/>
          <w:sz w:val="28"/>
          <w:szCs w:val="28"/>
          <w:lang w:val="en-US"/>
        </w:rPr>
      </w:pPr>
      <w:r w:rsidRPr="00886C9C">
        <w:rPr>
          <w:b/>
          <w:i/>
          <w:iCs/>
          <w:sz w:val="28"/>
          <w:szCs w:val="28"/>
          <w:lang w:val="en-US"/>
        </w:rPr>
        <w:t>+ Cơ sở xây dựng định mức chi:</w:t>
      </w:r>
    </w:p>
    <w:p w14:paraId="18A8702B" w14:textId="295DF16C" w:rsidR="00870E3C" w:rsidRPr="00886C9C" w:rsidRDefault="00870E3C" w:rsidP="0025303A">
      <w:pPr>
        <w:spacing w:before="80" w:after="80" w:line="240" w:lineRule="auto"/>
        <w:ind w:firstLine="709"/>
        <w:jc w:val="both"/>
        <w:rPr>
          <w:bCs/>
          <w:i/>
          <w:iCs/>
          <w:sz w:val="28"/>
          <w:szCs w:val="28"/>
          <w:lang w:val="en-US"/>
        </w:rPr>
      </w:pPr>
      <w:r w:rsidRPr="00886C9C">
        <w:rPr>
          <w:bCs/>
          <w:i/>
          <w:iCs/>
          <w:sz w:val="28"/>
          <w:szCs w:val="28"/>
          <w:lang w:val="en-US"/>
        </w:rPr>
        <w:t xml:space="preserve">Giải tập thể: </w:t>
      </w:r>
    </w:p>
    <w:p w14:paraId="10E3F3BF"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 xml:space="preserve">(1) Từ 30 đội tham dự trở lên: </w:t>
      </w:r>
      <w:r w:rsidRPr="00886C9C">
        <w:rPr>
          <w:sz w:val="28"/>
          <w:szCs w:val="28"/>
          <w:lang w:val="en-US"/>
        </w:rPr>
        <w:t>Áp dụng định mức chi cao nhất cho cấp tỉnh Bình Dương (cũ) theo Nghị quyết số 30/2024/NQ-HĐND.</w:t>
      </w:r>
    </w:p>
    <w:p w14:paraId="140A9CDD"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(2) Từ 20 đội đến 29 đội tham dự: Áp dụng 80% định mức chi của quy mô (1) Từ 30 đội tham dự trở lên.</w:t>
      </w:r>
    </w:p>
    <w:p w14:paraId="76307FC8" w14:textId="77777777" w:rsidR="00870E3C" w:rsidRPr="00886C9C" w:rsidRDefault="00870E3C" w:rsidP="0025303A">
      <w:pPr>
        <w:spacing w:before="80" w:after="80" w:line="240" w:lineRule="auto"/>
        <w:ind w:firstLine="709"/>
        <w:jc w:val="both"/>
        <w:rPr>
          <w:sz w:val="28"/>
          <w:szCs w:val="28"/>
          <w:lang w:val="en-US"/>
        </w:rPr>
      </w:pPr>
      <w:r w:rsidRPr="00886C9C">
        <w:rPr>
          <w:bCs/>
          <w:sz w:val="28"/>
          <w:szCs w:val="28"/>
          <w:lang w:val="en-US"/>
        </w:rPr>
        <w:t>(3) Dưới 20 đội tham dự: Áp dụng 60% định mức chi của quy mô (1) Từ 30 đội tham dự trở lên.</w:t>
      </w:r>
    </w:p>
    <w:p w14:paraId="3DA31005" w14:textId="67D7F1A0" w:rsidR="00870E3C" w:rsidRPr="00886C9C" w:rsidRDefault="00870E3C" w:rsidP="0025303A">
      <w:pPr>
        <w:spacing w:before="80" w:after="80" w:line="240" w:lineRule="auto"/>
        <w:ind w:firstLine="709"/>
        <w:jc w:val="both"/>
        <w:rPr>
          <w:bCs/>
          <w:i/>
          <w:iCs/>
          <w:sz w:val="28"/>
          <w:szCs w:val="28"/>
          <w:lang w:val="en-US"/>
        </w:rPr>
      </w:pPr>
      <w:r w:rsidRPr="00886C9C">
        <w:rPr>
          <w:bCs/>
          <w:i/>
          <w:iCs/>
          <w:sz w:val="28"/>
          <w:szCs w:val="28"/>
          <w:lang w:val="en-US"/>
        </w:rPr>
        <w:t xml:space="preserve">Giải cá nhân: </w:t>
      </w:r>
    </w:p>
    <w:p w14:paraId="33AA6D1A" w14:textId="77777777" w:rsidR="00870E3C" w:rsidRPr="00886C9C" w:rsidRDefault="00870E3C" w:rsidP="0025303A">
      <w:pPr>
        <w:spacing w:before="80" w:after="80" w:line="240" w:lineRule="auto"/>
        <w:ind w:firstLine="709"/>
        <w:jc w:val="both"/>
        <w:rPr>
          <w:sz w:val="28"/>
          <w:szCs w:val="28"/>
          <w:lang w:val="en-US"/>
        </w:rPr>
      </w:pPr>
      <w:r w:rsidRPr="00886C9C">
        <w:rPr>
          <w:bCs/>
          <w:sz w:val="28"/>
          <w:szCs w:val="28"/>
          <w:lang w:val="en-US"/>
        </w:rPr>
        <w:t xml:space="preserve">(1) Từ 30 đội tham dự trở lên: </w:t>
      </w:r>
      <w:r w:rsidRPr="00886C9C">
        <w:rPr>
          <w:sz w:val="28"/>
          <w:szCs w:val="28"/>
          <w:lang w:val="en-US"/>
        </w:rPr>
        <w:t>Áp dụng định mức chi cao nhất cho cấp tỉnh Bình Dương (cũ) theo Nghị quyết số 30/2024/NQ-HĐND; đ</w:t>
      </w:r>
      <w:r w:rsidRPr="00886C9C">
        <w:rPr>
          <w:bCs/>
          <w:sz w:val="28"/>
          <w:szCs w:val="28"/>
          <w:lang w:val="en-US"/>
        </w:rPr>
        <w:t>ồng thời đề xuất tăng thêm 30%.</w:t>
      </w:r>
    </w:p>
    <w:p w14:paraId="2C285DC1"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lastRenderedPageBreak/>
        <w:t>(2) Từ 20 đội đến 29 đội tham dự: Áp dụng 80% định mức chi của quy mô (1) Từ 30 đội tham dự trở lên.</w:t>
      </w:r>
    </w:p>
    <w:p w14:paraId="23A190C1"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(3) Dưới 20 đội tham dự: Áp dụng 60% định mức chi của quy mô (1) Từ 30 đội tham dự trở lên.</w:t>
      </w:r>
    </w:p>
    <w:p w14:paraId="083AF536" w14:textId="77777777" w:rsidR="00870E3C" w:rsidRPr="00886C9C" w:rsidRDefault="00870E3C" w:rsidP="00870E3C">
      <w:pPr>
        <w:spacing w:before="60" w:after="0" w:line="240" w:lineRule="auto"/>
        <w:ind w:left="-851"/>
        <w:jc w:val="both"/>
        <w:rPr>
          <w:bCs/>
          <w:sz w:val="28"/>
          <w:szCs w:val="28"/>
          <w:lang w:val="en-US"/>
        </w:rPr>
      </w:pPr>
      <w:r w:rsidRPr="00886C9C">
        <w:rPr>
          <w:noProof/>
          <w:sz w:val="28"/>
          <w:szCs w:val="28"/>
          <w:lang w:val="en-US"/>
        </w:rPr>
        <w:drawing>
          <wp:inline distT="0" distB="0" distL="0" distR="0" wp14:anchorId="32CB8E26" wp14:editId="461912E2">
            <wp:extent cx="6707676" cy="3733800"/>
            <wp:effectExtent l="0" t="0" r="0" b="0"/>
            <wp:docPr id="817688738" name="Picture 81768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6670" cy="3744373"/>
                    </a:xfrm>
                    <a:prstGeom prst="rect">
                      <a:avLst/>
                    </a:prstGeom>
                    <a:noFill/>
                    <a:ln>
                      <a:noFill/>
                    </a:ln>
                  </pic:spPr>
                </pic:pic>
              </a:graphicData>
            </a:graphic>
          </wp:inline>
        </w:drawing>
      </w:r>
    </w:p>
    <w:p w14:paraId="58DDDBD4" w14:textId="5B2058AD" w:rsidR="00870E3C" w:rsidRPr="00886C9C" w:rsidRDefault="00870E3C" w:rsidP="0025303A">
      <w:pPr>
        <w:spacing w:before="80" w:after="80" w:line="240" w:lineRule="auto"/>
        <w:ind w:firstLine="709"/>
        <w:jc w:val="both"/>
        <w:rPr>
          <w:b/>
          <w:i/>
          <w:iCs/>
          <w:sz w:val="28"/>
          <w:szCs w:val="28"/>
          <w:lang w:val="en-US"/>
        </w:rPr>
      </w:pPr>
      <w:r w:rsidRPr="00886C9C">
        <w:rPr>
          <w:b/>
          <w:i/>
          <w:iCs/>
          <w:sz w:val="28"/>
          <w:szCs w:val="28"/>
          <w:lang w:val="en-US"/>
        </w:rPr>
        <w:t xml:space="preserve">Cấp xã: </w:t>
      </w:r>
    </w:p>
    <w:p w14:paraId="52472B3B" w14:textId="590AB07B" w:rsidR="00870E3C" w:rsidRPr="00886C9C" w:rsidRDefault="00870E3C" w:rsidP="0025303A">
      <w:pPr>
        <w:spacing w:before="80" w:after="80" w:line="240" w:lineRule="auto"/>
        <w:ind w:firstLine="709"/>
        <w:jc w:val="both"/>
        <w:rPr>
          <w:bCs/>
          <w:sz w:val="28"/>
          <w:szCs w:val="28"/>
          <w:lang w:val="en-US"/>
        </w:rPr>
      </w:pPr>
      <w:r w:rsidRPr="00886C9C">
        <w:rPr>
          <w:b/>
          <w:i/>
          <w:iCs/>
          <w:sz w:val="28"/>
          <w:szCs w:val="28"/>
          <w:lang w:val="en-US"/>
        </w:rPr>
        <w:t>+ Nguyên tắc chung</w:t>
      </w:r>
      <w:r w:rsidRPr="00886C9C">
        <w:rPr>
          <w:bCs/>
          <w:i/>
          <w:iCs/>
          <w:sz w:val="28"/>
          <w:szCs w:val="28"/>
          <w:lang w:val="en-US"/>
        </w:rPr>
        <w:t>:</w:t>
      </w:r>
      <w:r w:rsidRPr="00886C9C">
        <w:rPr>
          <w:bCs/>
          <w:sz w:val="28"/>
          <w:szCs w:val="28"/>
          <w:lang w:val="en-US"/>
        </w:rPr>
        <w:t xml:space="preserve"> Căn cứ vào quy mô tổ chức để áp dụng định mức chi và cơ cấu giải thưởng phù hợp với quy mô.</w:t>
      </w:r>
    </w:p>
    <w:p w14:paraId="0F5260C3" w14:textId="3B259473" w:rsidR="00870E3C" w:rsidRPr="00886C9C" w:rsidRDefault="00870E3C" w:rsidP="0025303A">
      <w:pPr>
        <w:spacing w:before="80" w:after="80" w:line="240" w:lineRule="auto"/>
        <w:ind w:firstLine="720"/>
        <w:jc w:val="both"/>
        <w:rPr>
          <w:bCs/>
          <w:sz w:val="28"/>
          <w:szCs w:val="28"/>
          <w:lang w:val="en-US"/>
        </w:rPr>
      </w:pPr>
      <w:r w:rsidRPr="00886C9C">
        <w:rPr>
          <w:b/>
          <w:i/>
          <w:iCs/>
          <w:sz w:val="28"/>
          <w:szCs w:val="28"/>
          <w:lang w:val="en-US"/>
        </w:rPr>
        <w:t>+ Cơ sở xác định quy mô tổ chức:</w:t>
      </w:r>
      <w:r w:rsidRPr="00886C9C">
        <w:rPr>
          <w:bCs/>
          <w:sz w:val="28"/>
          <w:szCs w:val="28"/>
          <w:lang w:val="en-US"/>
        </w:rPr>
        <w:t xml:space="preserve"> Theo số lượng thống kê của các phường, xã, đặc khu trên địa bàn Thành phố hiện có 5.947 khu dân cư/168 phường, xã, đặc khu. Trung bình số khu dân cư/mỗi phường, xã, đặc khu là 35,39. Cơ quan soạn thảo căn cứ trung bình </w:t>
      </w:r>
      <w:r w:rsidRPr="00886C9C">
        <w:rPr>
          <w:b/>
          <w:bCs/>
          <w:sz w:val="28"/>
          <w:szCs w:val="28"/>
          <w:lang w:val="en-US"/>
        </w:rPr>
        <w:t>35,39</w:t>
      </w:r>
      <w:r w:rsidRPr="00886C9C">
        <w:rPr>
          <w:bCs/>
          <w:sz w:val="28"/>
          <w:szCs w:val="28"/>
          <w:lang w:val="en-US"/>
        </w:rPr>
        <w:t xml:space="preserve"> khu dân cư để làm cơ sở đề xuất quy mô của các cuộc thi, hội thi, hội diễn, liên hoan cấp xã, cụ thể với 3 mức độ: (1) Từ 30 đội tham dự trở lên; (2) Từ 20 đội đến 29 đội tham dự, (3) Dưới 20 đội tham dự.</w:t>
      </w:r>
    </w:p>
    <w:p w14:paraId="6656C2A6" w14:textId="080387EB" w:rsidR="00870E3C" w:rsidRPr="00886C9C" w:rsidRDefault="00870E3C" w:rsidP="0025303A">
      <w:pPr>
        <w:spacing w:before="80" w:after="80" w:line="240" w:lineRule="auto"/>
        <w:ind w:firstLine="709"/>
        <w:jc w:val="both"/>
        <w:rPr>
          <w:bCs/>
          <w:sz w:val="28"/>
          <w:szCs w:val="28"/>
          <w:lang w:val="en-US"/>
        </w:rPr>
      </w:pPr>
      <w:r w:rsidRPr="00886C9C">
        <w:rPr>
          <w:b/>
          <w:i/>
          <w:iCs/>
          <w:sz w:val="28"/>
          <w:szCs w:val="28"/>
          <w:lang w:val="en-US"/>
        </w:rPr>
        <w:t>+ Cơ sở xác định cơ cấu giải thưởng:</w:t>
      </w:r>
      <w:r w:rsidRPr="00886C9C">
        <w:rPr>
          <w:bCs/>
          <w:sz w:val="28"/>
          <w:szCs w:val="28"/>
          <w:lang w:val="en-US"/>
        </w:rPr>
        <w:t xml:space="preserve"> Xây dựng cơ cấu giải thưởng phù hợp với quy mô tổ chức; trong đó đảm bảo tỷ lệ giải khuyến khích không quá 50% so với tổng số giải thưởng.</w:t>
      </w:r>
    </w:p>
    <w:p w14:paraId="297641C8" w14:textId="36205EBF" w:rsidR="00870E3C" w:rsidRPr="00886C9C" w:rsidRDefault="00870E3C" w:rsidP="0025303A">
      <w:pPr>
        <w:spacing w:before="80" w:after="80" w:line="240" w:lineRule="auto"/>
        <w:ind w:firstLine="709"/>
        <w:jc w:val="both"/>
        <w:rPr>
          <w:b/>
          <w:i/>
          <w:iCs/>
          <w:sz w:val="28"/>
          <w:szCs w:val="28"/>
          <w:lang w:val="en-US"/>
        </w:rPr>
      </w:pPr>
      <w:r w:rsidRPr="00886C9C">
        <w:rPr>
          <w:b/>
          <w:i/>
          <w:iCs/>
          <w:sz w:val="28"/>
          <w:szCs w:val="28"/>
          <w:lang w:val="en-US"/>
        </w:rPr>
        <w:t>+ Cơ sở xây dựng định mức chi:</w:t>
      </w:r>
    </w:p>
    <w:p w14:paraId="38C66994" w14:textId="27F2057C" w:rsidR="00870E3C" w:rsidRPr="00886C9C" w:rsidRDefault="00870E3C" w:rsidP="0025303A">
      <w:pPr>
        <w:spacing w:before="80" w:after="80" w:line="240" w:lineRule="auto"/>
        <w:ind w:firstLine="709"/>
        <w:jc w:val="both"/>
        <w:rPr>
          <w:bCs/>
          <w:i/>
          <w:iCs/>
          <w:sz w:val="28"/>
          <w:szCs w:val="28"/>
          <w:lang w:val="en-US"/>
        </w:rPr>
      </w:pPr>
      <w:r w:rsidRPr="00886C9C">
        <w:rPr>
          <w:bCs/>
          <w:i/>
          <w:iCs/>
          <w:sz w:val="28"/>
          <w:szCs w:val="28"/>
          <w:lang w:val="en-US"/>
        </w:rPr>
        <w:t xml:space="preserve">Giải tập thể: </w:t>
      </w:r>
    </w:p>
    <w:p w14:paraId="2ECD1707" w14:textId="77777777" w:rsidR="00870E3C" w:rsidRPr="00886C9C" w:rsidRDefault="00870E3C" w:rsidP="0025303A">
      <w:pPr>
        <w:spacing w:before="80" w:after="80" w:line="240" w:lineRule="auto"/>
        <w:ind w:firstLine="709"/>
        <w:jc w:val="both"/>
        <w:rPr>
          <w:bCs/>
          <w:spacing w:val="-4"/>
          <w:sz w:val="28"/>
          <w:szCs w:val="28"/>
          <w:lang w:val="en-US"/>
        </w:rPr>
      </w:pPr>
      <w:r w:rsidRPr="00886C9C">
        <w:rPr>
          <w:bCs/>
          <w:spacing w:val="-4"/>
          <w:sz w:val="28"/>
          <w:szCs w:val="28"/>
          <w:lang w:val="en-US"/>
        </w:rPr>
        <w:t xml:space="preserve">(1) Từ 30 đội tham dự trở lên: </w:t>
      </w:r>
      <w:r w:rsidRPr="00886C9C">
        <w:rPr>
          <w:spacing w:val="-4"/>
          <w:sz w:val="28"/>
          <w:szCs w:val="28"/>
          <w:lang w:val="en-US"/>
        </w:rPr>
        <w:t>Áp dụng định mức chi cao nhất của mức chi trung bình giữa cấp huyện, các ngành tỉnh Bình Dương (cũ) và cấp xã, các ban ngành cấp huyện của tỉnh Bình Dương (cũ) theo Nghị quyết số 30/2024/NQ-HĐND.</w:t>
      </w:r>
    </w:p>
    <w:p w14:paraId="0CF92D3B"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(2) Từ 20 đội đến 29 đội tham dự: Áp dụng 80% định mức chi của quy mô (1) Từ 30 đội tham dự trở lên.</w:t>
      </w:r>
    </w:p>
    <w:p w14:paraId="4E48E110" w14:textId="77777777" w:rsidR="00870E3C" w:rsidRPr="00886C9C" w:rsidRDefault="00870E3C" w:rsidP="0025303A">
      <w:pPr>
        <w:spacing w:before="80" w:after="80" w:line="240" w:lineRule="auto"/>
        <w:ind w:firstLine="709"/>
        <w:jc w:val="both"/>
        <w:rPr>
          <w:sz w:val="28"/>
          <w:szCs w:val="28"/>
          <w:lang w:val="en-US"/>
        </w:rPr>
      </w:pPr>
      <w:r w:rsidRPr="00886C9C">
        <w:rPr>
          <w:bCs/>
          <w:sz w:val="28"/>
          <w:szCs w:val="28"/>
          <w:lang w:val="en-US"/>
        </w:rPr>
        <w:lastRenderedPageBreak/>
        <w:t>(3) Dưới 20 đội tham dự: Áp dụng 60% định mức chi của quy mô (1) Từ 30 đội tham dự trở lên.</w:t>
      </w:r>
    </w:p>
    <w:p w14:paraId="5CEEF83B" w14:textId="64574823" w:rsidR="00870E3C" w:rsidRPr="00886C9C" w:rsidRDefault="00870E3C" w:rsidP="0025303A">
      <w:pPr>
        <w:spacing w:before="80" w:after="80" w:line="240" w:lineRule="auto"/>
        <w:ind w:firstLine="709"/>
        <w:jc w:val="both"/>
        <w:rPr>
          <w:bCs/>
          <w:i/>
          <w:iCs/>
          <w:sz w:val="28"/>
          <w:szCs w:val="28"/>
          <w:lang w:val="en-US"/>
        </w:rPr>
      </w:pPr>
      <w:r w:rsidRPr="00886C9C">
        <w:rPr>
          <w:bCs/>
          <w:i/>
          <w:iCs/>
          <w:sz w:val="28"/>
          <w:szCs w:val="28"/>
          <w:lang w:val="en-US"/>
        </w:rPr>
        <w:t xml:space="preserve">Giải cá nhân: </w:t>
      </w:r>
    </w:p>
    <w:p w14:paraId="56B5CBF8"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 xml:space="preserve">(1) Từ 30 đội tham dự trở lên: </w:t>
      </w:r>
      <w:r w:rsidRPr="00886C9C">
        <w:rPr>
          <w:sz w:val="28"/>
          <w:szCs w:val="28"/>
          <w:lang w:val="en-US"/>
        </w:rPr>
        <w:t>Áp dụng định mức chi cao nhất của mức chi trung bình giữa cấp huyện, các ngành tỉnh Bình Dương (cũ) và cấp xã, các ban ngành cấp huyện của tỉnh Bình Dương (cũ) theo Nghị quyết số 30/2024/NQ-HĐND; đ</w:t>
      </w:r>
      <w:r w:rsidRPr="00886C9C">
        <w:rPr>
          <w:bCs/>
          <w:sz w:val="28"/>
          <w:szCs w:val="28"/>
          <w:lang w:val="en-US"/>
        </w:rPr>
        <w:t>ồng thời đề xuất tăng thêm 30%.</w:t>
      </w:r>
    </w:p>
    <w:p w14:paraId="175ECF73"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(2) Từ 20 đội đến 29 đội tham dự: Áp dụng 80% định mức chi của quy mô (1) Từ 30 đội tham dự trở lên.</w:t>
      </w:r>
    </w:p>
    <w:p w14:paraId="2B4926E6"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(3) Dưới 20 đội tham dự: Áp dụng 60% định mức chi của quy mô (1) Từ 30 đội tham dự trở lên.</w:t>
      </w:r>
    </w:p>
    <w:p w14:paraId="30662145" w14:textId="77777777" w:rsidR="00870E3C" w:rsidRPr="00886C9C" w:rsidRDefault="00870E3C" w:rsidP="00870E3C">
      <w:pPr>
        <w:tabs>
          <w:tab w:val="left" w:pos="0"/>
        </w:tabs>
        <w:spacing w:before="120" w:after="120" w:line="240" w:lineRule="auto"/>
        <w:ind w:hanging="851"/>
        <w:jc w:val="both"/>
        <w:rPr>
          <w:sz w:val="28"/>
          <w:szCs w:val="28"/>
          <w:lang w:val="en-US"/>
        </w:rPr>
      </w:pPr>
      <w:r w:rsidRPr="00886C9C">
        <w:rPr>
          <w:noProof/>
          <w:sz w:val="28"/>
          <w:szCs w:val="28"/>
          <w:lang w:val="en-US"/>
        </w:rPr>
        <w:drawing>
          <wp:inline distT="0" distB="0" distL="0" distR="0" wp14:anchorId="4AF64217" wp14:editId="64524BF6">
            <wp:extent cx="6667500" cy="4865312"/>
            <wp:effectExtent l="0" t="0" r="0" b="0"/>
            <wp:docPr id="1816238317" name="Picture 181623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2391" cy="4876178"/>
                    </a:xfrm>
                    <a:prstGeom prst="rect">
                      <a:avLst/>
                    </a:prstGeom>
                    <a:noFill/>
                    <a:ln>
                      <a:noFill/>
                    </a:ln>
                  </pic:spPr>
                </pic:pic>
              </a:graphicData>
            </a:graphic>
          </wp:inline>
        </w:drawing>
      </w:r>
    </w:p>
    <w:p w14:paraId="59171421" w14:textId="2D5659A4" w:rsidR="00870E3C" w:rsidRPr="00886C9C" w:rsidRDefault="00870E3C" w:rsidP="0025303A">
      <w:pPr>
        <w:spacing w:before="100" w:after="100" w:line="240" w:lineRule="auto"/>
        <w:ind w:firstLine="709"/>
        <w:jc w:val="both"/>
        <w:rPr>
          <w:b/>
          <w:i/>
          <w:iCs/>
          <w:sz w:val="28"/>
          <w:szCs w:val="28"/>
          <w:lang w:val="en-US"/>
        </w:rPr>
      </w:pPr>
      <w:r w:rsidRPr="00886C9C">
        <w:rPr>
          <w:b/>
          <w:bCs/>
          <w:i/>
          <w:iCs/>
          <w:sz w:val="28"/>
          <w:szCs w:val="28"/>
          <w:lang w:val="en-US"/>
        </w:rPr>
        <w:t>Thuyết minh cơ sở, lý do, sự cần thiết đề xuất tăng mức chi 30% đối với giải cá nhân.</w:t>
      </w:r>
    </w:p>
    <w:p w14:paraId="656C1B70" w14:textId="77777777" w:rsidR="00870E3C" w:rsidRPr="00886C9C" w:rsidRDefault="00870E3C" w:rsidP="0025303A">
      <w:pPr>
        <w:spacing w:before="100" w:after="100" w:line="240" w:lineRule="auto"/>
        <w:ind w:firstLine="709"/>
        <w:jc w:val="both"/>
        <w:rPr>
          <w:i/>
          <w:iCs/>
          <w:sz w:val="28"/>
          <w:szCs w:val="28"/>
          <w:lang w:val="en-US"/>
        </w:rPr>
      </w:pPr>
      <w:r w:rsidRPr="00886C9C">
        <w:rPr>
          <w:i/>
          <w:iCs/>
          <w:sz w:val="28"/>
          <w:szCs w:val="28"/>
          <w:u w:val="single"/>
          <w:lang w:val="en-US"/>
        </w:rPr>
        <w:t>Về cơ sở chính trị</w:t>
      </w:r>
      <w:r w:rsidRPr="00886C9C">
        <w:rPr>
          <w:i/>
          <w:iCs/>
          <w:sz w:val="28"/>
          <w:szCs w:val="28"/>
          <w:lang w:val="en-US"/>
        </w:rPr>
        <w:t xml:space="preserve">: </w:t>
      </w:r>
    </w:p>
    <w:p w14:paraId="7F6595A3" w14:textId="77777777" w:rsidR="00870E3C" w:rsidRPr="00886C9C" w:rsidRDefault="00870E3C" w:rsidP="0025303A">
      <w:pPr>
        <w:spacing w:before="100" w:after="100" w:line="240" w:lineRule="auto"/>
        <w:ind w:firstLine="709"/>
        <w:jc w:val="both"/>
        <w:rPr>
          <w:sz w:val="28"/>
          <w:szCs w:val="28"/>
          <w:lang w:val="en-US"/>
        </w:rPr>
      </w:pPr>
      <w:r w:rsidRPr="00886C9C">
        <w:rPr>
          <w:i/>
          <w:iCs/>
          <w:sz w:val="28"/>
          <w:szCs w:val="28"/>
          <w:lang w:val="en-US"/>
        </w:rPr>
        <w:t xml:space="preserve">- </w:t>
      </w:r>
      <w:r w:rsidRPr="00886C9C">
        <w:rPr>
          <w:sz w:val="28"/>
          <w:szCs w:val="28"/>
          <w:lang w:val="en-US"/>
        </w:rPr>
        <w:t xml:space="preserve">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w:t>
      </w:r>
      <w:r w:rsidRPr="00886C9C">
        <w:rPr>
          <w:sz w:val="28"/>
          <w:szCs w:val="28"/>
          <w:lang w:val="en-US"/>
        </w:rPr>
        <w:lastRenderedPageBreak/>
        <w:t xml:space="preserve">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 Một trong những chỉ tiêu quan trọng của Nghị quyết nhằm bảo đảm nguồn lực tương xứng cho phát triển văn hoá là </w:t>
      </w:r>
      <w:r w:rsidRPr="00886C9C">
        <w:rPr>
          <w:b/>
          <w:bCs/>
          <w:i/>
          <w:iCs/>
          <w:sz w:val="28"/>
          <w:szCs w:val="28"/>
          <w:lang w:val="en-US"/>
        </w:rPr>
        <w:t>“Bố trí tối thiểu 2% tổng chi ngân sách nhà nước hằng năm cho văn hoá và tăng dần theo yêu cầu thực tiễn”.</w:t>
      </w:r>
      <w:r w:rsidRPr="00886C9C">
        <w:rPr>
          <w:sz w:val="28"/>
          <w:szCs w:val="28"/>
          <w:lang w:val="en-US"/>
        </w:rPr>
        <w:t xml:space="preserve"> Ngày 17 tháng 4 năm 2026, Thành ủy ban hành Chương trình hành động số 18-CTrHĐ/TU thực hiện Nghị quyết số 80-NQ/TW ngày 07 tháng 01 năm 2026 của Bộ Chính trị về phát triển văn hóa Việt Nam trên địa bàn Thành phố Hồ Chí Minh, xác định mục tiêu </w:t>
      </w:r>
      <w:r w:rsidRPr="00886C9C">
        <w:rPr>
          <w:i/>
          <w:sz w:val="28"/>
          <w:szCs w:val="28"/>
          <w:lang w:val="en-US"/>
        </w:rPr>
        <w:t>“Xây dựng và phát triển văn hóa Thành phố Hồ Chí Minh thống nhất trong đa dạng, trên cơ sở bảo tồn và nâng tầm các giá trị văn hóa đặc trưng các khu vực, đảm bảo hài hòa giữa truyền thống và hiện đại, giữa bản sắc dân tộc và yêu cầu hội nhập”</w:t>
      </w:r>
      <w:r w:rsidRPr="00886C9C">
        <w:rPr>
          <w:sz w:val="28"/>
          <w:szCs w:val="28"/>
          <w:lang w:val="en-US"/>
        </w:rPr>
        <w:t xml:space="preserve">; một trong những chỉ tiêu chủ yếu </w:t>
      </w:r>
      <w:r w:rsidRPr="00886C9C">
        <w:rPr>
          <w:i/>
          <w:sz w:val="28"/>
          <w:szCs w:val="28"/>
          <w:lang w:val="en-US"/>
        </w:rPr>
        <w:t>“</w:t>
      </w:r>
      <w:r w:rsidRPr="00886C9C">
        <w:rPr>
          <w:b/>
          <w:i/>
          <w:sz w:val="28"/>
          <w:szCs w:val="28"/>
          <w:lang w:val="en-US"/>
        </w:rPr>
        <w:t>Bố trí tối thiểu 2% tổng chi ngân sách Thành phố hằng năm cho văn hóa và tăng dần theo yêu cầu thực tiễn”</w:t>
      </w:r>
      <w:r w:rsidRPr="00886C9C">
        <w:rPr>
          <w:sz w:val="28"/>
          <w:szCs w:val="28"/>
          <w:lang w:val="en-US"/>
        </w:rPr>
        <w:t>. Đây là cơ sở chính trị quan trọng để đề xuất tăng chi ngân sách cho văn hóa hằng năm theo yêu cầu thực tiễn.</w:t>
      </w:r>
    </w:p>
    <w:p w14:paraId="772A9B60" w14:textId="77777777" w:rsidR="00870E3C" w:rsidRPr="00886C9C" w:rsidRDefault="00870E3C" w:rsidP="0025303A">
      <w:pPr>
        <w:spacing w:before="100" w:after="100" w:line="240" w:lineRule="auto"/>
        <w:ind w:firstLine="709"/>
        <w:jc w:val="both"/>
        <w:rPr>
          <w:bCs/>
          <w:sz w:val="28"/>
          <w:szCs w:val="28"/>
          <w:lang w:val="en-US"/>
        </w:rPr>
      </w:pPr>
      <w:r w:rsidRPr="00886C9C">
        <w:rPr>
          <w:i/>
          <w:iCs/>
          <w:sz w:val="28"/>
          <w:szCs w:val="28"/>
          <w:u w:val="single"/>
          <w:lang w:val="en-US"/>
        </w:rPr>
        <w:t>Về cơ sở thực tiễn</w:t>
      </w:r>
      <w:r w:rsidRPr="00886C9C">
        <w:rPr>
          <w:i/>
          <w:iCs/>
          <w:sz w:val="28"/>
          <w:szCs w:val="28"/>
          <w:lang w:val="en-US"/>
        </w:rPr>
        <w:t xml:space="preserve">: </w:t>
      </w:r>
      <w:r w:rsidRPr="00886C9C">
        <w:rPr>
          <w:sz w:val="28"/>
          <w:szCs w:val="28"/>
          <w:lang w:val="en-US"/>
        </w:rPr>
        <w:t xml:space="preserve">Xác định văn hóa là nền tảng tinh thần, là nguồn lực nội sinh quan trọng thúc đẩy phát triển kinh tế - xã hội. Thời gian qua, Thành phố Hồ Chí Minh luôn quan tâm thực hiện nhiệm vụ phát triển văn hóa và con người, không ngừng tăng cường các nguồn lực đầu tư cho sự phát triển văn hóa và con người Thành phố. Trong kỷ nguyên mới, Thành phố Hồ Chí Minh có không gian văn hóa rộng lớn, là địa phương duy nhất trong cả nước hội tụ đầy đủ 54 dân tộc anh em, kết nối giữa vùng đô thị năng động, thủ phủ công nghiệp hiện đại và cửa ngõ kinh tế biển năng động; sự phát triển hạ tầng giao thông, khoa học công nghệ cùng việc kết nối chuỗi giá trị di sản liên vùng và sự hội tụ nguồn nhân lực đa dạng, chất lượng tạo tiền đề quan trọng để phát triển văn hóa. Trong bối cảnh đó, lĩnh vực văn hóa, nghệ thuật quần chúng đóng vai trò quan trọng trong xây dựng môi trường văn hóa lành mạnh, góp phần làm phong phú và đa dạng phong trào hoạt động văn hóa, văn nghệ trên địa bàn Thành phố Hồ Chí Minh, đáp ứng nhu cầu hưởng thụ của người dân. Do đó, việc đề xuất tăng mức chi giải thưởng đảm bảo mức khen thưởng tạo động lực khuyến khích, thu hút tài năng, động viên sức sáng tạo, cống hiến của đội ngũ tập thể, cá nhân trong lĩnh vực văn hóa nghệ thuật quần chúng; đồng thời xứng đáng với </w:t>
      </w:r>
      <w:r w:rsidRPr="00886C9C">
        <w:rPr>
          <w:bCs/>
          <w:sz w:val="28"/>
          <w:szCs w:val="28"/>
          <w:lang w:val="en-US"/>
        </w:rPr>
        <w:t>tính chất phức tạp, đòi hỏi sự đầu tư, sáng tạo trong lĩnh vực văn hóa, nghệ thuật, phù hợp với tình hình thực tế, quy mô tổ chức trên địa bàn Thành phố Hồ Chí Minh trong thời kỳ mới.</w:t>
      </w:r>
    </w:p>
    <w:p w14:paraId="49F47E3E" w14:textId="77777777" w:rsidR="0025303A" w:rsidRPr="00886C9C" w:rsidRDefault="0025303A" w:rsidP="00870E3C">
      <w:pPr>
        <w:spacing w:before="80" w:after="80" w:line="240" w:lineRule="auto"/>
        <w:ind w:firstLine="709"/>
        <w:jc w:val="both"/>
        <w:rPr>
          <w:bCs/>
          <w:sz w:val="28"/>
          <w:szCs w:val="28"/>
          <w:lang w:val="en-US"/>
        </w:rPr>
      </w:pPr>
    </w:p>
    <w:p w14:paraId="4DD9F635" w14:textId="77777777" w:rsidR="0025303A" w:rsidRPr="00886C9C" w:rsidRDefault="0025303A" w:rsidP="00870E3C">
      <w:pPr>
        <w:spacing w:before="80" w:after="80" w:line="240" w:lineRule="auto"/>
        <w:ind w:firstLine="709"/>
        <w:jc w:val="both"/>
        <w:rPr>
          <w:bCs/>
          <w:sz w:val="28"/>
          <w:szCs w:val="28"/>
          <w:lang w:val="en-US"/>
        </w:rPr>
      </w:pPr>
    </w:p>
    <w:p w14:paraId="1FBF0A05" w14:textId="77777777" w:rsidR="0025303A" w:rsidRPr="00886C9C" w:rsidRDefault="0025303A" w:rsidP="00870E3C">
      <w:pPr>
        <w:spacing w:before="80" w:after="80" w:line="240" w:lineRule="auto"/>
        <w:ind w:firstLine="709"/>
        <w:jc w:val="both"/>
        <w:rPr>
          <w:bCs/>
          <w:sz w:val="28"/>
          <w:szCs w:val="28"/>
          <w:lang w:val="en-US"/>
        </w:rPr>
      </w:pPr>
    </w:p>
    <w:p w14:paraId="3897BA2C" w14:textId="77777777" w:rsidR="00870E3C" w:rsidRPr="00886C9C" w:rsidRDefault="00870E3C" w:rsidP="00870E3C">
      <w:pPr>
        <w:spacing w:before="80" w:after="80" w:line="240" w:lineRule="auto"/>
        <w:ind w:firstLine="709"/>
        <w:jc w:val="both"/>
        <w:rPr>
          <w:bCs/>
          <w:i/>
          <w:iCs/>
          <w:sz w:val="28"/>
          <w:szCs w:val="28"/>
          <w:u w:val="single"/>
          <w:lang w:val="en-US"/>
        </w:rPr>
      </w:pPr>
      <w:r w:rsidRPr="00886C9C">
        <w:rPr>
          <w:bCs/>
          <w:i/>
          <w:iCs/>
          <w:sz w:val="28"/>
          <w:szCs w:val="28"/>
          <w:u w:val="single"/>
          <w:lang w:val="en-US"/>
        </w:rPr>
        <w:t>So sánh đối chiếu với mức chi của các giải thưởng tương đương:</w:t>
      </w:r>
    </w:p>
    <w:tbl>
      <w:tblPr>
        <w:tblStyle w:val="TableGrid"/>
        <w:tblW w:w="0" w:type="auto"/>
        <w:tblLook w:val="04A0" w:firstRow="1" w:lastRow="0" w:firstColumn="1" w:lastColumn="0" w:noHBand="0" w:noVBand="1"/>
      </w:tblPr>
      <w:tblGrid>
        <w:gridCol w:w="704"/>
        <w:gridCol w:w="2268"/>
        <w:gridCol w:w="2126"/>
        <w:gridCol w:w="1985"/>
        <w:gridCol w:w="1979"/>
      </w:tblGrid>
      <w:tr w:rsidR="00870E3C" w:rsidRPr="00886C9C" w14:paraId="5879E914" w14:textId="77777777" w:rsidTr="00B53335">
        <w:tc>
          <w:tcPr>
            <w:tcW w:w="704" w:type="dxa"/>
            <w:vMerge w:val="restart"/>
          </w:tcPr>
          <w:p w14:paraId="2FCDED0C" w14:textId="77777777" w:rsidR="00870E3C" w:rsidRPr="00886C9C" w:rsidRDefault="00870E3C" w:rsidP="00870E3C">
            <w:pPr>
              <w:spacing w:before="120" w:after="120"/>
              <w:jc w:val="center"/>
              <w:rPr>
                <w:bCs/>
                <w:i/>
                <w:iCs/>
                <w:sz w:val="28"/>
                <w:szCs w:val="28"/>
                <w:u w:val="single"/>
              </w:rPr>
            </w:pPr>
            <w:r w:rsidRPr="00886C9C">
              <w:rPr>
                <w:b/>
                <w:sz w:val="28"/>
                <w:szCs w:val="28"/>
              </w:rPr>
              <w:t>Stt</w:t>
            </w:r>
          </w:p>
        </w:tc>
        <w:tc>
          <w:tcPr>
            <w:tcW w:w="2268" w:type="dxa"/>
            <w:vMerge w:val="restart"/>
          </w:tcPr>
          <w:p w14:paraId="0A0BAEA5" w14:textId="77777777" w:rsidR="00870E3C" w:rsidRPr="00886C9C" w:rsidRDefault="00870E3C" w:rsidP="00870E3C">
            <w:pPr>
              <w:spacing w:before="120" w:after="120"/>
              <w:jc w:val="center"/>
              <w:rPr>
                <w:bCs/>
                <w:i/>
                <w:iCs/>
                <w:sz w:val="28"/>
                <w:szCs w:val="28"/>
                <w:u w:val="single"/>
              </w:rPr>
            </w:pPr>
            <w:r w:rsidRPr="00886C9C">
              <w:rPr>
                <w:b/>
                <w:sz w:val="28"/>
                <w:szCs w:val="28"/>
              </w:rPr>
              <w:t>Giải cá nhân</w:t>
            </w:r>
          </w:p>
        </w:tc>
        <w:tc>
          <w:tcPr>
            <w:tcW w:w="6090" w:type="dxa"/>
            <w:gridSpan w:val="3"/>
          </w:tcPr>
          <w:p w14:paraId="7D3795C7" w14:textId="77777777" w:rsidR="00870E3C" w:rsidRPr="00886C9C" w:rsidRDefault="00870E3C" w:rsidP="00870E3C">
            <w:pPr>
              <w:spacing w:before="120" w:after="120"/>
              <w:jc w:val="center"/>
              <w:rPr>
                <w:b/>
                <w:sz w:val="28"/>
                <w:szCs w:val="28"/>
              </w:rPr>
            </w:pPr>
            <w:r w:rsidRPr="00886C9C">
              <w:rPr>
                <w:b/>
                <w:sz w:val="28"/>
                <w:szCs w:val="28"/>
              </w:rPr>
              <w:t>Mức chi</w:t>
            </w:r>
          </w:p>
        </w:tc>
      </w:tr>
      <w:tr w:rsidR="00870E3C" w:rsidRPr="00886C9C" w14:paraId="13155363" w14:textId="77777777" w:rsidTr="00B53335">
        <w:trPr>
          <w:trHeight w:val="4909"/>
        </w:trPr>
        <w:tc>
          <w:tcPr>
            <w:tcW w:w="704" w:type="dxa"/>
            <w:vMerge/>
          </w:tcPr>
          <w:p w14:paraId="57EF92C9" w14:textId="77777777" w:rsidR="00870E3C" w:rsidRPr="00886C9C" w:rsidRDefault="00870E3C" w:rsidP="00870E3C">
            <w:pPr>
              <w:spacing w:before="120" w:after="120"/>
              <w:jc w:val="center"/>
              <w:rPr>
                <w:bCs/>
                <w:i/>
                <w:iCs/>
                <w:sz w:val="28"/>
                <w:szCs w:val="28"/>
                <w:u w:val="single"/>
              </w:rPr>
            </w:pPr>
          </w:p>
        </w:tc>
        <w:tc>
          <w:tcPr>
            <w:tcW w:w="2268" w:type="dxa"/>
            <w:vMerge/>
          </w:tcPr>
          <w:p w14:paraId="1CDEFFCA" w14:textId="77777777" w:rsidR="00870E3C" w:rsidRPr="00886C9C" w:rsidRDefault="00870E3C" w:rsidP="00870E3C">
            <w:pPr>
              <w:spacing w:before="120" w:after="120"/>
              <w:jc w:val="center"/>
              <w:rPr>
                <w:bCs/>
                <w:i/>
                <w:iCs/>
                <w:sz w:val="28"/>
                <w:szCs w:val="28"/>
                <w:u w:val="single"/>
              </w:rPr>
            </w:pPr>
          </w:p>
        </w:tc>
        <w:tc>
          <w:tcPr>
            <w:tcW w:w="2126" w:type="dxa"/>
          </w:tcPr>
          <w:p w14:paraId="3207A8E6" w14:textId="77777777" w:rsidR="00870E3C" w:rsidRPr="00886C9C" w:rsidRDefault="00870E3C" w:rsidP="00870E3C">
            <w:pPr>
              <w:spacing w:before="120" w:after="120"/>
              <w:jc w:val="both"/>
              <w:rPr>
                <w:bCs/>
                <w:i/>
                <w:iCs/>
                <w:sz w:val="28"/>
                <w:szCs w:val="28"/>
                <w:u w:val="single"/>
              </w:rPr>
            </w:pPr>
            <w:r w:rsidRPr="00886C9C">
              <w:rPr>
                <w:bCs/>
                <w:sz w:val="28"/>
                <w:szCs w:val="28"/>
              </w:rPr>
              <w:t>NQ quy định nội dung và mức chi các giải thưởng trong lĩnh vực văn hóa, nghệ thuật quần chúng của Thành phố Hồ Chí Minh (không đề xuất tăng 30%)</w:t>
            </w:r>
          </w:p>
        </w:tc>
        <w:tc>
          <w:tcPr>
            <w:tcW w:w="1985" w:type="dxa"/>
          </w:tcPr>
          <w:p w14:paraId="6AE74217" w14:textId="77777777" w:rsidR="00870E3C" w:rsidRPr="00886C9C" w:rsidRDefault="00870E3C" w:rsidP="00870E3C">
            <w:pPr>
              <w:spacing w:before="120" w:after="120"/>
              <w:jc w:val="both"/>
              <w:rPr>
                <w:bCs/>
                <w:i/>
                <w:iCs/>
                <w:sz w:val="28"/>
                <w:szCs w:val="28"/>
                <w:u w:val="single"/>
              </w:rPr>
            </w:pPr>
            <w:r w:rsidRPr="00886C9C">
              <w:rPr>
                <w:bCs/>
                <w:sz w:val="28"/>
                <w:szCs w:val="28"/>
              </w:rPr>
              <w:t>NQ quy định nội dung và mức chi các giải thưởng trong lĩnh vực văn hóa, nghệ thuật quần chúng của Thành phố Hồ Chí Minh (đề xuất tăng 30%)</w:t>
            </w:r>
          </w:p>
        </w:tc>
        <w:tc>
          <w:tcPr>
            <w:tcW w:w="1979" w:type="dxa"/>
          </w:tcPr>
          <w:p w14:paraId="44DF5195" w14:textId="77777777" w:rsidR="00870E3C" w:rsidRPr="00886C9C" w:rsidRDefault="00870E3C" w:rsidP="00870E3C">
            <w:pPr>
              <w:spacing w:before="120" w:after="120"/>
              <w:jc w:val="both"/>
              <w:rPr>
                <w:bCs/>
                <w:sz w:val="28"/>
                <w:szCs w:val="28"/>
              </w:rPr>
            </w:pPr>
            <w:r w:rsidRPr="00886C9C">
              <w:rPr>
                <w:bCs/>
                <w:sz w:val="28"/>
                <w:szCs w:val="28"/>
              </w:rPr>
              <w:t>NQ số 48/2024/NQ-HĐND ngày 11/12/2024 quy định một số mức chi cụ thể cho công tác phổ biến, giáo dục pháp luật, chuẩn tiếp cận pháp luật và hòa giải ở cơ sở trên địa bàn Thành phố Hồ Chí Minh.</w:t>
            </w:r>
          </w:p>
          <w:p w14:paraId="4649AA41" w14:textId="77777777" w:rsidR="00870E3C" w:rsidRPr="00886C9C" w:rsidRDefault="00870E3C" w:rsidP="00870E3C">
            <w:pPr>
              <w:spacing w:before="120" w:after="120"/>
              <w:jc w:val="both"/>
              <w:rPr>
                <w:bCs/>
                <w:i/>
                <w:iCs/>
                <w:sz w:val="28"/>
                <w:szCs w:val="28"/>
                <w:u w:val="single"/>
              </w:rPr>
            </w:pPr>
          </w:p>
        </w:tc>
      </w:tr>
      <w:tr w:rsidR="00870E3C" w:rsidRPr="00886C9C" w14:paraId="594A4F10" w14:textId="77777777" w:rsidTr="00B53335">
        <w:tc>
          <w:tcPr>
            <w:tcW w:w="704" w:type="dxa"/>
          </w:tcPr>
          <w:p w14:paraId="342CB34A" w14:textId="77777777" w:rsidR="00870E3C" w:rsidRPr="00886C9C" w:rsidRDefault="00870E3C" w:rsidP="00870E3C">
            <w:pPr>
              <w:spacing w:before="120" w:after="120"/>
              <w:jc w:val="center"/>
              <w:rPr>
                <w:bCs/>
                <w:i/>
                <w:iCs/>
                <w:sz w:val="28"/>
                <w:szCs w:val="28"/>
                <w:u w:val="single"/>
              </w:rPr>
            </w:pPr>
            <w:r w:rsidRPr="00886C9C">
              <w:rPr>
                <w:b/>
                <w:sz w:val="28"/>
                <w:szCs w:val="28"/>
              </w:rPr>
              <w:t>1</w:t>
            </w:r>
          </w:p>
        </w:tc>
        <w:tc>
          <w:tcPr>
            <w:tcW w:w="2268" w:type="dxa"/>
          </w:tcPr>
          <w:p w14:paraId="31E6EBCF" w14:textId="77777777" w:rsidR="00870E3C" w:rsidRPr="00886C9C" w:rsidRDefault="00870E3C" w:rsidP="00870E3C">
            <w:pPr>
              <w:spacing w:before="120" w:after="120"/>
              <w:rPr>
                <w:bCs/>
                <w:i/>
                <w:iCs/>
                <w:sz w:val="28"/>
                <w:szCs w:val="28"/>
                <w:u w:val="single"/>
              </w:rPr>
            </w:pPr>
            <w:r w:rsidRPr="00886C9C">
              <w:rPr>
                <w:b/>
                <w:sz w:val="28"/>
                <w:szCs w:val="28"/>
              </w:rPr>
              <w:t>Cấp tỉnh</w:t>
            </w:r>
          </w:p>
        </w:tc>
        <w:tc>
          <w:tcPr>
            <w:tcW w:w="2126" w:type="dxa"/>
          </w:tcPr>
          <w:p w14:paraId="02F13A72" w14:textId="77777777" w:rsidR="00870E3C" w:rsidRPr="00886C9C" w:rsidRDefault="00870E3C" w:rsidP="00870E3C">
            <w:pPr>
              <w:spacing w:before="120" w:after="120"/>
              <w:jc w:val="both"/>
              <w:rPr>
                <w:bCs/>
                <w:i/>
                <w:iCs/>
                <w:sz w:val="28"/>
                <w:szCs w:val="28"/>
                <w:u w:val="single"/>
              </w:rPr>
            </w:pPr>
          </w:p>
        </w:tc>
        <w:tc>
          <w:tcPr>
            <w:tcW w:w="1985" w:type="dxa"/>
          </w:tcPr>
          <w:p w14:paraId="7B5BDD82" w14:textId="77777777" w:rsidR="00870E3C" w:rsidRPr="00886C9C" w:rsidRDefault="00870E3C" w:rsidP="00870E3C">
            <w:pPr>
              <w:spacing w:before="120" w:after="120"/>
              <w:jc w:val="both"/>
              <w:rPr>
                <w:bCs/>
                <w:i/>
                <w:iCs/>
                <w:sz w:val="28"/>
                <w:szCs w:val="28"/>
                <w:u w:val="single"/>
              </w:rPr>
            </w:pPr>
          </w:p>
        </w:tc>
        <w:tc>
          <w:tcPr>
            <w:tcW w:w="1979" w:type="dxa"/>
          </w:tcPr>
          <w:p w14:paraId="0E4DC9FB" w14:textId="77777777" w:rsidR="00870E3C" w:rsidRPr="00886C9C" w:rsidRDefault="00870E3C" w:rsidP="00870E3C">
            <w:pPr>
              <w:spacing w:before="120" w:after="120"/>
              <w:jc w:val="both"/>
              <w:rPr>
                <w:bCs/>
                <w:i/>
                <w:iCs/>
                <w:sz w:val="28"/>
                <w:szCs w:val="28"/>
                <w:u w:val="single"/>
              </w:rPr>
            </w:pPr>
          </w:p>
        </w:tc>
      </w:tr>
      <w:tr w:rsidR="00870E3C" w:rsidRPr="00886C9C" w14:paraId="2759A829" w14:textId="77777777" w:rsidTr="00B53335">
        <w:tc>
          <w:tcPr>
            <w:tcW w:w="704" w:type="dxa"/>
          </w:tcPr>
          <w:p w14:paraId="12C81173" w14:textId="77777777" w:rsidR="00870E3C" w:rsidRPr="00886C9C" w:rsidRDefault="00870E3C" w:rsidP="00870E3C">
            <w:pPr>
              <w:spacing w:before="120" w:after="120"/>
              <w:jc w:val="both"/>
              <w:rPr>
                <w:bCs/>
                <w:i/>
                <w:iCs/>
                <w:sz w:val="28"/>
                <w:szCs w:val="28"/>
                <w:u w:val="single"/>
              </w:rPr>
            </w:pPr>
          </w:p>
        </w:tc>
        <w:tc>
          <w:tcPr>
            <w:tcW w:w="2268" w:type="dxa"/>
            <w:vAlign w:val="center"/>
          </w:tcPr>
          <w:p w14:paraId="20522D30" w14:textId="77777777" w:rsidR="00870E3C" w:rsidRPr="00886C9C" w:rsidRDefault="00870E3C" w:rsidP="00870E3C">
            <w:pPr>
              <w:spacing w:before="120" w:after="120"/>
              <w:jc w:val="both"/>
              <w:rPr>
                <w:bCs/>
                <w:i/>
                <w:iCs/>
                <w:sz w:val="28"/>
                <w:szCs w:val="28"/>
                <w:u w:val="single"/>
              </w:rPr>
            </w:pPr>
            <w:r w:rsidRPr="00886C9C">
              <w:rPr>
                <w:sz w:val="28"/>
                <w:szCs w:val="28"/>
              </w:rPr>
              <w:t>Giải nhất</w:t>
            </w:r>
          </w:p>
        </w:tc>
        <w:tc>
          <w:tcPr>
            <w:tcW w:w="2126" w:type="dxa"/>
            <w:vAlign w:val="center"/>
          </w:tcPr>
          <w:p w14:paraId="0B9C5E10" w14:textId="77777777" w:rsidR="00870E3C" w:rsidRPr="00886C9C" w:rsidRDefault="00870E3C" w:rsidP="00870E3C">
            <w:pPr>
              <w:spacing w:before="120" w:after="120"/>
              <w:jc w:val="center"/>
              <w:rPr>
                <w:bCs/>
                <w:i/>
                <w:iCs/>
                <w:sz w:val="28"/>
                <w:szCs w:val="28"/>
                <w:u w:val="single"/>
              </w:rPr>
            </w:pPr>
            <w:r w:rsidRPr="00886C9C">
              <w:rPr>
                <w:sz w:val="28"/>
                <w:szCs w:val="28"/>
              </w:rPr>
              <w:t>9.000.000</w:t>
            </w:r>
          </w:p>
        </w:tc>
        <w:tc>
          <w:tcPr>
            <w:tcW w:w="1985" w:type="dxa"/>
            <w:vAlign w:val="center"/>
          </w:tcPr>
          <w:p w14:paraId="08D13434" w14:textId="77777777" w:rsidR="00870E3C" w:rsidRPr="00886C9C" w:rsidRDefault="00870E3C" w:rsidP="00870E3C">
            <w:pPr>
              <w:spacing w:before="120" w:after="120"/>
              <w:jc w:val="center"/>
              <w:rPr>
                <w:bCs/>
                <w:i/>
                <w:iCs/>
                <w:sz w:val="28"/>
                <w:szCs w:val="28"/>
                <w:u w:val="single"/>
              </w:rPr>
            </w:pPr>
            <w:r w:rsidRPr="00886C9C">
              <w:rPr>
                <w:sz w:val="28"/>
                <w:szCs w:val="28"/>
              </w:rPr>
              <w:t>12.000.000</w:t>
            </w:r>
          </w:p>
        </w:tc>
        <w:tc>
          <w:tcPr>
            <w:tcW w:w="1979" w:type="dxa"/>
          </w:tcPr>
          <w:p w14:paraId="5CCC5EB2" w14:textId="77777777" w:rsidR="00870E3C" w:rsidRPr="00886C9C" w:rsidRDefault="00870E3C" w:rsidP="00870E3C">
            <w:pPr>
              <w:spacing w:before="120" w:after="120"/>
              <w:jc w:val="center"/>
              <w:rPr>
                <w:bCs/>
                <w:i/>
                <w:iCs/>
                <w:sz w:val="28"/>
                <w:szCs w:val="28"/>
                <w:u w:val="single"/>
              </w:rPr>
            </w:pPr>
            <w:r w:rsidRPr="00886C9C">
              <w:rPr>
                <w:bCs/>
                <w:sz w:val="28"/>
                <w:szCs w:val="28"/>
              </w:rPr>
              <w:t>9.000.000</w:t>
            </w:r>
          </w:p>
        </w:tc>
      </w:tr>
      <w:tr w:rsidR="00870E3C" w:rsidRPr="00886C9C" w14:paraId="680F27E2" w14:textId="77777777" w:rsidTr="00B53335">
        <w:tc>
          <w:tcPr>
            <w:tcW w:w="704" w:type="dxa"/>
          </w:tcPr>
          <w:p w14:paraId="3594EA09" w14:textId="77777777" w:rsidR="00870E3C" w:rsidRPr="00886C9C" w:rsidRDefault="00870E3C" w:rsidP="00870E3C">
            <w:pPr>
              <w:spacing w:before="120" w:after="120"/>
              <w:jc w:val="both"/>
              <w:rPr>
                <w:bCs/>
                <w:i/>
                <w:iCs/>
                <w:sz w:val="28"/>
                <w:szCs w:val="28"/>
                <w:u w:val="single"/>
              </w:rPr>
            </w:pPr>
          </w:p>
        </w:tc>
        <w:tc>
          <w:tcPr>
            <w:tcW w:w="2268" w:type="dxa"/>
            <w:vAlign w:val="center"/>
          </w:tcPr>
          <w:p w14:paraId="2CE33D81" w14:textId="77777777" w:rsidR="00870E3C" w:rsidRPr="00886C9C" w:rsidRDefault="00870E3C" w:rsidP="00870E3C">
            <w:pPr>
              <w:spacing w:before="120" w:after="120"/>
              <w:jc w:val="both"/>
              <w:rPr>
                <w:bCs/>
                <w:i/>
                <w:iCs/>
                <w:sz w:val="28"/>
                <w:szCs w:val="28"/>
                <w:u w:val="single"/>
              </w:rPr>
            </w:pPr>
            <w:r w:rsidRPr="00886C9C">
              <w:rPr>
                <w:sz w:val="28"/>
                <w:szCs w:val="28"/>
              </w:rPr>
              <w:t>Giải nhì</w:t>
            </w:r>
          </w:p>
        </w:tc>
        <w:tc>
          <w:tcPr>
            <w:tcW w:w="2126" w:type="dxa"/>
            <w:vAlign w:val="center"/>
          </w:tcPr>
          <w:p w14:paraId="24BB365C" w14:textId="77777777" w:rsidR="00870E3C" w:rsidRPr="00886C9C" w:rsidRDefault="00870E3C" w:rsidP="00870E3C">
            <w:pPr>
              <w:spacing w:before="120" w:after="120"/>
              <w:jc w:val="center"/>
              <w:rPr>
                <w:bCs/>
                <w:i/>
                <w:iCs/>
                <w:sz w:val="28"/>
                <w:szCs w:val="28"/>
                <w:u w:val="single"/>
              </w:rPr>
            </w:pPr>
            <w:r w:rsidRPr="00886C9C">
              <w:rPr>
                <w:sz w:val="28"/>
                <w:szCs w:val="28"/>
              </w:rPr>
              <w:t>4.000.000</w:t>
            </w:r>
          </w:p>
        </w:tc>
        <w:tc>
          <w:tcPr>
            <w:tcW w:w="1985" w:type="dxa"/>
            <w:vAlign w:val="center"/>
          </w:tcPr>
          <w:p w14:paraId="3D213F9D" w14:textId="77777777" w:rsidR="00870E3C" w:rsidRPr="00886C9C" w:rsidRDefault="00870E3C" w:rsidP="00870E3C">
            <w:pPr>
              <w:spacing w:before="120" w:after="120"/>
              <w:jc w:val="center"/>
              <w:rPr>
                <w:bCs/>
                <w:i/>
                <w:iCs/>
                <w:sz w:val="28"/>
                <w:szCs w:val="28"/>
                <w:u w:val="single"/>
              </w:rPr>
            </w:pPr>
            <w:r w:rsidRPr="00886C9C">
              <w:rPr>
                <w:sz w:val="28"/>
                <w:szCs w:val="28"/>
              </w:rPr>
              <w:t>6.000.000</w:t>
            </w:r>
          </w:p>
        </w:tc>
        <w:tc>
          <w:tcPr>
            <w:tcW w:w="1979" w:type="dxa"/>
          </w:tcPr>
          <w:p w14:paraId="3F923BDB" w14:textId="77777777" w:rsidR="00870E3C" w:rsidRPr="00886C9C" w:rsidRDefault="00870E3C" w:rsidP="00870E3C">
            <w:pPr>
              <w:spacing w:before="120" w:after="120"/>
              <w:jc w:val="center"/>
              <w:rPr>
                <w:bCs/>
                <w:i/>
                <w:iCs/>
                <w:sz w:val="28"/>
                <w:szCs w:val="28"/>
                <w:u w:val="single"/>
              </w:rPr>
            </w:pPr>
            <w:r w:rsidRPr="00886C9C">
              <w:rPr>
                <w:bCs/>
                <w:sz w:val="28"/>
                <w:szCs w:val="28"/>
              </w:rPr>
              <w:t>4.500.000</w:t>
            </w:r>
          </w:p>
        </w:tc>
      </w:tr>
      <w:tr w:rsidR="00870E3C" w:rsidRPr="00886C9C" w14:paraId="24549803" w14:textId="77777777" w:rsidTr="00B53335">
        <w:tc>
          <w:tcPr>
            <w:tcW w:w="704" w:type="dxa"/>
          </w:tcPr>
          <w:p w14:paraId="2879F573" w14:textId="77777777" w:rsidR="00870E3C" w:rsidRPr="00886C9C" w:rsidRDefault="00870E3C" w:rsidP="00870E3C">
            <w:pPr>
              <w:spacing w:before="120" w:after="120"/>
              <w:jc w:val="both"/>
              <w:rPr>
                <w:bCs/>
                <w:i/>
                <w:iCs/>
                <w:sz w:val="28"/>
                <w:szCs w:val="28"/>
                <w:u w:val="single"/>
              </w:rPr>
            </w:pPr>
          </w:p>
        </w:tc>
        <w:tc>
          <w:tcPr>
            <w:tcW w:w="2268" w:type="dxa"/>
            <w:vAlign w:val="center"/>
          </w:tcPr>
          <w:p w14:paraId="69CA0947" w14:textId="77777777" w:rsidR="00870E3C" w:rsidRPr="00886C9C" w:rsidRDefault="00870E3C" w:rsidP="00870E3C">
            <w:pPr>
              <w:spacing w:before="120" w:after="120"/>
              <w:jc w:val="both"/>
              <w:rPr>
                <w:bCs/>
                <w:i/>
                <w:iCs/>
                <w:sz w:val="28"/>
                <w:szCs w:val="28"/>
                <w:u w:val="single"/>
              </w:rPr>
            </w:pPr>
            <w:r w:rsidRPr="00886C9C">
              <w:rPr>
                <w:sz w:val="28"/>
                <w:szCs w:val="28"/>
              </w:rPr>
              <w:t>Giải ba</w:t>
            </w:r>
          </w:p>
        </w:tc>
        <w:tc>
          <w:tcPr>
            <w:tcW w:w="2126" w:type="dxa"/>
            <w:vAlign w:val="center"/>
          </w:tcPr>
          <w:p w14:paraId="06D2D418" w14:textId="77777777" w:rsidR="00870E3C" w:rsidRPr="00886C9C" w:rsidRDefault="00870E3C" w:rsidP="00870E3C">
            <w:pPr>
              <w:spacing w:before="120" w:after="120"/>
              <w:jc w:val="center"/>
              <w:rPr>
                <w:bCs/>
                <w:i/>
                <w:iCs/>
                <w:sz w:val="28"/>
                <w:szCs w:val="28"/>
                <w:u w:val="single"/>
              </w:rPr>
            </w:pPr>
            <w:r w:rsidRPr="00886C9C">
              <w:rPr>
                <w:sz w:val="28"/>
                <w:szCs w:val="28"/>
              </w:rPr>
              <w:t>2.000.000</w:t>
            </w:r>
          </w:p>
        </w:tc>
        <w:tc>
          <w:tcPr>
            <w:tcW w:w="1985" w:type="dxa"/>
            <w:vAlign w:val="center"/>
          </w:tcPr>
          <w:p w14:paraId="611F5464" w14:textId="77777777" w:rsidR="00870E3C" w:rsidRPr="00886C9C" w:rsidRDefault="00870E3C" w:rsidP="00870E3C">
            <w:pPr>
              <w:spacing w:before="120" w:after="120"/>
              <w:jc w:val="center"/>
              <w:rPr>
                <w:bCs/>
                <w:i/>
                <w:iCs/>
                <w:sz w:val="28"/>
                <w:szCs w:val="28"/>
                <w:u w:val="single"/>
              </w:rPr>
            </w:pPr>
            <w:r w:rsidRPr="00886C9C">
              <w:rPr>
                <w:sz w:val="28"/>
                <w:szCs w:val="28"/>
              </w:rPr>
              <w:t>3.000.000</w:t>
            </w:r>
          </w:p>
        </w:tc>
        <w:tc>
          <w:tcPr>
            <w:tcW w:w="1979" w:type="dxa"/>
          </w:tcPr>
          <w:p w14:paraId="09F55899" w14:textId="77777777" w:rsidR="00870E3C" w:rsidRPr="00886C9C" w:rsidRDefault="00870E3C" w:rsidP="00870E3C">
            <w:pPr>
              <w:spacing w:before="120" w:after="120"/>
              <w:jc w:val="center"/>
              <w:rPr>
                <w:bCs/>
                <w:i/>
                <w:iCs/>
                <w:sz w:val="28"/>
                <w:szCs w:val="28"/>
                <w:u w:val="single"/>
              </w:rPr>
            </w:pPr>
            <w:r w:rsidRPr="00886C9C">
              <w:rPr>
                <w:bCs/>
                <w:sz w:val="28"/>
                <w:szCs w:val="28"/>
              </w:rPr>
              <w:t>3.000.000</w:t>
            </w:r>
          </w:p>
        </w:tc>
      </w:tr>
      <w:tr w:rsidR="00870E3C" w:rsidRPr="00886C9C" w14:paraId="321AA88D" w14:textId="77777777" w:rsidTr="00B53335">
        <w:tc>
          <w:tcPr>
            <w:tcW w:w="704" w:type="dxa"/>
          </w:tcPr>
          <w:p w14:paraId="5C5867EE" w14:textId="77777777" w:rsidR="00870E3C" w:rsidRPr="00886C9C" w:rsidRDefault="00870E3C" w:rsidP="00870E3C">
            <w:pPr>
              <w:spacing w:before="120" w:after="120"/>
              <w:jc w:val="both"/>
              <w:rPr>
                <w:bCs/>
                <w:i/>
                <w:iCs/>
                <w:sz w:val="28"/>
                <w:szCs w:val="28"/>
                <w:u w:val="single"/>
              </w:rPr>
            </w:pPr>
          </w:p>
        </w:tc>
        <w:tc>
          <w:tcPr>
            <w:tcW w:w="2268" w:type="dxa"/>
            <w:vAlign w:val="center"/>
          </w:tcPr>
          <w:p w14:paraId="4698022F" w14:textId="77777777" w:rsidR="00870E3C" w:rsidRPr="00886C9C" w:rsidRDefault="00870E3C" w:rsidP="00870E3C">
            <w:pPr>
              <w:spacing w:before="120" w:after="120"/>
              <w:jc w:val="both"/>
              <w:rPr>
                <w:bCs/>
                <w:i/>
                <w:iCs/>
                <w:sz w:val="28"/>
                <w:szCs w:val="28"/>
                <w:u w:val="single"/>
              </w:rPr>
            </w:pPr>
            <w:r w:rsidRPr="00886C9C">
              <w:rPr>
                <w:sz w:val="28"/>
                <w:szCs w:val="28"/>
              </w:rPr>
              <w:t>Giải khuyến khích</w:t>
            </w:r>
          </w:p>
        </w:tc>
        <w:tc>
          <w:tcPr>
            <w:tcW w:w="2126" w:type="dxa"/>
            <w:vAlign w:val="center"/>
          </w:tcPr>
          <w:p w14:paraId="50988E0E" w14:textId="77777777" w:rsidR="00870E3C" w:rsidRPr="00886C9C" w:rsidRDefault="00870E3C" w:rsidP="00870E3C">
            <w:pPr>
              <w:spacing w:before="120" w:after="120"/>
              <w:jc w:val="center"/>
              <w:rPr>
                <w:bCs/>
                <w:i/>
                <w:iCs/>
                <w:sz w:val="28"/>
                <w:szCs w:val="28"/>
                <w:u w:val="single"/>
              </w:rPr>
            </w:pPr>
            <w:r w:rsidRPr="00886C9C">
              <w:rPr>
                <w:sz w:val="28"/>
                <w:szCs w:val="28"/>
              </w:rPr>
              <w:t>1.000.000</w:t>
            </w:r>
          </w:p>
        </w:tc>
        <w:tc>
          <w:tcPr>
            <w:tcW w:w="1985" w:type="dxa"/>
            <w:vAlign w:val="center"/>
          </w:tcPr>
          <w:p w14:paraId="078E85C8" w14:textId="77777777" w:rsidR="00870E3C" w:rsidRPr="00886C9C" w:rsidRDefault="00870E3C" w:rsidP="00870E3C">
            <w:pPr>
              <w:spacing w:before="120" w:after="120"/>
              <w:jc w:val="center"/>
              <w:rPr>
                <w:bCs/>
                <w:i/>
                <w:iCs/>
                <w:sz w:val="28"/>
                <w:szCs w:val="28"/>
                <w:u w:val="single"/>
              </w:rPr>
            </w:pPr>
            <w:r w:rsidRPr="00886C9C">
              <w:rPr>
                <w:sz w:val="28"/>
                <w:szCs w:val="28"/>
              </w:rPr>
              <w:t>1.000.000</w:t>
            </w:r>
          </w:p>
        </w:tc>
        <w:tc>
          <w:tcPr>
            <w:tcW w:w="1979" w:type="dxa"/>
          </w:tcPr>
          <w:p w14:paraId="01AF0335" w14:textId="77777777" w:rsidR="00870E3C" w:rsidRPr="00886C9C" w:rsidRDefault="00870E3C" w:rsidP="00870E3C">
            <w:pPr>
              <w:spacing w:before="120" w:after="120"/>
              <w:jc w:val="center"/>
              <w:rPr>
                <w:bCs/>
                <w:i/>
                <w:iCs/>
                <w:sz w:val="28"/>
                <w:szCs w:val="28"/>
                <w:u w:val="single"/>
              </w:rPr>
            </w:pPr>
            <w:r w:rsidRPr="00886C9C">
              <w:rPr>
                <w:bCs/>
                <w:sz w:val="28"/>
                <w:szCs w:val="28"/>
              </w:rPr>
              <w:t>1.500.000</w:t>
            </w:r>
          </w:p>
        </w:tc>
      </w:tr>
      <w:tr w:rsidR="00870E3C" w:rsidRPr="00886C9C" w14:paraId="33406C40" w14:textId="77777777" w:rsidTr="00B53335">
        <w:tc>
          <w:tcPr>
            <w:tcW w:w="704" w:type="dxa"/>
          </w:tcPr>
          <w:p w14:paraId="43C0E7B7" w14:textId="77777777" w:rsidR="00870E3C" w:rsidRPr="00886C9C" w:rsidRDefault="00870E3C" w:rsidP="00870E3C">
            <w:pPr>
              <w:spacing w:before="120" w:after="120"/>
              <w:jc w:val="center"/>
              <w:rPr>
                <w:bCs/>
                <w:i/>
                <w:iCs/>
                <w:sz w:val="28"/>
                <w:szCs w:val="28"/>
                <w:u w:val="single"/>
              </w:rPr>
            </w:pPr>
            <w:r w:rsidRPr="00886C9C">
              <w:rPr>
                <w:b/>
                <w:sz w:val="28"/>
                <w:szCs w:val="28"/>
              </w:rPr>
              <w:t>2</w:t>
            </w:r>
          </w:p>
        </w:tc>
        <w:tc>
          <w:tcPr>
            <w:tcW w:w="2268" w:type="dxa"/>
          </w:tcPr>
          <w:p w14:paraId="5A8634B1" w14:textId="77777777" w:rsidR="00870E3C" w:rsidRPr="00886C9C" w:rsidRDefault="00870E3C" w:rsidP="00870E3C">
            <w:pPr>
              <w:spacing w:before="120" w:after="120"/>
              <w:jc w:val="both"/>
              <w:rPr>
                <w:bCs/>
                <w:i/>
                <w:iCs/>
                <w:sz w:val="28"/>
                <w:szCs w:val="28"/>
                <w:u w:val="single"/>
              </w:rPr>
            </w:pPr>
            <w:r w:rsidRPr="00886C9C">
              <w:rPr>
                <w:b/>
                <w:sz w:val="28"/>
                <w:szCs w:val="28"/>
              </w:rPr>
              <w:t>Cấp huyện</w:t>
            </w:r>
          </w:p>
        </w:tc>
        <w:tc>
          <w:tcPr>
            <w:tcW w:w="2126" w:type="dxa"/>
          </w:tcPr>
          <w:p w14:paraId="69A042A4" w14:textId="77777777" w:rsidR="00870E3C" w:rsidRPr="00886C9C" w:rsidRDefault="00870E3C" w:rsidP="00870E3C">
            <w:pPr>
              <w:spacing w:before="120" w:after="120"/>
              <w:jc w:val="center"/>
              <w:rPr>
                <w:bCs/>
                <w:i/>
                <w:iCs/>
                <w:sz w:val="28"/>
                <w:szCs w:val="28"/>
                <w:u w:val="single"/>
              </w:rPr>
            </w:pPr>
          </w:p>
        </w:tc>
        <w:tc>
          <w:tcPr>
            <w:tcW w:w="1985" w:type="dxa"/>
          </w:tcPr>
          <w:p w14:paraId="44296D56" w14:textId="77777777" w:rsidR="00870E3C" w:rsidRPr="00886C9C" w:rsidRDefault="00870E3C" w:rsidP="00870E3C">
            <w:pPr>
              <w:spacing w:before="120" w:after="120"/>
              <w:jc w:val="center"/>
              <w:rPr>
                <w:bCs/>
                <w:i/>
                <w:iCs/>
                <w:sz w:val="28"/>
                <w:szCs w:val="28"/>
                <w:u w:val="single"/>
              </w:rPr>
            </w:pPr>
          </w:p>
        </w:tc>
        <w:tc>
          <w:tcPr>
            <w:tcW w:w="1979" w:type="dxa"/>
          </w:tcPr>
          <w:p w14:paraId="04545B55" w14:textId="77777777" w:rsidR="00870E3C" w:rsidRPr="00886C9C" w:rsidRDefault="00870E3C" w:rsidP="00870E3C">
            <w:pPr>
              <w:spacing w:before="120" w:after="120"/>
              <w:jc w:val="center"/>
              <w:rPr>
                <w:bCs/>
                <w:i/>
                <w:iCs/>
                <w:sz w:val="28"/>
                <w:szCs w:val="28"/>
                <w:u w:val="single"/>
              </w:rPr>
            </w:pPr>
          </w:p>
        </w:tc>
      </w:tr>
      <w:tr w:rsidR="00870E3C" w:rsidRPr="00886C9C" w14:paraId="293500D3" w14:textId="77777777" w:rsidTr="00B53335">
        <w:tc>
          <w:tcPr>
            <w:tcW w:w="704" w:type="dxa"/>
          </w:tcPr>
          <w:p w14:paraId="498598B5" w14:textId="77777777" w:rsidR="00870E3C" w:rsidRPr="00886C9C" w:rsidRDefault="00870E3C" w:rsidP="00870E3C">
            <w:pPr>
              <w:spacing w:before="120" w:after="120"/>
              <w:jc w:val="both"/>
              <w:rPr>
                <w:bCs/>
                <w:i/>
                <w:iCs/>
                <w:sz w:val="28"/>
                <w:szCs w:val="28"/>
                <w:u w:val="single"/>
              </w:rPr>
            </w:pPr>
          </w:p>
        </w:tc>
        <w:tc>
          <w:tcPr>
            <w:tcW w:w="2268" w:type="dxa"/>
            <w:vAlign w:val="center"/>
          </w:tcPr>
          <w:p w14:paraId="25404035" w14:textId="77777777" w:rsidR="00870E3C" w:rsidRPr="00886C9C" w:rsidRDefault="00870E3C" w:rsidP="00870E3C">
            <w:pPr>
              <w:spacing w:before="120" w:after="120"/>
              <w:jc w:val="both"/>
              <w:rPr>
                <w:bCs/>
                <w:i/>
                <w:iCs/>
                <w:sz w:val="28"/>
                <w:szCs w:val="28"/>
                <w:u w:val="single"/>
              </w:rPr>
            </w:pPr>
            <w:r w:rsidRPr="00886C9C">
              <w:rPr>
                <w:sz w:val="28"/>
                <w:szCs w:val="28"/>
              </w:rPr>
              <w:t>Giải nhất</w:t>
            </w:r>
          </w:p>
        </w:tc>
        <w:tc>
          <w:tcPr>
            <w:tcW w:w="2126" w:type="dxa"/>
            <w:vAlign w:val="center"/>
          </w:tcPr>
          <w:p w14:paraId="2CEBECAC" w14:textId="77777777" w:rsidR="00870E3C" w:rsidRPr="00886C9C" w:rsidRDefault="00870E3C" w:rsidP="00870E3C">
            <w:pPr>
              <w:spacing w:before="120" w:after="120"/>
              <w:jc w:val="center"/>
              <w:rPr>
                <w:bCs/>
                <w:i/>
                <w:iCs/>
                <w:sz w:val="28"/>
                <w:szCs w:val="28"/>
                <w:u w:val="single"/>
              </w:rPr>
            </w:pPr>
          </w:p>
        </w:tc>
        <w:tc>
          <w:tcPr>
            <w:tcW w:w="1985" w:type="dxa"/>
            <w:vAlign w:val="center"/>
          </w:tcPr>
          <w:p w14:paraId="71E35DE5" w14:textId="77777777" w:rsidR="00870E3C" w:rsidRPr="00886C9C" w:rsidRDefault="00870E3C" w:rsidP="00870E3C">
            <w:pPr>
              <w:spacing w:before="120" w:after="120"/>
              <w:jc w:val="center"/>
              <w:rPr>
                <w:bCs/>
                <w:i/>
                <w:iCs/>
                <w:sz w:val="28"/>
                <w:szCs w:val="28"/>
                <w:u w:val="single"/>
              </w:rPr>
            </w:pPr>
          </w:p>
        </w:tc>
        <w:tc>
          <w:tcPr>
            <w:tcW w:w="1979" w:type="dxa"/>
          </w:tcPr>
          <w:p w14:paraId="3A960B1C" w14:textId="77777777" w:rsidR="00870E3C" w:rsidRPr="00886C9C" w:rsidRDefault="00870E3C" w:rsidP="00870E3C">
            <w:pPr>
              <w:spacing w:before="120" w:after="120"/>
              <w:jc w:val="center"/>
              <w:rPr>
                <w:bCs/>
                <w:i/>
                <w:iCs/>
                <w:sz w:val="28"/>
                <w:szCs w:val="28"/>
                <w:u w:val="single"/>
              </w:rPr>
            </w:pPr>
            <w:r w:rsidRPr="00886C9C">
              <w:rPr>
                <w:bCs/>
                <w:sz w:val="28"/>
                <w:szCs w:val="28"/>
              </w:rPr>
              <w:t>7.000.000</w:t>
            </w:r>
          </w:p>
        </w:tc>
      </w:tr>
      <w:tr w:rsidR="00870E3C" w:rsidRPr="00886C9C" w14:paraId="07C8C6BD" w14:textId="77777777" w:rsidTr="00B53335">
        <w:tc>
          <w:tcPr>
            <w:tcW w:w="704" w:type="dxa"/>
          </w:tcPr>
          <w:p w14:paraId="716D5559" w14:textId="77777777" w:rsidR="00870E3C" w:rsidRPr="00886C9C" w:rsidRDefault="00870E3C" w:rsidP="00870E3C">
            <w:pPr>
              <w:spacing w:before="120" w:after="120"/>
              <w:jc w:val="both"/>
              <w:rPr>
                <w:bCs/>
                <w:i/>
                <w:iCs/>
                <w:sz w:val="28"/>
                <w:szCs w:val="28"/>
                <w:u w:val="single"/>
              </w:rPr>
            </w:pPr>
          </w:p>
        </w:tc>
        <w:tc>
          <w:tcPr>
            <w:tcW w:w="2268" w:type="dxa"/>
            <w:vAlign w:val="center"/>
          </w:tcPr>
          <w:p w14:paraId="0A70281A" w14:textId="77777777" w:rsidR="00870E3C" w:rsidRPr="00886C9C" w:rsidRDefault="00870E3C" w:rsidP="00870E3C">
            <w:pPr>
              <w:spacing w:before="120" w:after="120"/>
              <w:jc w:val="both"/>
              <w:rPr>
                <w:bCs/>
                <w:i/>
                <w:iCs/>
                <w:sz w:val="28"/>
                <w:szCs w:val="28"/>
                <w:u w:val="single"/>
              </w:rPr>
            </w:pPr>
            <w:r w:rsidRPr="00886C9C">
              <w:rPr>
                <w:sz w:val="28"/>
                <w:szCs w:val="28"/>
              </w:rPr>
              <w:t>Giải nhì</w:t>
            </w:r>
          </w:p>
        </w:tc>
        <w:tc>
          <w:tcPr>
            <w:tcW w:w="2126" w:type="dxa"/>
            <w:vAlign w:val="center"/>
          </w:tcPr>
          <w:p w14:paraId="0BBF2F29" w14:textId="77777777" w:rsidR="00870E3C" w:rsidRPr="00886C9C" w:rsidRDefault="00870E3C" w:rsidP="00870E3C">
            <w:pPr>
              <w:spacing w:before="120" w:after="120"/>
              <w:jc w:val="center"/>
              <w:rPr>
                <w:bCs/>
                <w:i/>
                <w:iCs/>
                <w:sz w:val="28"/>
                <w:szCs w:val="28"/>
                <w:u w:val="single"/>
              </w:rPr>
            </w:pPr>
          </w:p>
        </w:tc>
        <w:tc>
          <w:tcPr>
            <w:tcW w:w="1985" w:type="dxa"/>
            <w:vAlign w:val="center"/>
          </w:tcPr>
          <w:p w14:paraId="4080F6D6" w14:textId="77777777" w:rsidR="00870E3C" w:rsidRPr="00886C9C" w:rsidRDefault="00870E3C" w:rsidP="00870E3C">
            <w:pPr>
              <w:spacing w:before="120" w:after="120"/>
              <w:jc w:val="center"/>
              <w:rPr>
                <w:bCs/>
                <w:i/>
                <w:iCs/>
                <w:sz w:val="28"/>
                <w:szCs w:val="28"/>
                <w:u w:val="single"/>
              </w:rPr>
            </w:pPr>
          </w:p>
        </w:tc>
        <w:tc>
          <w:tcPr>
            <w:tcW w:w="1979" w:type="dxa"/>
          </w:tcPr>
          <w:p w14:paraId="2E8A3966" w14:textId="77777777" w:rsidR="00870E3C" w:rsidRPr="00886C9C" w:rsidRDefault="00870E3C" w:rsidP="00870E3C">
            <w:pPr>
              <w:spacing w:before="120" w:after="120"/>
              <w:jc w:val="center"/>
              <w:rPr>
                <w:bCs/>
                <w:i/>
                <w:iCs/>
                <w:sz w:val="28"/>
                <w:szCs w:val="28"/>
                <w:u w:val="single"/>
              </w:rPr>
            </w:pPr>
            <w:r w:rsidRPr="00886C9C">
              <w:rPr>
                <w:bCs/>
                <w:sz w:val="28"/>
                <w:szCs w:val="28"/>
              </w:rPr>
              <w:t>3.500.000</w:t>
            </w:r>
          </w:p>
        </w:tc>
      </w:tr>
      <w:tr w:rsidR="00870E3C" w:rsidRPr="00886C9C" w14:paraId="2A434A3D" w14:textId="77777777" w:rsidTr="00B53335">
        <w:tc>
          <w:tcPr>
            <w:tcW w:w="704" w:type="dxa"/>
          </w:tcPr>
          <w:p w14:paraId="3C7CFB7B" w14:textId="77777777" w:rsidR="00870E3C" w:rsidRPr="00886C9C" w:rsidRDefault="00870E3C" w:rsidP="00870E3C">
            <w:pPr>
              <w:spacing w:before="120" w:after="120"/>
              <w:jc w:val="both"/>
              <w:rPr>
                <w:bCs/>
                <w:i/>
                <w:iCs/>
                <w:sz w:val="28"/>
                <w:szCs w:val="28"/>
                <w:u w:val="single"/>
              </w:rPr>
            </w:pPr>
          </w:p>
        </w:tc>
        <w:tc>
          <w:tcPr>
            <w:tcW w:w="2268" w:type="dxa"/>
            <w:vAlign w:val="center"/>
          </w:tcPr>
          <w:p w14:paraId="21C867B7" w14:textId="77777777" w:rsidR="00870E3C" w:rsidRPr="00886C9C" w:rsidRDefault="00870E3C" w:rsidP="00870E3C">
            <w:pPr>
              <w:spacing w:before="120" w:after="120"/>
              <w:jc w:val="both"/>
              <w:rPr>
                <w:bCs/>
                <w:i/>
                <w:iCs/>
                <w:sz w:val="28"/>
                <w:szCs w:val="28"/>
                <w:u w:val="single"/>
              </w:rPr>
            </w:pPr>
            <w:r w:rsidRPr="00886C9C">
              <w:rPr>
                <w:sz w:val="28"/>
                <w:szCs w:val="28"/>
              </w:rPr>
              <w:t>Giải ba</w:t>
            </w:r>
          </w:p>
        </w:tc>
        <w:tc>
          <w:tcPr>
            <w:tcW w:w="2126" w:type="dxa"/>
            <w:vAlign w:val="center"/>
          </w:tcPr>
          <w:p w14:paraId="203F9CA4" w14:textId="77777777" w:rsidR="00870E3C" w:rsidRPr="00886C9C" w:rsidRDefault="00870E3C" w:rsidP="00870E3C">
            <w:pPr>
              <w:spacing w:before="120" w:after="120"/>
              <w:jc w:val="center"/>
              <w:rPr>
                <w:bCs/>
                <w:i/>
                <w:iCs/>
                <w:sz w:val="28"/>
                <w:szCs w:val="28"/>
                <w:u w:val="single"/>
              </w:rPr>
            </w:pPr>
          </w:p>
        </w:tc>
        <w:tc>
          <w:tcPr>
            <w:tcW w:w="1985" w:type="dxa"/>
            <w:vAlign w:val="center"/>
          </w:tcPr>
          <w:p w14:paraId="43690C28" w14:textId="77777777" w:rsidR="00870E3C" w:rsidRPr="00886C9C" w:rsidRDefault="00870E3C" w:rsidP="00870E3C">
            <w:pPr>
              <w:spacing w:before="120" w:after="120"/>
              <w:jc w:val="center"/>
              <w:rPr>
                <w:bCs/>
                <w:i/>
                <w:iCs/>
                <w:sz w:val="28"/>
                <w:szCs w:val="28"/>
                <w:u w:val="single"/>
              </w:rPr>
            </w:pPr>
          </w:p>
        </w:tc>
        <w:tc>
          <w:tcPr>
            <w:tcW w:w="1979" w:type="dxa"/>
          </w:tcPr>
          <w:p w14:paraId="3004266F" w14:textId="77777777" w:rsidR="00870E3C" w:rsidRPr="00886C9C" w:rsidRDefault="00870E3C" w:rsidP="00870E3C">
            <w:pPr>
              <w:spacing w:before="120" w:after="120"/>
              <w:jc w:val="center"/>
              <w:rPr>
                <w:bCs/>
                <w:i/>
                <w:iCs/>
                <w:sz w:val="28"/>
                <w:szCs w:val="28"/>
                <w:u w:val="single"/>
              </w:rPr>
            </w:pPr>
            <w:r w:rsidRPr="00886C9C">
              <w:rPr>
                <w:bCs/>
                <w:sz w:val="28"/>
                <w:szCs w:val="28"/>
              </w:rPr>
              <w:t>2.500.000</w:t>
            </w:r>
          </w:p>
        </w:tc>
      </w:tr>
      <w:tr w:rsidR="00870E3C" w:rsidRPr="00886C9C" w14:paraId="7A26C6E7" w14:textId="77777777" w:rsidTr="00B53335">
        <w:tc>
          <w:tcPr>
            <w:tcW w:w="704" w:type="dxa"/>
          </w:tcPr>
          <w:p w14:paraId="7283DECC" w14:textId="77777777" w:rsidR="00870E3C" w:rsidRPr="00886C9C" w:rsidRDefault="00870E3C" w:rsidP="00870E3C">
            <w:pPr>
              <w:spacing w:before="120" w:after="120"/>
              <w:jc w:val="both"/>
              <w:rPr>
                <w:bCs/>
                <w:i/>
                <w:iCs/>
                <w:sz w:val="28"/>
                <w:szCs w:val="28"/>
                <w:u w:val="single"/>
              </w:rPr>
            </w:pPr>
          </w:p>
        </w:tc>
        <w:tc>
          <w:tcPr>
            <w:tcW w:w="2268" w:type="dxa"/>
            <w:vAlign w:val="center"/>
          </w:tcPr>
          <w:p w14:paraId="480733BE" w14:textId="77777777" w:rsidR="00870E3C" w:rsidRPr="00886C9C" w:rsidRDefault="00870E3C" w:rsidP="00870E3C">
            <w:pPr>
              <w:spacing w:before="120" w:after="120"/>
              <w:jc w:val="both"/>
              <w:rPr>
                <w:bCs/>
                <w:i/>
                <w:iCs/>
                <w:sz w:val="28"/>
                <w:szCs w:val="28"/>
                <w:u w:val="single"/>
              </w:rPr>
            </w:pPr>
            <w:r w:rsidRPr="00886C9C">
              <w:rPr>
                <w:sz w:val="28"/>
                <w:szCs w:val="28"/>
              </w:rPr>
              <w:t>Giải khuyến khích</w:t>
            </w:r>
          </w:p>
        </w:tc>
        <w:tc>
          <w:tcPr>
            <w:tcW w:w="2126" w:type="dxa"/>
            <w:vAlign w:val="center"/>
          </w:tcPr>
          <w:p w14:paraId="5758CEC6" w14:textId="77777777" w:rsidR="00870E3C" w:rsidRPr="00886C9C" w:rsidRDefault="00870E3C" w:rsidP="00870E3C">
            <w:pPr>
              <w:spacing w:before="120" w:after="120"/>
              <w:jc w:val="center"/>
              <w:rPr>
                <w:bCs/>
                <w:i/>
                <w:iCs/>
                <w:sz w:val="28"/>
                <w:szCs w:val="28"/>
                <w:u w:val="single"/>
              </w:rPr>
            </w:pPr>
          </w:p>
        </w:tc>
        <w:tc>
          <w:tcPr>
            <w:tcW w:w="1985" w:type="dxa"/>
            <w:vAlign w:val="center"/>
          </w:tcPr>
          <w:p w14:paraId="0501581A" w14:textId="77777777" w:rsidR="00870E3C" w:rsidRPr="00886C9C" w:rsidRDefault="00870E3C" w:rsidP="00870E3C">
            <w:pPr>
              <w:spacing w:before="120" w:after="120"/>
              <w:jc w:val="center"/>
              <w:rPr>
                <w:bCs/>
                <w:i/>
                <w:iCs/>
                <w:sz w:val="28"/>
                <w:szCs w:val="28"/>
                <w:u w:val="single"/>
              </w:rPr>
            </w:pPr>
          </w:p>
        </w:tc>
        <w:tc>
          <w:tcPr>
            <w:tcW w:w="1979" w:type="dxa"/>
          </w:tcPr>
          <w:p w14:paraId="1F9D8C94" w14:textId="77777777" w:rsidR="00870E3C" w:rsidRPr="00886C9C" w:rsidRDefault="00870E3C" w:rsidP="00870E3C">
            <w:pPr>
              <w:spacing w:before="120" w:after="120"/>
              <w:jc w:val="center"/>
              <w:rPr>
                <w:bCs/>
                <w:i/>
                <w:iCs/>
                <w:sz w:val="28"/>
                <w:szCs w:val="28"/>
                <w:u w:val="single"/>
              </w:rPr>
            </w:pPr>
            <w:r w:rsidRPr="00886C9C">
              <w:rPr>
                <w:bCs/>
                <w:sz w:val="28"/>
                <w:szCs w:val="28"/>
              </w:rPr>
              <w:t>1.250.000</w:t>
            </w:r>
          </w:p>
        </w:tc>
      </w:tr>
      <w:tr w:rsidR="00870E3C" w:rsidRPr="00886C9C" w14:paraId="58A98E98" w14:textId="77777777" w:rsidTr="00B53335">
        <w:tc>
          <w:tcPr>
            <w:tcW w:w="704" w:type="dxa"/>
          </w:tcPr>
          <w:p w14:paraId="3CA99483" w14:textId="77777777" w:rsidR="00870E3C" w:rsidRPr="00886C9C" w:rsidRDefault="00870E3C" w:rsidP="00870E3C">
            <w:pPr>
              <w:spacing w:before="120" w:after="120"/>
              <w:jc w:val="center"/>
              <w:rPr>
                <w:bCs/>
                <w:i/>
                <w:iCs/>
                <w:sz w:val="28"/>
                <w:szCs w:val="28"/>
                <w:u w:val="single"/>
              </w:rPr>
            </w:pPr>
            <w:r w:rsidRPr="00886C9C">
              <w:rPr>
                <w:b/>
                <w:sz w:val="28"/>
                <w:szCs w:val="28"/>
              </w:rPr>
              <w:t>3</w:t>
            </w:r>
          </w:p>
        </w:tc>
        <w:tc>
          <w:tcPr>
            <w:tcW w:w="2268" w:type="dxa"/>
          </w:tcPr>
          <w:p w14:paraId="50B34486" w14:textId="77777777" w:rsidR="00870E3C" w:rsidRPr="00886C9C" w:rsidRDefault="00870E3C" w:rsidP="00870E3C">
            <w:pPr>
              <w:spacing w:before="120" w:after="120"/>
              <w:jc w:val="both"/>
              <w:rPr>
                <w:bCs/>
                <w:i/>
                <w:iCs/>
                <w:sz w:val="28"/>
                <w:szCs w:val="28"/>
                <w:u w:val="single"/>
              </w:rPr>
            </w:pPr>
            <w:r w:rsidRPr="00886C9C">
              <w:rPr>
                <w:b/>
                <w:sz w:val="28"/>
                <w:szCs w:val="28"/>
              </w:rPr>
              <w:t>Cấp xã</w:t>
            </w:r>
          </w:p>
        </w:tc>
        <w:tc>
          <w:tcPr>
            <w:tcW w:w="2126" w:type="dxa"/>
          </w:tcPr>
          <w:p w14:paraId="0858A7D8" w14:textId="77777777" w:rsidR="00870E3C" w:rsidRPr="00886C9C" w:rsidRDefault="00870E3C" w:rsidP="00870E3C">
            <w:pPr>
              <w:spacing w:before="120" w:after="120"/>
              <w:jc w:val="center"/>
              <w:rPr>
                <w:bCs/>
                <w:i/>
                <w:iCs/>
                <w:sz w:val="28"/>
                <w:szCs w:val="28"/>
                <w:u w:val="single"/>
              </w:rPr>
            </w:pPr>
          </w:p>
        </w:tc>
        <w:tc>
          <w:tcPr>
            <w:tcW w:w="1985" w:type="dxa"/>
          </w:tcPr>
          <w:p w14:paraId="4C2BB0CE" w14:textId="77777777" w:rsidR="00870E3C" w:rsidRPr="00886C9C" w:rsidRDefault="00870E3C" w:rsidP="00870E3C">
            <w:pPr>
              <w:spacing w:before="120" w:after="120"/>
              <w:jc w:val="center"/>
              <w:rPr>
                <w:bCs/>
                <w:i/>
                <w:iCs/>
                <w:sz w:val="28"/>
                <w:szCs w:val="28"/>
                <w:u w:val="single"/>
              </w:rPr>
            </w:pPr>
          </w:p>
        </w:tc>
        <w:tc>
          <w:tcPr>
            <w:tcW w:w="1979" w:type="dxa"/>
          </w:tcPr>
          <w:p w14:paraId="432AB689" w14:textId="77777777" w:rsidR="00870E3C" w:rsidRPr="00886C9C" w:rsidRDefault="00870E3C" w:rsidP="00870E3C">
            <w:pPr>
              <w:spacing w:before="120" w:after="120"/>
              <w:jc w:val="center"/>
              <w:rPr>
                <w:bCs/>
                <w:i/>
                <w:iCs/>
                <w:sz w:val="28"/>
                <w:szCs w:val="28"/>
                <w:u w:val="single"/>
              </w:rPr>
            </w:pPr>
          </w:p>
        </w:tc>
      </w:tr>
      <w:tr w:rsidR="00870E3C" w:rsidRPr="00886C9C" w14:paraId="41E41777" w14:textId="77777777" w:rsidTr="00B53335">
        <w:tc>
          <w:tcPr>
            <w:tcW w:w="704" w:type="dxa"/>
          </w:tcPr>
          <w:p w14:paraId="7BD03B7A" w14:textId="77777777" w:rsidR="00870E3C" w:rsidRPr="00886C9C" w:rsidRDefault="00870E3C" w:rsidP="00870E3C">
            <w:pPr>
              <w:spacing w:before="120" w:after="120"/>
              <w:jc w:val="both"/>
              <w:rPr>
                <w:bCs/>
                <w:i/>
                <w:iCs/>
                <w:sz w:val="28"/>
                <w:szCs w:val="28"/>
                <w:u w:val="single"/>
              </w:rPr>
            </w:pPr>
          </w:p>
        </w:tc>
        <w:tc>
          <w:tcPr>
            <w:tcW w:w="2268" w:type="dxa"/>
            <w:vAlign w:val="center"/>
          </w:tcPr>
          <w:p w14:paraId="7E86A47D" w14:textId="77777777" w:rsidR="00870E3C" w:rsidRPr="00886C9C" w:rsidRDefault="00870E3C" w:rsidP="00870E3C">
            <w:pPr>
              <w:spacing w:before="120" w:after="120"/>
              <w:jc w:val="both"/>
              <w:rPr>
                <w:bCs/>
                <w:i/>
                <w:iCs/>
                <w:sz w:val="28"/>
                <w:szCs w:val="28"/>
                <w:u w:val="single"/>
              </w:rPr>
            </w:pPr>
            <w:r w:rsidRPr="00886C9C">
              <w:rPr>
                <w:sz w:val="28"/>
                <w:szCs w:val="28"/>
              </w:rPr>
              <w:t>Giải nhất</w:t>
            </w:r>
          </w:p>
        </w:tc>
        <w:tc>
          <w:tcPr>
            <w:tcW w:w="2126" w:type="dxa"/>
            <w:vAlign w:val="center"/>
          </w:tcPr>
          <w:p w14:paraId="0E614247" w14:textId="77777777" w:rsidR="00870E3C" w:rsidRPr="00886C9C" w:rsidRDefault="00870E3C" w:rsidP="00870E3C">
            <w:pPr>
              <w:spacing w:before="120" w:after="120"/>
              <w:jc w:val="center"/>
              <w:rPr>
                <w:bCs/>
                <w:i/>
                <w:iCs/>
                <w:sz w:val="28"/>
                <w:szCs w:val="28"/>
                <w:u w:val="single"/>
              </w:rPr>
            </w:pPr>
            <w:r w:rsidRPr="00886C9C">
              <w:rPr>
                <w:bCs/>
                <w:sz w:val="28"/>
                <w:szCs w:val="28"/>
              </w:rPr>
              <w:t>5.000.000</w:t>
            </w:r>
          </w:p>
        </w:tc>
        <w:tc>
          <w:tcPr>
            <w:tcW w:w="1985" w:type="dxa"/>
            <w:vAlign w:val="center"/>
          </w:tcPr>
          <w:p w14:paraId="443862CD" w14:textId="77777777" w:rsidR="00870E3C" w:rsidRPr="00886C9C" w:rsidRDefault="00870E3C" w:rsidP="00870E3C">
            <w:pPr>
              <w:spacing w:before="120" w:after="120"/>
              <w:jc w:val="center"/>
              <w:rPr>
                <w:bCs/>
                <w:i/>
                <w:iCs/>
                <w:sz w:val="28"/>
                <w:szCs w:val="28"/>
                <w:u w:val="single"/>
              </w:rPr>
            </w:pPr>
            <w:r w:rsidRPr="00886C9C">
              <w:rPr>
                <w:bCs/>
                <w:sz w:val="28"/>
                <w:szCs w:val="28"/>
              </w:rPr>
              <w:t>7.000.000</w:t>
            </w:r>
          </w:p>
        </w:tc>
        <w:tc>
          <w:tcPr>
            <w:tcW w:w="1979" w:type="dxa"/>
          </w:tcPr>
          <w:p w14:paraId="4233377A" w14:textId="77777777" w:rsidR="00870E3C" w:rsidRPr="00886C9C" w:rsidRDefault="00870E3C" w:rsidP="00870E3C">
            <w:pPr>
              <w:spacing w:before="120" w:after="120"/>
              <w:jc w:val="center"/>
              <w:rPr>
                <w:bCs/>
                <w:i/>
                <w:iCs/>
                <w:sz w:val="28"/>
                <w:szCs w:val="28"/>
                <w:u w:val="single"/>
              </w:rPr>
            </w:pPr>
            <w:r w:rsidRPr="00886C9C">
              <w:rPr>
                <w:bCs/>
                <w:sz w:val="28"/>
                <w:szCs w:val="28"/>
              </w:rPr>
              <w:t>6.000.000</w:t>
            </w:r>
          </w:p>
        </w:tc>
      </w:tr>
      <w:tr w:rsidR="00870E3C" w:rsidRPr="00886C9C" w14:paraId="3AEF2583" w14:textId="77777777" w:rsidTr="00B53335">
        <w:tc>
          <w:tcPr>
            <w:tcW w:w="704" w:type="dxa"/>
          </w:tcPr>
          <w:p w14:paraId="66650965" w14:textId="77777777" w:rsidR="00870E3C" w:rsidRPr="00886C9C" w:rsidRDefault="00870E3C" w:rsidP="00870E3C">
            <w:pPr>
              <w:spacing w:before="120" w:after="120"/>
              <w:jc w:val="both"/>
              <w:rPr>
                <w:bCs/>
                <w:i/>
                <w:iCs/>
                <w:sz w:val="28"/>
                <w:szCs w:val="28"/>
                <w:u w:val="single"/>
              </w:rPr>
            </w:pPr>
          </w:p>
        </w:tc>
        <w:tc>
          <w:tcPr>
            <w:tcW w:w="2268" w:type="dxa"/>
            <w:vAlign w:val="center"/>
          </w:tcPr>
          <w:p w14:paraId="4D264760" w14:textId="77777777" w:rsidR="00870E3C" w:rsidRPr="00886C9C" w:rsidRDefault="00870E3C" w:rsidP="00870E3C">
            <w:pPr>
              <w:spacing w:before="120" w:after="120"/>
              <w:jc w:val="both"/>
              <w:rPr>
                <w:bCs/>
                <w:i/>
                <w:iCs/>
                <w:sz w:val="28"/>
                <w:szCs w:val="28"/>
                <w:u w:val="single"/>
              </w:rPr>
            </w:pPr>
            <w:r w:rsidRPr="00886C9C">
              <w:rPr>
                <w:sz w:val="28"/>
                <w:szCs w:val="28"/>
              </w:rPr>
              <w:t>Giải nhì</w:t>
            </w:r>
          </w:p>
        </w:tc>
        <w:tc>
          <w:tcPr>
            <w:tcW w:w="2126" w:type="dxa"/>
            <w:vAlign w:val="center"/>
          </w:tcPr>
          <w:p w14:paraId="508D05FD" w14:textId="77777777" w:rsidR="00870E3C" w:rsidRPr="00886C9C" w:rsidRDefault="00870E3C" w:rsidP="00870E3C">
            <w:pPr>
              <w:spacing w:before="120" w:after="120"/>
              <w:jc w:val="center"/>
              <w:rPr>
                <w:bCs/>
                <w:i/>
                <w:iCs/>
                <w:sz w:val="28"/>
                <w:szCs w:val="28"/>
                <w:u w:val="single"/>
              </w:rPr>
            </w:pPr>
            <w:r w:rsidRPr="00886C9C">
              <w:rPr>
                <w:bCs/>
                <w:sz w:val="28"/>
                <w:szCs w:val="28"/>
              </w:rPr>
              <w:t>3.000.000</w:t>
            </w:r>
          </w:p>
        </w:tc>
        <w:tc>
          <w:tcPr>
            <w:tcW w:w="1985" w:type="dxa"/>
            <w:vAlign w:val="center"/>
          </w:tcPr>
          <w:p w14:paraId="4D2BAC20" w14:textId="77777777" w:rsidR="00870E3C" w:rsidRPr="00886C9C" w:rsidRDefault="00870E3C" w:rsidP="00870E3C">
            <w:pPr>
              <w:spacing w:before="120" w:after="120"/>
              <w:jc w:val="center"/>
              <w:rPr>
                <w:bCs/>
                <w:i/>
                <w:iCs/>
                <w:sz w:val="28"/>
                <w:szCs w:val="28"/>
                <w:u w:val="single"/>
              </w:rPr>
            </w:pPr>
            <w:r w:rsidRPr="00886C9C">
              <w:rPr>
                <w:bCs/>
                <w:sz w:val="28"/>
                <w:szCs w:val="28"/>
              </w:rPr>
              <w:t>4.000.000</w:t>
            </w:r>
          </w:p>
        </w:tc>
        <w:tc>
          <w:tcPr>
            <w:tcW w:w="1979" w:type="dxa"/>
          </w:tcPr>
          <w:p w14:paraId="1F773313" w14:textId="77777777" w:rsidR="00870E3C" w:rsidRPr="00886C9C" w:rsidRDefault="00870E3C" w:rsidP="00870E3C">
            <w:pPr>
              <w:spacing w:before="120" w:after="120"/>
              <w:jc w:val="center"/>
              <w:rPr>
                <w:bCs/>
                <w:i/>
                <w:iCs/>
                <w:sz w:val="28"/>
                <w:szCs w:val="28"/>
                <w:u w:val="single"/>
              </w:rPr>
            </w:pPr>
            <w:r w:rsidRPr="00886C9C">
              <w:rPr>
                <w:bCs/>
                <w:sz w:val="28"/>
                <w:szCs w:val="28"/>
              </w:rPr>
              <w:t>3.000.000</w:t>
            </w:r>
          </w:p>
        </w:tc>
      </w:tr>
      <w:tr w:rsidR="00870E3C" w:rsidRPr="00886C9C" w14:paraId="63ED6218" w14:textId="77777777" w:rsidTr="00B53335">
        <w:tc>
          <w:tcPr>
            <w:tcW w:w="704" w:type="dxa"/>
          </w:tcPr>
          <w:p w14:paraId="037EE29E" w14:textId="77777777" w:rsidR="00870E3C" w:rsidRPr="00886C9C" w:rsidRDefault="00870E3C" w:rsidP="00870E3C">
            <w:pPr>
              <w:spacing w:before="120" w:after="120"/>
              <w:jc w:val="both"/>
              <w:rPr>
                <w:bCs/>
                <w:i/>
                <w:iCs/>
                <w:sz w:val="28"/>
                <w:szCs w:val="28"/>
                <w:u w:val="single"/>
              </w:rPr>
            </w:pPr>
          </w:p>
        </w:tc>
        <w:tc>
          <w:tcPr>
            <w:tcW w:w="2268" w:type="dxa"/>
            <w:vAlign w:val="center"/>
          </w:tcPr>
          <w:p w14:paraId="35C87A93" w14:textId="77777777" w:rsidR="00870E3C" w:rsidRPr="00886C9C" w:rsidRDefault="00870E3C" w:rsidP="00870E3C">
            <w:pPr>
              <w:spacing w:before="120" w:after="120"/>
              <w:jc w:val="both"/>
              <w:rPr>
                <w:bCs/>
                <w:i/>
                <w:iCs/>
                <w:sz w:val="28"/>
                <w:szCs w:val="28"/>
                <w:u w:val="single"/>
              </w:rPr>
            </w:pPr>
            <w:r w:rsidRPr="00886C9C">
              <w:rPr>
                <w:sz w:val="28"/>
                <w:szCs w:val="28"/>
              </w:rPr>
              <w:t>Giải ba</w:t>
            </w:r>
          </w:p>
        </w:tc>
        <w:tc>
          <w:tcPr>
            <w:tcW w:w="2126" w:type="dxa"/>
            <w:vAlign w:val="center"/>
          </w:tcPr>
          <w:p w14:paraId="67133590" w14:textId="77777777" w:rsidR="00870E3C" w:rsidRPr="00886C9C" w:rsidRDefault="00870E3C" w:rsidP="00870E3C">
            <w:pPr>
              <w:spacing w:before="120" w:after="120"/>
              <w:jc w:val="center"/>
              <w:rPr>
                <w:bCs/>
                <w:i/>
                <w:iCs/>
                <w:sz w:val="28"/>
                <w:szCs w:val="28"/>
                <w:u w:val="single"/>
              </w:rPr>
            </w:pPr>
            <w:r w:rsidRPr="00886C9C">
              <w:rPr>
                <w:bCs/>
                <w:sz w:val="28"/>
                <w:szCs w:val="28"/>
              </w:rPr>
              <w:t>1.000.000</w:t>
            </w:r>
          </w:p>
        </w:tc>
        <w:tc>
          <w:tcPr>
            <w:tcW w:w="1985" w:type="dxa"/>
            <w:vAlign w:val="center"/>
          </w:tcPr>
          <w:p w14:paraId="66FABF2F" w14:textId="77777777" w:rsidR="00870E3C" w:rsidRPr="00886C9C" w:rsidRDefault="00870E3C" w:rsidP="00870E3C">
            <w:pPr>
              <w:spacing w:before="120" w:after="120"/>
              <w:jc w:val="center"/>
              <w:rPr>
                <w:bCs/>
                <w:i/>
                <w:iCs/>
                <w:sz w:val="28"/>
                <w:szCs w:val="28"/>
                <w:u w:val="single"/>
              </w:rPr>
            </w:pPr>
            <w:r w:rsidRPr="00886C9C">
              <w:rPr>
                <w:bCs/>
                <w:sz w:val="28"/>
                <w:szCs w:val="28"/>
              </w:rPr>
              <w:t>2.000.000</w:t>
            </w:r>
          </w:p>
        </w:tc>
        <w:tc>
          <w:tcPr>
            <w:tcW w:w="1979" w:type="dxa"/>
          </w:tcPr>
          <w:p w14:paraId="3C85612A" w14:textId="77777777" w:rsidR="00870E3C" w:rsidRPr="00886C9C" w:rsidRDefault="00870E3C" w:rsidP="00870E3C">
            <w:pPr>
              <w:spacing w:before="120" w:after="120"/>
              <w:jc w:val="center"/>
              <w:rPr>
                <w:bCs/>
                <w:i/>
                <w:iCs/>
                <w:sz w:val="28"/>
                <w:szCs w:val="28"/>
                <w:u w:val="single"/>
              </w:rPr>
            </w:pPr>
            <w:r w:rsidRPr="00886C9C">
              <w:rPr>
                <w:bCs/>
                <w:sz w:val="28"/>
                <w:szCs w:val="28"/>
              </w:rPr>
              <w:t>2.000.000</w:t>
            </w:r>
          </w:p>
        </w:tc>
      </w:tr>
      <w:tr w:rsidR="00870E3C" w:rsidRPr="00886C9C" w14:paraId="30B2ECB0" w14:textId="77777777" w:rsidTr="00B53335">
        <w:tc>
          <w:tcPr>
            <w:tcW w:w="704" w:type="dxa"/>
          </w:tcPr>
          <w:p w14:paraId="24D92AC1" w14:textId="77777777" w:rsidR="00870E3C" w:rsidRPr="00886C9C" w:rsidRDefault="00870E3C" w:rsidP="00870E3C">
            <w:pPr>
              <w:spacing w:before="120" w:after="120"/>
              <w:jc w:val="both"/>
              <w:rPr>
                <w:bCs/>
                <w:i/>
                <w:iCs/>
                <w:sz w:val="28"/>
                <w:szCs w:val="28"/>
                <w:u w:val="single"/>
              </w:rPr>
            </w:pPr>
          </w:p>
        </w:tc>
        <w:tc>
          <w:tcPr>
            <w:tcW w:w="2268" w:type="dxa"/>
            <w:vAlign w:val="center"/>
          </w:tcPr>
          <w:p w14:paraId="3A4A0781" w14:textId="77777777" w:rsidR="00870E3C" w:rsidRPr="00886C9C" w:rsidRDefault="00870E3C" w:rsidP="00870E3C">
            <w:pPr>
              <w:spacing w:before="120" w:after="120"/>
              <w:jc w:val="both"/>
              <w:rPr>
                <w:bCs/>
                <w:i/>
                <w:iCs/>
                <w:sz w:val="28"/>
                <w:szCs w:val="28"/>
                <w:u w:val="single"/>
              </w:rPr>
            </w:pPr>
            <w:r w:rsidRPr="00886C9C">
              <w:rPr>
                <w:sz w:val="28"/>
                <w:szCs w:val="28"/>
              </w:rPr>
              <w:t>Giải khuyến khích</w:t>
            </w:r>
          </w:p>
        </w:tc>
        <w:tc>
          <w:tcPr>
            <w:tcW w:w="2126" w:type="dxa"/>
            <w:vAlign w:val="center"/>
          </w:tcPr>
          <w:p w14:paraId="450EAE17" w14:textId="77777777" w:rsidR="00870E3C" w:rsidRPr="00886C9C" w:rsidRDefault="00870E3C" w:rsidP="00870E3C">
            <w:pPr>
              <w:spacing w:before="120" w:after="120"/>
              <w:jc w:val="center"/>
              <w:rPr>
                <w:bCs/>
                <w:i/>
                <w:iCs/>
                <w:sz w:val="28"/>
                <w:szCs w:val="28"/>
                <w:u w:val="single"/>
              </w:rPr>
            </w:pPr>
            <w:r w:rsidRPr="00886C9C">
              <w:rPr>
                <w:bCs/>
                <w:sz w:val="28"/>
                <w:szCs w:val="28"/>
              </w:rPr>
              <w:t>500.000</w:t>
            </w:r>
          </w:p>
        </w:tc>
        <w:tc>
          <w:tcPr>
            <w:tcW w:w="1985" w:type="dxa"/>
            <w:vAlign w:val="center"/>
          </w:tcPr>
          <w:p w14:paraId="5F39741B" w14:textId="77777777" w:rsidR="00870E3C" w:rsidRPr="00886C9C" w:rsidRDefault="00870E3C" w:rsidP="00870E3C">
            <w:pPr>
              <w:spacing w:before="120" w:after="120"/>
              <w:jc w:val="center"/>
              <w:rPr>
                <w:bCs/>
                <w:i/>
                <w:iCs/>
                <w:sz w:val="28"/>
                <w:szCs w:val="28"/>
                <w:u w:val="single"/>
              </w:rPr>
            </w:pPr>
            <w:r w:rsidRPr="00886C9C">
              <w:rPr>
                <w:bCs/>
                <w:sz w:val="28"/>
                <w:szCs w:val="28"/>
              </w:rPr>
              <w:t>500.000</w:t>
            </w:r>
          </w:p>
        </w:tc>
        <w:tc>
          <w:tcPr>
            <w:tcW w:w="1979" w:type="dxa"/>
          </w:tcPr>
          <w:p w14:paraId="3A282226" w14:textId="77777777" w:rsidR="00870E3C" w:rsidRPr="00886C9C" w:rsidRDefault="00870E3C" w:rsidP="00870E3C">
            <w:pPr>
              <w:spacing w:before="120" w:after="120"/>
              <w:jc w:val="center"/>
              <w:rPr>
                <w:bCs/>
                <w:i/>
                <w:iCs/>
                <w:sz w:val="28"/>
                <w:szCs w:val="28"/>
                <w:u w:val="single"/>
              </w:rPr>
            </w:pPr>
            <w:r w:rsidRPr="00886C9C">
              <w:rPr>
                <w:bCs/>
                <w:sz w:val="28"/>
                <w:szCs w:val="28"/>
              </w:rPr>
              <w:t>1.000.000</w:t>
            </w:r>
          </w:p>
        </w:tc>
      </w:tr>
    </w:tbl>
    <w:p w14:paraId="5B2EF075" w14:textId="77777777" w:rsidR="00870E3C" w:rsidRPr="00886C9C" w:rsidRDefault="00870E3C" w:rsidP="0025303A">
      <w:pPr>
        <w:spacing w:before="80" w:after="80" w:line="240" w:lineRule="auto"/>
        <w:ind w:firstLine="709"/>
        <w:jc w:val="both"/>
        <w:rPr>
          <w:bCs/>
          <w:sz w:val="28"/>
          <w:szCs w:val="28"/>
          <w:lang w:val="en-US"/>
        </w:rPr>
      </w:pPr>
      <w:r w:rsidRPr="00886C9C">
        <w:rPr>
          <w:bCs/>
          <w:sz w:val="28"/>
          <w:szCs w:val="28"/>
          <w:lang w:val="en-US"/>
        </w:rPr>
        <w:t xml:space="preserve">Sau khi sáp nhập năm 2025, quy mô cấp xã của Thành phố Hồ Chí Minh (bao gồm cả các vùng sáp nhập mới từ Bình Dương và Bà Rịa - Vũng Tàu) được tổ chức lại với 168 đơn vị hành chính cấp xã, bao gồm 113 phường, 54 xã và 01 đặc khu (Côn Đảo). Quy mô dân số và diện tích của các phường, xã, đặc khu mới lớn hơn, có những nơi đạt mật độ dân số rất cao. Với quy mô lớn hơn, các cuộc thi, hội thi, hội diễn, liên hoan trong lĩnh vực văn hóa, nghệ thuật quần chúng cấp xã hiện nay sẽ thu hút lực lượng tham gia đông hơn, phạm vi mở rộng, yêu cầu về chất lượng dàn dựng, nội dung và hình thức biểu diễn ngày càng cao. Bảng so sánh cho thấy, mức chi các giải thưởng trong lĩnh vực văn hóa, nghệ thuật quần chúng cấp xã (mới) nếu không đề xuất tăng 30% thì thấp hơn mức chi giải thưởng của các cuộc thi tìm hiểu pháp luật cấp xã (cũ). Do đó, việc đề xuất tăng 30% mức chi các giải thưởng trong lĩnh vực văn hóa, nghệ thuật quần chúng (giải cá nhân) là cần thiết nhằm đảm bảo phù hợp với quy mô đơn vị hành chính sau sáp nhập, tăng cường động lực, khuyến khích phong trào văn hóa, nghệ thuật quần chúng phát triển, phù hợp với điều kiện thực tiễn và mặt bằng chi phí hiện nay. Sau khi tăng 30% thì mức chi các giải thưởng trong lĩnh vực văn hóa, nghệ thuật quần chúng (giải cá nhân) vẫn đảm bảo không vượt quá mức chi giải thưởng của các cuộc thi tìm hiểu pháp luật cấp huyện (cũ). </w:t>
      </w:r>
    </w:p>
    <w:bookmarkEnd w:id="4"/>
    <w:p w14:paraId="5197CA06" w14:textId="1AFA0641" w:rsidR="006B5AAA" w:rsidRPr="00886C9C" w:rsidRDefault="007A177F" w:rsidP="0025303A">
      <w:pPr>
        <w:spacing w:before="80" w:after="80" w:line="240" w:lineRule="auto"/>
        <w:ind w:firstLine="709"/>
        <w:jc w:val="both"/>
        <w:rPr>
          <w:b/>
          <w:sz w:val="28"/>
          <w:szCs w:val="28"/>
        </w:rPr>
      </w:pPr>
      <w:r w:rsidRPr="00886C9C">
        <w:rPr>
          <w:sz w:val="28"/>
          <w:szCs w:val="28"/>
        </w:rPr>
        <w:t>- Dự kiến kinh phí phát sinh</w:t>
      </w:r>
      <w:r w:rsidR="00097A4E" w:rsidRPr="00886C9C">
        <w:rPr>
          <w:sz w:val="28"/>
          <w:szCs w:val="28"/>
        </w:rPr>
        <w:t xml:space="preserve"> trong 01 năm đối với chính sách là: </w:t>
      </w:r>
      <w:r w:rsidR="00097A4E" w:rsidRPr="00886C9C">
        <w:rPr>
          <w:b/>
          <w:sz w:val="28"/>
          <w:szCs w:val="28"/>
        </w:rPr>
        <w:t xml:space="preserve">           </w:t>
      </w:r>
      <w:r w:rsidR="00AA79C0" w:rsidRPr="00886C9C">
        <w:rPr>
          <w:sz w:val="28"/>
          <w:szCs w:val="28"/>
          <w:lang w:val="en-US"/>
        </w:rPr>
        <w:t xml:space="preserve">      </w:t>
      </w:r>
      <w:r w:rsidR="00870E3C" w:rsidRPr="00886C9C">
        <w:rPr>
          <w:b/>
          <w:sz w:val="28"/>
          <w:szCs w:val="28"/>
          <w:lang w:val="en-US"/>
        </w:rPr>
        <w:t xml:space="preserve">74.265.500.000 đồng </w:t>
      </w:r>
      <w:r w:rsidR="00870E3C" w:rsidRPr="00886C9C">
        <w:rPr>
          <w:i/>
          <w:sz w:val="28"/>
          <w:szCs w:val="28"/>
          <w:lang w:val="en-US"/>
        </w:rPr>
        <w:t>(Bảy mươi bốn tỉ, hai trăm sáu mươi lăm triệu, năm trăm nghìn đồng).</w:t>
      </w:r>
    </w:p>
    <w:p w14:paraId="22AB4A6E" w14:textId="6AD41A1D" w:rsidR="00715333" w:rsidRPr="00886C9C" w:rsidRDefault="00715333" w:rsidP="0025303A">
      <w:pPr>
        <w:spacing w:before="80" w:after="80" w:line="240" w:lineRule="auto"/>
        <w:ind w:firstLine="709"/>
        <w:jc w:val="both"/>
        <w:rPr>
          <w:bCs/>
          <w:i/>
          <w:iCs/>
          <w:sz w:val="28"/>
          <w:szCs w:val="28"/>
        </w:rPr>
      </w:pPr>
      <w:r w:rsidRPr="00886C9C">
        <w:rPr>
          <w:bCs/>
          <w:i/>
          <w:iCs/>
          <w:sz w:val="28"/>
          <w:szCs w:val="28"/>
        </w:rPr>
        <w:t>(Kèm theo Phụ lục ước dự toán kinh phí)</w:t>
      </w:r>
    </w:p>
    <w:p w14:paraId="7E635E02" w14:textId="5ECCB109" w:rsidR="00FB54F4" w:rsidRPr="00886C9C" w:rsidRDefault="006B5AAA" w:rsidP="0025303A">
      <w:pPr>
        <w:spacing w:before="80" w:after="80" w:line="240" w:lineRule="auto"/>
        <w:ind w:right="141" w:firstLine="720"/>
        <w:jc w:val="both"/>
        <w:rPr>
          <w:sz w:val="28"/>
          <w:szCs w:val="28"/>
        </w:rPr>
      </w:pPr>
      <w:r w:rsidRPr="00886C9C">
        <w:rPr>
          <w:sz w:val="28"/>
          <w:szCs w:val="28"/>
        </w:rPr>
        <w:t>2</w:t>
      </w:r>
      <w:r w:rsidR="00097A4E" w:rsidRPr="00886C9C">
        <w:rPr>
          <w:sz w:val="28"/>
          <w:szCs w:val="28"/>
        </w:rPr>
        <w:t>.1.2. Đánh giá tác động của các giải pháp:</w:t>
      </w:r>
    </w:p>
    <w:p w14:paraId="451A7B2C" w14:textId="77777777" w:rsidR="00FB54F4" w:rsidRPr="00886C9C" w:rsidRDefault="00097A4E" w:rsidP="0025303A">
      <w:pPr>
        <w:spacing w:before="80" w:after="80" w:line="240" w:lineRule="auto"/>
        <w:ind w:right="141" w:firstLine="720"/>
        <w:jc w:val="both"/>
        <w:rPr>
          <w:sz w:val="28"/>
          <w:szCs w:val="28"/>
        </w:rPr>
      </w:pPr>
      <w:r w:rsidRPr="00886C9C">
        <w:rPr>
          <w:sz w:val="28"/>
          <w:szCs w:val="28"/>
        </w:rPr>
        <w:t>a) Giải pháp 1</w:t>
      </w:r>
    </w:p>
    <w:p w14:paraId="480A5325" w14:textId="6192BC74" w:rsidR="00BF0BE9" w:rsidRPr="00886C9C" w:rsidRDefault="00097A4E" w:rsidP="0025303A">
      <w:pPr>
        <w:spacing w:before="80" w:after="80" w:line="240" w:lineRule="auto"/>
        <w:ind w:firstLine="709"/>
        <w:jc w:val="both"/>
        <w:rPr>
          <w:sz w:val="28"/>
          <w:szCs w:val="28"/>
        </w:rPr>
      </w:pPr>
      <w:r w:rsidRPr="00886C9C">
        <w:rPr>
          <w:sz w:val="28"/>
          <w:szCs w:val="28"/>
        </w:rPr>
        <w:t>- Tác động tích cực: Không làm tăng tổng chi thường xuyên từ nguồn ngân sách nhà nước do không</w:t>
      </w:r>
      <w:r w:rsidR="00BF0BE9" w:rsidRPr="00886C9C">
        <w:rPr>
          <w:sz w:val="28"/>
          <w:szCs w:val="28"/>
        </w:rPr>
        <w:t xml:space="preserve"> thay đổi định mức chi. </w:t>
      </w:r>
    </w:p>
    <w:p w14:paraId="6648DF95" w14:textId="5579501E" w:rsidR="00FB54F4" w:rsidRPr="00886C9C" w:rsidRDefault="00097A4E" w:rsidP="0025303A">
      <w:pPr>
        <w:spacing w:before="80" w:after="80" w:line="240" w:lineRule="auto"/>
        <w:ind w:firstLine="720"/>
        <w:jc w:val="both"/>
        <w:rPr>
          <w:sz w:val="28"/>
          <w:szCs w:val="28"/>
        </w:rPr>
      </w:pPr>
      <w:r w:rsidRPr="00886C9C">
        <w:rPr>
          <w:sz w:val="28"/>
          <w:szCs w:val="28"/>
        </w:rPr>
        <w:t>- Tác động tiêu cực:</w:t>
      </w:r>
      <w:r w:rsidR="00C5221B" w:rsidRPr="00886C9C">
        <w:rPr>
          <w:sz w:val="28"/>
          <w:szCs w:val="28"/>
        </w:rPr>
        <w:t xml:space="preserve"> Định mức chi dàn trải, thiếu sự đồng bộ, nhất quán. Với quy mô của Thành phố Hồ Chí Minh (mới),</w:t>
      </w:r>
      <w:r w:rsidRPr="00886C9C">
        <w:rPr>
          <w:sz w:val="28"/>
          <w:szCs w:val="28"/>
        </w:rPr>
        <w:t xml:space="preserve"> định mức </w:t>
      </w:r>
      <w:r w:rsidR="0095303E" w:rsidRPr="00886C9C">
        <w:rPr>
          <w:sz w:val="28"/>
          <w:szCs w:val="28"/>
        </w:rPr>
        <w:t>chi</w:t>
      </w:r>
      <w:r w:rsidRPr="00886C9C">
        <w:rPr>
          <w:sz w:val="28"/>
          <w:szCs w:val="28"/>
        </w:rPr>
        <w:t xml:space="preserve"> còn thấp nên chưa tạo được sức hấp dẫn, thu hút tổ chức, cá nhân đầu tư cho việc tích cực tham gia các hoạt động, phong trào văn hóa, văn nghệ, các cuộc thi, hội thi, hội diễn, liên hoan</w:t>
      </w:r>
      <w:r w:rsidR="006C6828" w:rsidRPr="00886C9C">
        <w:rPr>
          <w:sz w:val="28"/>
          <w:szCs w:val="28"/>
        </w:rPr>
        <w:t xml:space="preserve"> trong lĩnh vực văn hóa, nghệ thuật quần chúng</w:t>
      </w:r>
      <w:r w:rsidRPr="00886C9C">
        <w:rPr>
          <w:sz w:val="28"/>
          <w:szCs w:val="28"/>
        </w:rPr>
        <w:t>. Mức chi giải thưởng chưa thỏa đáng với công sức tác giả bỏ ra, làm hạn chế sự say mê nghiên cứu sáng tạo, tập luyện và biểu diễn.</w:t>
      </w:r>
    </w:p>
    <w:p w14:paraId="14B64A72" w14:textId="77777777" w:rsidR="00FB54F4" w:rsidRPr="00886C9C" w:rsidRDefault="00097A4E" w:rsidP="0025303A">
      <w:pPr>
        <w:spacing w:before="80" w:after="80" w:line="240" w:lineRule="auto"/>
        <w:ind w:right="141" w:firstLine="720"/>
        <w:jc w:val="both"/>
        <w:rPr>
          <w:sz w:val="28"/>
          <w:szCs w:val="28"/>
        </w:rPr>
      </w:pPr>
      <w:r w:rsidRPr="00886C9C">
        <w:rPr>
          <w:sz w:val="28"/>
          <w:szCs w:val="28"/>
        </w:rPr>
        <w:t>b) Giải pháp 2</w:t>
      </w:r>
    </w:p>
    <w:p w14:paraId="3052BFCC" w14:textId="77777777" w:rsidR="00FB54F4" w:rsidRPr="00886C9C" w:rsidRDefault="00097A4E" w:rsidP="0025303A">
      <w:pPr>
        <w:pBdr>
          <w:top w:val="nil"/>
          <w:left w:val="nil"/>
          <w:bottom w:val="nil"/>
          <w:right w:val="nil"/>
          <w:between w:val="nil"/>
        </w:pBdr>
        <w:shd w:val="clear" w:color="auto" w:fill="FFFFFF"/>
        <w:spacing w:before="80" w:after="80" w:line="240" w:lineRule="auto"/>
        <w:ind w:firstLine="720"/>
        <w:jc w:val="both"/>
        <w:rPr>
          <w:sz w:val="28"/>
          <w:szCs w:val="28"/>
        </w:rPr>
      </w:pPr>
      <w:r w:rsidRPr="00886C9C">
        <w:rPr>
          <w:sz w:val="28"/>
          <w:szCs w:val="28"/>
        </w:rPr>
        <w:t>- Tác động đối với hệ thống pháp luật: Phù hợp, không trái quy định pháp luật cấp trên.</w:t>
      </w:r>
    </w:p>
    <w:p w14:paraId="7194BA6A" w14:textId="77777777" w:rsidR="00FB54F4" w:rsidRPr="00886C9C" w:rsidRDefault="00097A4E" w:rsidP="0025303A">
      <w:pPr>
        <w:spacing w:before="80" w:after="80" w:line="240" w:lineRule="auto"/>
        <w:ind w:firstLine="720"/>
        <w:jc w:val="both"/>
        <w:rPr>
          <w:sz w:val="28"/>
          <w:szCs w:val="28"/>
        </w:rPr>
      </w:pPr>
      <w:r w:rsidRPr="00886C9C">
        <w:rPr>
          <w:sz w:val="28"/>
          <w:szCs w:val="28"/>
        </w:rPr>
        <w:lastRenderedPageBreak/>
        <w:t>- Tác động về kinh tế - xã hội:</w:t>
      </w:r>
    </w:p>
    <w:p w14:paraId="068916F8" w14:textId="77777777" w:rsidR="00C5221B" w:rsidRPr="00886C9C" w:rsidRDefault="00097A4E" w:rsidP="0025303A">
      <w:pPr>
        <w:spacing w:before="80" w:after="80" w:line="240" w:lineRule="auto"/>
        <w:ind w:right="141" w:firstLine="720"/>
        <w:jc w:val="both"/>
        <w:rPr>
          <w:sz w:val="28"/>
          <w:szCs w:val="28"/>
        </w:rPr>
      </w:pPr>
      <w:r w:rsidRPr="00886C9C">
        <w:rPr>
          <w:sz w:val="28"/>
          <w:szCs w:val="28"/>
        </w:rPr>
        <w:t xml:space="preserve">+ Tác động tích cực: </w:t>
      </w:r>
    </w:p>
    <w:p w14:paraId="71C07562" w14:textId="020CBFA6" w:rsidR="00FB54F4" w:rsidRPr="00886C9C" w:rsidRDefault="00097A4E" w:rsidP="0025303A">
      <w:pPr>
        <w:spacing w:before="80" w:after="80" w:line="240" w:lineRule="auto"/>
        <w:ind w:right="141" w:firstLine="720"/>
        <w:jc w:val="both"/>
        <w:rPr>
          <w:sz w:val="28"/>
          <w:szCs w:val="28"/>
        </w:rPr>
      </w:pPr>
      <w:r w:rsidRPr="00886C9C">
        <w:rPr>
          <w:sz w:val="28"/>
          <w:szCs w:val="28"/>
        </w:rPr>
        <w:t>Thông qua các cuộc thi, hội thi, hội diễn, liên hoan góp phần quan trọng vào việc bảo tồn và phát huy các giá trị văn hóa truyền thống, đặc biệt là bản sắc văn hóa của dân tộc, vùng miền và các địa phương. Đây là giải pháp hiệu quả để duy trì và truyền bá các loại hình nghệ thuật dân gian, truyền thống làm phong phú thêm đời sống văn hóa tinh thần của cộng đồng, đồng thời phát hiện, chọn lọc, đào tạo, ươm mầm các tài năng cho thế hệ tương lai. Việc ban hành chính sách này kịp thời động viên, khen thưởng những tập thể, cá nhân đạt kết quả cao tại các cuộc thi, hội thi, hội diễn, liên hoan trong lĩnh vực</w:t>
      </w:r>
      <w:r w:rsidRPr="00886C9C">
        <w:rPr>
          <w:b/>
          <w:sz w:val="28"/>
          <w:szCs w:val="28"/>
        </w:rPr>
        <w:t xml:space="preserve"> </w:t>
      </w:r>
      <w:r w:rsidRPr="00886C9C">
        <w:rPr>
          <w:sz w:val="28"/>
          <w:szCs w:val="28"/>
        </w:rPr>
        <w:t>văn hóa</w:t>
      </w:r>
      <w:r w:rsidR="003E1C2E" w:rsidRPr="00886C9C">
        <w:rPr>
          <w:sz w:val="28"/>
          <w:szCs w:val="28"/>
        </w:rPr>
        <w:t>,</w:t>
      </w:r>
      <w:r w:rsidRPr="00886C9C">
        <w:rPr>
          <w:sz w:val="28"/>
          <w:szCs w:val="28"/>
        </w:rPr>
        <w:t xml:space="preserve"> </w:t>
      </w:r>
      <w:r w:rsidR="00C5221B" w:rsidRPr="00886C9C">
        <w:rPr>
          <w:sz w:val="28"/>
          <w:szCs w:val="28"/>
        </w:rPr>
        <w:t xml:space="preserve">nghệ thuật quần chúng </w:t>
      </w:r>
      <w:r w:rsidRPr="00886C9C">
        <w:rPr>
          <w:sz w:val="28"/>
          <w:szCs w:val="28"/>
        </w:rPr>
        <w:t>trên địa bàn Thành phố là cần thiết và phù hợp.</w:t>
      </w:r>
      <w:r w:rsidR="00C5221B" w:rsidRPr="00886C9C">
        <w:rPr>
          <w:sz w:val="28"/>
          <w:szCs w:val="28"/>
        </w:rPr>
        <w:t xml:space="preserve"> </w:t>
      </w:r>
    </w:p>
    <w:p w14:paraId="265B25C7" w14:textId="1D7C524F" w:rsidR="00C5221B" w:rsidRPr="00886C9C" w:rsidRDefault="00FF1898" w:rsidP="0025303A">
      <w:pPr>
        <w:spacing w:before="80" w:after="80" w:line="240" w:lineRule="auto"/>
        <w:ind w:right="141" w:firstLine="720"/>
        <w:jc w:val="both"/>
        <w:rPr>
          <w:sz w:val="28"/>
          <w:szCs w:val="28"/>
        </w:rPr>
      </w:pPr>
      <w:r w:rsidRPr="00886C9C">
        <w:rPr>
          <w:sz w:val="28"/>
          <w:szCs w:val="28"/>
        </w:rPr>
        <w:t xml:space="preserve">Tạo sự thống nhất áp dụng đồng bộ mức chi chung (giải tập thể, giải cá nhân) trong lĩnh vực văn hóa, nghệ thuật quần chúng trên địa bàn Thành phố Hồ Chí Minh. </w:t>
      </w:r>
      <w:r w:rsidR="00C5221B" w:rsidRPr="00886C9C">
        <w:rPr>
          <w:sz w:val="28"/>
          <w:szCs w:val="28"/>
        </w:rPr>
        <w:t>Định mức chi mới phù hợp với quy mô tổ chức của Thành phố Hồ Chí Minh, tạo động lực thu hút sự tham gia của các tổ chức, cá nhân.</w:t>
      </w:r>
    </w:p>
    <w:p w14:paraId="5C394C73" w14:textId="17D534ED" w:rsidR="00230E0B" w:rsidRPr="00886C9C" w:rsidRDefault="00611941" w:rsidP="0025303A">
      <w:pPr>
        <w:spacing w:before="80" w:after="80"/>
        <w:ind w:firstLine="709"/>
        <w:jc w:val="both"/>
        <w:rPr>
          <w:sz w:val="28"/>
          <w:szCs w:val="28"/>
          <w:lang w:val="en-US"/>
        </w:rPr>
      </w:pPr>
      <w:bookmarkStart w:id="5" w:name="_Hlk219433814"/>
      <w:r w:rsidRPr="00886C9C">
        <w:rPr>
          <w:sz w:val="28"/>
          <w:szCs w:val="28"/>
        </w:rPr>
        <w:t xml:space="preserve">Kinh phí thực hiện </w:t>
      </w:r>
      <w:r w:rsidRPr="00886C9C">
        <w:rPr>
          <w:bCs/>
          <w:sz w:val="28"/>
          <w:szCs w:val="28"/>
        </w:rPr>
        <w:t xml:space="preserve">mức chi các giải thưởng trong lĩnh vực văn hóa, nghệ thuật quần chúng tổ chức </w:t>
      </w:r>
      <w:r w:rsidRPr="00886C9C">
        <w:rPr>
          <w:sz w:val="28"/>
          <w:szCs w:val="28"/>
        </w:rPr>
        <w:t>trên địa bàn Thành phố Hồ Chí Minh dự kiến hàng năm:</w:t>
      </w:r>
      <w:r w:rsidRPr="00886C9C">
        <w:rPr>
          <w:b/>
          <w:bCs/>
          <w:sz w:val="28"/>
          <w:szCs w:val="28"/>
        </w:rPr>
        <w:t xml:space="preserve"> </w:t>
      </w:r>
      <w:r w:rsidRPr="00886C9C">
        <w:rPr>
          <w:i/>
          <w:sz w:val="28"/>
          <w:szCs w:val="28"/>
        </w:rPr>
        <w:t xml:space="preserve"> </w:t>
      </w:r>
      <w:bookmarkEnd w:id="5"/>
      <w:r w:rsidR="003E1C2E" w:rsidRPr="00886C9C">
        <w:rPr>
          <w:b/>
          <w:sz w:val="28"/>
          <w:szCs w:val="28"/>
          <w:lang w:val="en-US"/>
        </w:rPr>
        <w:t xml:space="preserve">74.265.500.000 đồng </w:t>
      </w:r>
      <w:r w:rsidR="003E1C2E" w:rsidRPr="00886C9C">
        <w:rPr>
          <w:i/>
          <w:sz w:val="28"/>
          <w:szCs w:val="28"/>
          <w:lang w:val="en-US"/>
        </w:rPr>
        <w:t xml:space="preserve">(Bảy mươi bốn tỉ, hai trăm sáu mươi lăm triệu, năm trăm nghìn đồng). </w:t>
      </w:r>
      <w:r w:rsidR="003E1C2E" w:rsidRPr="00886C9C">
        <w:rPr>
          <w:sz w:val="28"/>
          <w:szCs w:val="28"/>
          <w:lang w:val="en-US"/>
        </w:rPr>
        <w:t xml:space="preserve">Ước kinh phí thực hiện Nghị quyết số 30/2024/NQ-HĐND ngày 12 tháng 12 năm 2024 của tỉnh Bình Dương trước đây năm 2025 là </w:t>
      </w:r>
      <w:r w:rsidR="003E1C2E" w:rsidRPr="00886C9C">
        <w:rPr>
          <w:b/>
          <w:bCs/>
          <w:sz w:val="28"/>
          <w:szCs w:val="28"/>
          <w:lang w:val="en-US"/>
        </w:rPr>
        <w:t>84.644.057.160 đồng</w:t>
      </w:r>
      <w:r w:rsidR="003E1C2E" w:rsidRPr="00886C9C">
        <w:rPr>
          <w:sz w:val="28"/>
          <w:szCs w:val="28"/>
          <w:lang w:val="en-US"/>
        </w:rPr>
        <w:t xml:space="preserve"> </w:t>
      </w:r>
      <w:r w:rsidR="003E1C2E" w:rsidRPr="00886C9C">
        <w:rPr>
          <w:i/>
          <w:iCs/>
          <w:sz w:val="28"/>
          <w:szCs w:val="28"/>
          <w:lang w:val="en-US"/>
        </w:rPr>
        <w:t>(tám mươi tư tỷ, sáu trăm bốn mươi bốn triệu, không trăm năm mươi bảy nghìn, một tăm sáu mươi đồng).</w:t>
      </w:r>
      <w:r w:rsidR="003E1C2E" w:rsidRPr="00886C9C">
        <w:rPr>
          <w:sz w:val="28"/>
          <w:szCs w:val="28"/>
          <w:lang w:val="en-US"/>
        </w:rPr>
        <w:t xml:space="preserve"> </w:t>
      </w:r>
      <w:r w:rsidRPr="00886C9C">
        <w:rPr>
          <w:sz w:val="28"/>
          <w:szCs w:val="28"/>
        </w:rPr>
        <w:t xml:space="preserve">Khi so sánh đối chiếu với ước kinh phí thực hiện Nghị quyết số 30/2024/NQ-HĐND của tỉnh Bình Dương trước đây thì ước kinh phí thực hiện theo Nghị quyết mới trên địa bàn Thành phố Hồ Chí Minh tiết kiệm </w:t>
      </w:r>
      <w:r w:rsidR="00C65295" w:rsidRPr="00886C9C">
        <w:rPr>
          <w:sz w:val="28"/>
          <w:szCs w:val="28"/>
        </w:rPr>
        <w:t>hơn 10.378.557.160 đồng</w:t>
      </w:r>
      <w:r w:rsidRPr="00886C9C">
        <w:rPr>
          <w:sz w:val="28"/>
          <w:szCs w:val="28"/>
        </w:rPr>
        <w:t>. Do Nghị quyết mới đã</w:t>
      </w:r>
      <w:r w:rsidR="00230E0B" w:rsidRPr="00886C9C">
        <w:rPr>
          <w:sz w:val="28"/>
          <w:szCs w:val="28"/>
        </w:rPr>
        <w:t xml:space="preserve"> bỏ ra những chính sách của Nghị quyết số 30/2024/NQ-HĐND không còn phù hợp với tình hình phát triển kinh tế - xã hội của Thành phố Hồ Chí Minh sau sắp xếp đơn vị hành chính</w:t>
      </w:r>
      <w:r w:rsidR="00C65295" w:rsidRPr="00886C9C">
        <w:rPr>
          <w:sz w:val="28"/>
          <w:szCs w:val="28"/>
        </w:rPr>
        <w:t>.</w:t>
      </w:r>
    </w:p>
    <w:p w14:paraId="7F641A9F" w14:textId="05EFE983" w:rsidR="00FB54F4" w:rsidRPr="00886C9C" w:rsidRDefault="00097A4E" w:rsidP="0025303A">
      <w:pPr>
        <w:spacing w:before="80" w:after="80" w:line="240" w:lineRule="auto"/>
        <w:ind w:right="141" w:firstLine="720"/>
        <w:jc w:val="both"/>
        <w:rPr>
          <w:sz w:val="28"/>
          <w:szCs w:val="28"/>
        </w:rPr>
      </w:pPr>
      <w:r w:rsidRPr="00886C9C">
        <w:rPr>
          <w:sz w:val="28"/>
          <w:szCs w:val="28"/>
        </w:rPr>
        <w:t xml:space="preserve">+ Tác động tiêu cực: Ngân sách Thành phố phải cân đối để bố trí thêm một khoản </w:t>
      </w:r>
      <w:r w:rsidR="00C5221B" w:rsidRPr="00886C9C">
        <w:rPr>
          <w:sz w:val="28"/>
          <w:szCs w:val="28"/>
        </w:rPr>
        <w:t xml:space="preserve">chi giải thưởng trong lĩnh vực văn hóa, nghệ thuật quần chúng </w:t>
      </w:r>
      <w:r w:rsidR="00C65295" w:rsidRPr="00886C9C">
        <w:rPr>
          <w:sz w:val="28"/>
          <w:szCs w:val="28"/>
        </w:rPr>
        <w:t>của</w:t>
      </w:r>
      <w:r w:rsidR="00C5221B" w:rsidRPr="00886C9C">
        <w:rPr>
          <w:sz w:val="28"/>
          <w:szCs w:val="28"/>
        </w:rPr>
        <w:t xml:space="preserve"> Thành phố Hồ Chí Minh</w:t>
      </w:r>
      <w:r w:rsidR="00175CC6" w:rsidRPr="00886C9C">
        <w:rPr>
          <w:sz w:val="28"/>
          <w:szCs w:val="28"/>
        </w:rPr>
        <w:t xml:space="preserve">. Ước tổng số kinh phí thực hiện mức chi giải thưởng trong lĩnh vực văn hóa, nghệ thuật quần chúng </w:t>
      </w:r>
      <w:r w:rsidR="00C65295" w:rsidRPr="00886C9C">
        <w:rPr>
          <w:sz w:val="28"/>
          <w:szCs w:val="28"/>
        </w:rPr>
        <w:t>của</w:t>
      </w:r>
      <w:r w:rsidR="00175CC6" w:rsidRPr="00886C9C">
        <w:rPr>
          <w:sz w:val="28"/>
          <w:szCs w:val="28"/>
        </w:rPr>
        <w:t xml:space="preserve"> Thành phố Hồ Chí Minh the</w:t>
      </w:r>
      <w:r w:rsidR="007A177F" w:rsidRPr="00886C9C">
        <w:rPr>
          <w:sz w:val="28"/>
          <w:szCs w:val="28"/>
        </w:rPr>
        <w:t xml:space="preserve">o </w:t>
      </w:r>
      <w:r w:rsidR="005B488D" w:rsidRPr="00886C9C">
        <w:rPr>
          <w:sz w:val="28"/>
          <w:szCs w:val="28"/>
        </w:rPr>
        <w:t xml:space="preserve">định </w:t>
      </w:r>
      <w:r w:rsidR="007A177F" w:rsidRPr="00886C9C">
        <w:rPr>
          <w:sz w:val="28"/>
          <w:szCs w:val="28"/>
        </w:rPr>
        <w:t xml:space="preserve">mức chi của Nghị quyết mới là </w:t>
      </w:r>
      <w:r w:rsidR="00C65295" w:rsidRPr="00886C9C">
        <w:rPr>
          <w:b/>
          <w:sz w:val="28"/>
          <w:szCs w:val="28"/>
          <w:lang w:val="en-US"/>
        </w:rPr>
        <w:t>74.265.500.000 đồng</w:t>
      </w:r>
      <w:r w:rsidR="00175CC6" w:rsidRPr="00886C9C">
        <w:rPr>
          <w:sz w:val="28"/>
          <w:szCs w:val="28"/>
        </w:rPr>
        <w:t>,</w:t>
      </w:r>
      <w:r w:rsidR="00175CC6" w:rsidRPr="00886C9C">
        <w:rPr>
          <w:bCs/>
          <w:i/>
          <w:sz w:val="28"/>
          <w:szCs w:val="28"/>
        </w:rPr>
        <w:t xml:space="preserve"> </w:t>
      </w:r>
      <w:r w:rsidR="00175CC6" w:rsidRPr="00886C9C">
        <w:rPr>
          <w:sz w:val="28"/>
          <w:szCs w:val="28"/>
        </w:rPr>
        <w:t xml:space="preserve">so với ước tổng số kinh phí theo </w:t>
      </w:r>
      <w:r w:rsidR="005B488D" w:rsidRPr="00886C9C">
        <w:rPr>
          <w:sz w:val="28"/>
          <w:szCs w:val="28"/>
        </w:rPr>
        <w:t xml:space="preserve">định </w:t>
      </w:r>
      <w:r w:rsidR="00175CC6" w:rsidRPr="00886C9C">
        <w:rPr>
          <w:sz w:val="28"/>
          <w:szCs w:val="28"/>
        </w:rPr>
        <w:t>mức chi</w:t>
      </w:r>
      <w:r w:rsidR="00EE75D6" w:rsidRPr="00886C9C">
        <w:rPr>
          <w:sz w:val="28"/>
          <w:szCs w:val="28"/>
        </w:rPr>
        <w:t xml:space="preserve"> giải thưởng</w:t>
      </w:r>
      <w:r w:rsidR="00175CC6" w:rsidRPr="00886C9C">
        <w:rPr>
          <w:sz w:val="28"/>
          <w:szCs w:val="28"/>
        </w:rPr>
        <w:t xml:space="preserve"> của Nghị quyết số 30/2024/NQ-HĐND </w:t>
      </w:r>
      <w:r w:rsidR="00C65295" w:rsidRPr="00886C9C">
        <w:rPr>
          <w:sz w:val="28"/>
          <w:szCs w:val="28"/>
        </w:rPr>
        <w:t xml:space="preserve">áp dụng </w:t>
      </w:r>
      <w:r w:rsidR="00EE75D6" w:rsidRPr="00886C9C">
        <w:rPr>
          <w:sz w:val="28"/>
          <w:szCs w:val="28"/>
        </w:rPr>
        <w:t xml:space="preserve">trên địa bàn Thành phố Hồ Chí Minh mới </w:t>
      </w:r>
      <w:r w:rsidR="00175CC6" w:rsidRPr="00886C9C">
        <w:rPr>
          <w:sz w:val="28"/>
          <w:szCs w:val="28"/>
        </w:rPr>
        <w:t xml:space="preserve">là </w:t>
      </w:r>
      <w:r w:rsidR="00C65295" w:rsidRPr="00886C9C">
        <w:rPr>
          <w:b/>
          <w:sz w:val="28"/>
          <w:szCs w:val="28"/>
        </w:rPr>
        <w:t>67.512.001.000 đồng</w:t>
      </w:r>
      <w:r w:rsidR="00175CC6" w:rsidRPr="00886C9C">
        <w:rPr>
          <w:sz w:val="28"/>
          <w:szCs w:val="28"/>
        </w:rPr>
        <w:t>, tăng</w:t>
      </w:r>
      <w:r w:rsidR="00C65295" w:rsidRPr="00886C9C">
        <w:rPr>
          <w:sz w:val="28"/>
          <w:szCs w:val="28"/>
        </w:rPr>
        <w:t xml:space="preserve"> </w:t>
      </w:r>
      <w:r w:rsidR="00C65295" w:rsidRPr="00886C9C">
        <w:rPr>
          <w:b/>
          <w:sz w:val="28"/>
          <w:szCs w:val="28"/>
        </w:rPr>
        <w:t>7.113.449</w:t>
      </w:r>
      <w:r w:rsidR="00175CC6" w:rsidRPr="00886C9C">
        <w:rPr>
          <w:b/>
          <w:sz w:val="28"/>
          <w:szCs w:val="28"/>
        </w:rPr>
        <w:t>.000 đồng</w:t>
      </w:r>
      <w:r w:rsidR="00175CC6" w:rsidRPr="00886C9C">
        <w:rPr>
          <w:sz w:val="28"/>
          <w:szCs w:val="28"/>
        </w:rPr>
        <w:t xml:space="preserve">, </w:t>
      </w:r>
      <w:r w:rsidR="00230E0B" w:rsidRPr="00886C9C">
        <w:rPr>
          <w:sz w:val="28"/>
          <w:szCs w:val="28"/>
        </w:rPr>
        <w:t xml:space="preserve">tăng </w:t>
      </w:r>
      <w:r w:rsidR="00C65295" w:rsidRPr="00886C9C">
        <w:rPr>
          <w:sz w:val="28"/>
          <w:szCs w:val="28"/>
        </w:rPr>
        <w:t>10,59</w:t>
      </w:r>
      <w:r w:rsidR="00175CC6" w:rsidRPr="00886C9C">
        <w:rPr>
          <w:sz w:val="28"/>
          <w:szCs w:val="28"/>
        </w:rPr>
        <w:t>% kinh phí phải chi trả hàng năm</w:t>
      </w:r>
      <w:r w:rsidR="000F0BCF" w:rsidRPr="00886C9C">
        <w:rPr>
          <w:sz w:val="28"/>
          <w:szCs w:val="28"/>
        </w:rPr>
        <w:t>. T</w:t>
      </w:r>
      <w:r w:rsidRPr="00886C9C">
        <w:rPr>
          <w:sz w:val="28"/>
          <w:szCs w:val="28"/>
        </w:rPr>
        <w:t xml:space="preserve">uy nhiên đây là khoản chi xứng đang mang rất nhiều ý nghĩa, thể hiện sự quan tâm của lãnh đạo Thành phố </w:t>
      </w:r>
      <w:r w:rsidR="00C5221B" w:rsidRPr="00886C9C">
        <w:rPr>
          <w:sz w:val="28"/>
          <w:szCs w:val="28"/>
        </w:rPr>
        <w:t>đối với hoạt động văn hóa, nghệ thuật quần chúng, đáp ứng nhu cầu hưởng thụ văn hóa, góp phần nâng cao đờ</w:t>
      </w:r>
      <w:r w:rsidR="00F26F35" w:rsidRPr="00886C9C">
        <w:rPr>
          <w:sz w:val="28"/>
          <w:szCs w:val="28"/>
        </w:rPr>
        <w:t>i sống tinh thần của người dân; đồng thời phù hợp với tình hình thực tiễn, sự phát triển kinh tế - xã hội của Thành phố Hồ Chí Minh sau sáp nhập.</w:t>
      </w:r>
    </w:p>
    <w:p w14:paraId="1919AD5E" w14:textId="77777777" w:rsidR="00FB54F4" w:rsidRPr="00886C9C" w:rsidRDefault="00097A4E" w:rsidP="0025303A">
      <w:pPr>
        <w:spacing w:before="80" w:after="80" w:line="240" w:lineRule="auto"/>
        <w:ind w:right="141" w:firstLine="720"/>
        <w:jc w:val="both"/>
        <w:rPr>
          <w:sz w:val="28"/>
          <w:szCs w:val="28"/>
        </w:rPr>
      </w:pPr>
      <w:r w:rsidRPr="00886C9C">
        <w:rPr>
          <w:sz w:val="28"/>
          <w:szCs w:val="28"/>
        </w:rPr>
        <w:t>- Tác động về giới: không có.</w:t>
      </w:r>
    </w:p>
    <w:p w14:paraId="091CBDC0" w14:textId="77777777" w:rsidR="00FB54F4" w:rsidRPr="00886C9C" w:rsidRDefault="00097A4E" w:rsidP="0025303A">
      <w:pPr>
        <w:spacing w:before="80" w:after="80" w:line="240" w:lineRule="auto"/>
        <w:ind w:right="141" w:firstLine="720"/>
        <w:jc w:val="both"/>
        <w:rPr>
          <w:sz w:val="28"/>
          <w:szCs w:val="28"/>
        </w:rPr>
      </w:pPr>
      <w:r w:rsidRPr="00886C9C">
        <w:rPr>
          <w:sz w:val="28"/>
          <w:szCs w:val="28"/>
        </w:rPr>
        <w:lastRenderedPageBreak/>
        <w:t>- Tác động của thủ tục hành chính: việc triển khai thực hiện chính sách không làm phát sinh thủ tục hành chính.</w:t>
      </w:r>
    </w:p>
    <w:p w14:paraId="2EA836FB" w14:textId="0680F7C2" w:rsidR="00FB54F4" w:rsidRPr="00886C9C" w:rsidRDefault="00FF1898" w:rsidP="0025303A">
      <w:pPr>
        <w:spacing w:before="80" w:after="80" w:line="240" w:lineRule="auto"/>
        <w:ind w:right="141" w:firstLine="720"/>
        <w:jc w:val="both"/>
        <w:rPr>
          <w:b/>
          <w:sz w:val="28"/>
          <w:szCs w:val="28"/>
        </w:rPr>
      </w:pPr>
      <w:r w:rsidRPr="00886C9C">
        <w:rPr>
          <w:b/>
          <w:sz w:val="28"/>
          <w:szCs w:val="28"/>
        </w:rPr>
        <w:t>2</w:t>
      </w:r>
      <w:r w:rsidR="00097A4E" w:rsidRPr="00886C9C">
        <w:rPr>
          <w:b/>
          <w:sz w:val="28"/>
          <w:szCs w:val="28"/>
        </w:rPr>
        <w:t>.2. Giải pháp tối ưu được lực chọn và lý do lựa chọn giải pháp</w:t>
      </w:r>
    </w:p>
    <w:p w14:paraId="065218EC" w14:textId="27076892" w:rsidR="00C72BA4" w:rsidRPr="00886C9C" w:rsidRDefault="00097A4E" w:rsidP="0025303A">
      <w:pPr>
        <w:spacing w:before="80" w:after="80" w:line="240" w:lineRule="auto"/>
        <w:ind w:right="141" w:firstLine="720"/>
        <w:jc w:val="both"/>
        <w:rPr>
          <w:sz w:val="28"/>
          <w:szCs w:val="28"/>
        </w:rPr>
      </w:pPr>
      <w:r w:rsidRPr="00886C9C">
        <w:rPr>
          <w:b/>
          <w:sz w:val="28"/>
          <w:szCs w:val="28"/>
        </w:rPr>
        <w:t xml:space="preserve"> </w:t>
      </w:r>
      <w:r w:rsidRPr="00886C9C">
        <w:rPr>
          <w:sz w:val="28"/>
          <w:szCs w:val="28"/>
        </w:rPr>
        <w:t xml:space="preserve">Từ các phân tích, nhận định và đánh giá nêu trên, Ủy ban nhân dân Thành phố đề xuất chọn </w:t>
      </w:r>
      <w:r w:rsidRPr="00886C9C">
        <w:rPr>
          <w:b/>
          <w:sz w:val="28"/>
          <w:szCs w:val="28"/>
        </w:rPr>
        <w:t>Giải pháp 2</w:t>
      </w:r>
      <w:r w:rsidRPr="00886C9C">
        <w:rPr>
          <w:sz w:val="28"/>
          <w:szCs w:val="28"/>
        </w:rPr>
        <w:t xml:space="preserve"> để áp dụng đồng bộ, kế thừa</w:t>
      </w:r>
      <w:r w:rsidR="00FF1898" w:rsidRPr="00886C9C">
        <w:rPr>
          <w:sz w:val="28"/>
          <w:szCs w:val="28"/>
        </w:rPr>
        <w:t xml:space="preserve">, chọn lọc mức chi giải thưởng trong lĩnh vực văn hóa, nghệ thuật quần chúng </w:t>
      </w:r>
      <w:r w:rsidR="004F28B8" w:rsidRPr="00886C9C">
        <w:rPr>
          <w:sz w:val="28"/>
          <w:szCs w:val="28"/>
        </w:rPr>
        <w:t>của</w:t>
      </w:r>
      <w:r w:rsidR="00FF1898" w:rsidRPr="00886C9C">
        <w:rPr>
          <w:sz w:val="28"/>
          <w:szCs w:val="28"/>
        </w:rPr>
        <w:t xml:space="preserve"> Thành phố Hồ Chí Minh; </w:t>
      </w:r>
      <w:r w:rsidRPr="00886C9C">
        <w:rPr>
          <w:sz w:val="28"/>
          <w:szCs w:val="28"/>
        </w:rPr>
        <w:t xml:space="preserve">bảo đảm sự thống nhất về phạm vi điều chỉnh, đối tượng áp dụng, tạo động lực cho các </w:t>
      </w:r>
      <w:r w:rsidR="005B488D" w:rsidRPr="00886C9C">
        <w:rPr>
          <w:sz w:val="28"/>
          <w:szCs w:val="28"/>
        </w:rPr>
        <w:t xml:space="preserve">cơ quan, đơn vị tổ chức, </w:t>
      </w:r>
      <w:r w:rsidRPr="00886C9C">
        <w:rPr>
          <w:sz w:val="28"/>
          <w:szCs w:val="28"/>
        </w:rPr>
        <w:t xml:space="preserve">tập thể, cá nhân </w:t>
      </w:r>
      <w:r w:rsidR="00FF1898" w:rsidRPr="00886C9C">
        <w:rPr>
          <w:sz w:val="28"/>
          <w:szCs w:val="28"/>
        </w:rPr>
        <w:t>tham gia các hoạt động</w:t>
      </w:r>
      <w:r w:rsidRPr="00886C9C">
        <w:rPr>
          <w:sz w:val="28"/>
          <w:szCs w:val="28"/>
        </w:rPr>
        <w:t xml:space="preserve"> </w:t>
      </w:r>
      <w:r w:rsidR="00FF1898" w:rsidRPr="00886C9C">
        <w:rPr>
          <w:sz w:val="28"/>
          <w:szCs w:val="28"/>
        </w:rPr>
        <w:t xml:space="preserve">văn hóa, nghệ thuật quần chúng </w:t>
      </w:r>
      <w:r w:rsidR="004F28B8" w:rsidRPr="00886C9C">
        <w:rPr>
          <w:sz w:val="28"/>
          <w:szCs w:val="28"/>
        </w:rPr>
        <w:t>của</w:t>
      </w:r>
      <w:r w:rsidR="00FF1898" w:rsidRPr="00886C9C">
        <w:rPr>
          <w:sz w:val="28"/>
          <w:szCs w:val="28"/>
        </w:rPr>
        <w:t xml:space="preserve"> Thành phố Hồ Chí Minh.</w:t>
      </w:r>
    </w:p>
    <w:p w14:paraId="4B63F619" w14:textId="4E540518" w:rsidR="005B488D" w:rsidRPr="00886C9C" w:rsidRDefault="00097A4E" w:rsidP="0025303A">
      <w:pPr>
        <w:spacing w:before="80" w:after="80" w:line="240" w:lineRule="auto"/>
        <w:ind w:firstLine="720"/>
        <w:jc w:val="both"/>
        <w:rPr>
          <w:sz w:val="28"/>
          <w:szCs w:val="28"/>
        </w:rPr>
      </w:pPr>
      <w:r w:rsidRPr="00886C9C">
        <w:rPr>
          <w:sz w:val="28"/>
          <w:szCs w:val="28"/>
        </w:rPr>
        <w:t xml:space="preserve">Trên đây là Báo cáo đánh giá tác động của Ủy ban nhân dân Thành phố </w:t>
      </w:r>
      <w:r w:rsidR="0096204C" w:rsidRPr="00886C9C">
        <w:rPr>
          <w:sz w:val="28"/>
          <w:szCs w:val="28"/>
        </w:rPr>
        <w:t xml:space="preserve">đối với dự thảo Nghị quyết </w:t>
      </w:r>
      <w:r w:rsidR="00715333" w:rsidRPr="00886C9C">
        <w:rPr>
          <w:sz w:val="28"/>
          <w:szCs w:val="28"/>
        </w:rPr>
        <w:t>quy định</w:t>
      </w:r>
      <w:r w:rsidR="004F28B8" w:rsidRPr="00886C9C">
        <w:rPr>
          <w:sz w:val="28"/>
          <w:szCs w:val="28"/>
        </w:rPr>
        <w:t xml:space="preserve"> về</w:t>
      </w:r>
      <w:r w:rsidR="00715333" w:rsidRPr="00886C9C">
        <w:rPr>
          <w:sz w:val="28"/>
          <w:szCs w:val="28"/>
        </w:rPr>
        <w:t xml:space="preserve"> nội dung và mức chi các giải thưởng trong lĩnh vực văn hóa, nghệ thuật quần chúng </w:t>
      </w:r>
      <w:r w:rsidR="004F28B8" w:rsidRPr="00886C9C">
        <w:rPr>
          <w:sz w:val="28"/>
          <w:szCs w:val="28"/>
        </w:rPr>
        <w:t>của</w:t>
      </w:r>
      <w:r w:rsidR="00715333" w:rsidRPr="00886C9C">
        <w:rPr>
          <w:sz w:val="28"/>
          <w:szCs w:val="28"/>
        </w:rPr>
        <w:t xml:space="preserve"> Thành phố Hồ Chí Minh</w:t>
      </w:r>
      <w:r w:rsidR="005B488D" w:rsidRPr="00886C9C">
        <w:rPr>
          <w:sz w:val="28"/>
          <w:szCs w:val="28"/>
        </w:rPr>
        <w:t>, trình Hội đồng nhân dân Th</w:t>
      </w:r>
      <w:r w:rsidR="004F28B8" w:rsidRPr="00886C9C">
        <w:rPr>
          <w:sz w:val="28"/>
          <w:szCs w:val="28"/>
        </w:rPr>
        <w:t>à</w:t>
      </w:r>
      <w:r w:rsidR="005B488D" w:rsidRPr="00886C9C">
        <w:rPr>
          <w:sz w:val="28"/>
          <w:szCs w:val="28"/>
        </w:rPr>
        <w:t xml:space="preserve">nh phố./. </w:t>
      </w:r>
    </w:p>
    <w:p w14:paraId="76765C04" w14:textId="77777777" w:rsidR="005B488D" w:rsidRPr="00886C9C" w:rsidRDefault="005B488D" w:rsidP="005B488D">
      <w:pPr>
        <w:spacing w:before="120" w:after="0" w:line="240" w:lineRule="auto"/>
        <w:ind w:firstLine="720"/>
        <w:jc w:val="both"/>
        <w:rPr>
          <w:sz w:val="28"/>
          <w:szCs w:val="28"/>
        </w:rPr>
      </w:pPr>
    </w:p>
    <w:tbl>
      <w:tblPr>
        <w:tblStyle w:val="a4"/>
        <w:tblW w:w="9214" w:type="dxa"/>
        <w:tblInd w:w="-142" w:type="dxa"/>
        <w:tblLayout w:type="fixed"/>
        <w:tblLook w:val="0000" w:firstRow="0" w:lastRow="0" w:firstColumn="0" w:lastColumn="0" w:noHBand="0" w:noVBand="0"/>
      </w:tblPr>
      <w:tblGrid>
        <w:gridCol w:w="4395"/>
        <w:gridCol w:w="4819"/>
      </w:tblGrid>
      <w:tr w:rsidR="00470147" w:rsidRPr="00886C9C" w14:paraId="6DCE4A8D" w14:textId="77777777">
        <w:tc>
          <w:tcPr>
            <w:tcW w:w="4395" w:type="dxa"/>
          </w:tcPr>
          <w:p w14:paraId="31D8821E" w14:textId="77777777" w:rsidR="00FB54F4" w:rsidRPr="00886C9C" w:rsidRDefault="00097A4E">
            <w:pPr>
              <w:pBdr>
                <w:top w:val="nil"/>
                <w:left w:val="nil"/>
                <w:bottom w:val="nil"/>
                <w:right w:val="nil"/>
                <w:between w:val="nil"/>
              </w:pBdr>
              <w:tabs>
                <w:tab w:val="left" w:pos="1080"/>
              </w:tabs>
              <w:spacing w:after="0" w:line="240" w:lineRule="auto"/>
              <w:jc w:val="both"/>
              <w:rPr>
                <w:b/>
                <w:i/>
                <w:sz w:val="24"/>
                <w:szCs w:val="24"/>
              </w:rPr>
            </w:pPr>
            <w:r w:rsidRPr="00886C9C">
              <w:rPr>
                <w:b/>
                <w:i/>
                <w:sz w:val="24"/>
                <w:szCs w:val="24"/>
              </w:rPr>
              <w:t>Nơi nhận:</w:t>
            </w:r>
          </w:p>
          <w:p w14:paraId="5A047EA8" w14:textId="77777777" w:rsidR="00FB54F4" w:rsidRPr="00886C9C" w:rsidRDefault="00097A4E" w:rsidP="00B66B9D">
            <w:pPr>
              <w:pBdr>
                <w:top w:val="nil"/>
                <w:left w:val="nil"/>
                <w:bottom w:val="nil"/>
                <w:right w:val="nil"/>
                <w:between w:val="nil"/>
              </w:pBdr>
              <w:tabs>
                <w:tab w:val="left" w:pos="1080"/>
              </w:tabs>
              <w:spacing w:after="0" w:line="240" w:lineRule="auto"/>
              <w:jc w:val="both"/>
            </w:pPr>
            <w:r w:rsidRPr="00886C9C">
              <w:rPr>
                <w:b/>
                <w:i/>
              </w:rPr>
              <w:t xml:space="preserve">- </w:t>
            </w:r>
            <w:r w:rsidRPr="00886C9C">
              <w:t>Thường trực HĐND Thành phố;</w:t>
            </w:r>
          </w:p>
          <w:p w14:paraId="797BD0FD" w14:textId="77777777" w:rsidR="00B66B9D" w:rsidRPr="00886C9C" w:rsidRDefault="00B66B9D" w:rsidP="00B66B9D">
            <w:pPr>
              <w:spacing w:after="0" w:line="240" w:lineRule="auto"/>
            </w:pPr>
            <w:r w:rsidRPr="00886C9C">
              <w:t>- TTUB: CT, các PCT;</w:t>
            </w:r>
          </w:p>
          <w:p w14:paraId="1E0D7193" w14:textId="77777777" w:rsidR="00FB54F4" w:rsidRPr="00886C9C" w:rsidRDefault="00097A4E" w:rsidP="00B66B9D">
            <w:pPr>
              <w:pBdr>
                <w:top w:val="nil"/>
                <w:left w:val="nil"/>
                <w:bottom w:val="nil"/>
                <w:right w:val="nil"/>
                <w:between w:val="nil"/>
              </w:pBdr>
              <w:tabs>
                <w:tab w:val="left" w:pos="1080"/>
              </w:tabs>
              <w:spacing w:after="0" w:line="240" w:lineRule="auto"/>
              <w:jc w:val="both"/>
            </w:pPr>
            <w:r w:rsidRPr="00886C9C">
              <w:t>- Ủy ban Mặt trận Tổ quốc Việt Nam</w:t>
            </w:r>
          </w:p>
          <w:p w14:paraId="04CACB07" w14:textId="77777777" w:rsidR="00FB54F4" w:rsidRPr="00886C9C" w:rsidRDefault="00097A4E" w:rsidP="00B66B9D">
            <w:pPr>
              <w:pBdr>
                <w:top w:val="nil"/>
                <w:left w:val="nil"/>
                <w:bottom w:val="nil"/>
                <w:right w:val="nil"/>
                <w:between w:val="nil"/>
              </w:pBdr>
              <w:tabs>
                <w:tab w:val="left" w:pos="1080"/>
              </w:tabs>
              <w:spacing w:after="0" w:line="240" w:lineRule="auto"/>
              <w:jc w:val="both"/>
            </w:pPr>
            <w:r w:rsidRPr="00886C9C">
              <w:t xml:space="preserve">  Thành phố;</w:t>
            </w:r>
          </w:p>
          <w:p w14:paraId="72DB8EFA" w14:textId="77777777" w:rsidR="00B66B9D" w:rsidRPr="00886C9C" w:rsidRDefault="00B66B9D" w:rsidP="00B66B9D">
            <w:pPr>
              <w:spacing w:after="0" w:line="240" w:lineRule="auto"/>
              <w:jc w:val="both"/>
            </w:pPr>
            <w:r w:rsidRPr="00886C9C">
              <w:t>- Các sở, ngành, đoàn thể Thành phố;</w:t>
            </w:r>
          </w:p>
          <w:p w14:paraId="6C08F8F1" w14:textId="77777777" w:rsidR="00B66B9D" w:rsidRPr="00886C9C" w:rsidRDefault="00B66B9D" w:rsidP="00B66B9D">
            <w:pPr>
              <w:spacing w:after="0" w:line="240" w:lineRule="auto"/>
              <w:jc w:val="both"/>
            </w:pPr>
            <w:r w:rsidRPr="00886C9C">
              <w:rPr>
                <w:lang w:val="vi-VN"/>
              </w:rPr>
              <w:t>- VP UBND TP: các PCVP; Phòng VX;</w:t>
            </w:r>
          </w:p>
          <w:p w14:paraId="2F431396" w14:textId="77777777" w:rsidR="00B66B9D" w:rsidRPr="00886C9C" w:rsidRDefault="00B66B9D" w:rsidP="00B66B9D">
            <w:pPr>
              <w:spacing w:after="0" w:line="240" w:lineRule="auto"/>
              <w:jc w:val="both"/>
            </w:pPr>
            <w:r w:rsidRPr="00886C9C">
              <w:t>- Website lấy ý kiến;</w:t>
            </w:r>
          </w:p>
          <w:p w14:paraId="3B5339D5" w14:textId="77777777" w:rsidR="00FB54F4" w:rsidRPr="00886C9C" w:rsidRDefault="00A91FEB" w:rsidP="00B66B9D">
            <w:pPr>
              <w:pBdr>
                <w:top w:val="nil"/>
                <w:left w:val="nil"/>
                <w:bottom w:val="nil"/>
                <w:right w:val="nil"/>
                <w:between w:val="nil"/>
              </w:pBdr>
              <w:tabs>
                <w:tab w:val="left" w:pos="1080"/>
              </w:tabs>
              <w:spacing w:after="0" w:line="240" w:lineRule="auto"/>
              <w:jc w:val="both"/>
            </w:pPr>
            <w:r w:rsidRPr="00886C9C">
              <w:t>- Lưu: VT.</w:t>
            </w:r>
          </w:p>
        </w:tc>
        <w:tc>
          <w:tcPr>
            <w:tcW w:w="4819" w:type="dxa"/>
          </w:tcPr>
          <w:p w14:paraId="02DE8024" w14:textId="77777777" w:rsidR="00FB54F4" w:rsidRPr="00886C9C" w:rsidRDefault="00097A4E" w:rsidP="0096204C">
            <w:pPr>
              <w:pBdr>
                <w:top w:val="nil"/>
                <w:left w:val="nil"/>
                <w:bottom w:val="nil"/>
                <w:right w:val="nil"/>
                <w:between w:val="nil"/>
              </w:pBdr>
              <w:spacing w:after="0" w:line="240" w:lineRule="auto"/>
              <w:jc w:val="center"/>
              <w:rPr>
                <w:b/>
                <w:sz w:val="28"/>
                <w:szCs w:val="28"/>
              </w:rPr>
            </w:pPr>
            <w:r w:rsidRPr="00886C9C">
              <w:rPr>
                <w:b/>
                <w:sz w:val="28"/>
                <w:szCs w:val="28"/>
              </w:rPr>
              <w:t>TM. ỦY BAN NHÂN DÂN</w:t>
            </w:r>
          </w:p>
          <w:p w14:paraId="2CE69DCD" w14:textId="77777777" w:rsidR="00FB54F4" w:rsidRPr="00886C9C" w:rsidRDefault="0096204C" w:rsidP="0096204C">
            <w:pPr>
              <w:pBdr>
                <w:top w:val="nil"/>
                <w:left w:val="nil"/>
                <w:bottom w:val="nil"/>
                <w:right w:val="nil"/>
                <w:between w:val="nil"/>
              </w:pBdr>
              <w:tabs>
                <w:tab w:val="left" w:pos="1080"/>
              </w:tabs>
              <w:spacing w:after="0" w:line="240" w:lineRule="auto"/>
              <w:jc w:val="center"/>
              <w:rPr>
                <w:b/>
                <w:sz w:val="28"/>
                <w:szCs w:val="28"/>
              </w:rPr>
            </w:pPr>
            <w:r w:rsidRPr="00886C9C">
              <w:rPr>
                <w:b/>
                <w:sz w:val="28"/>
                <w:szCs w:val="28"/>
              </w:rPr>
              <w:t>KT. CHỦ TỊCH</w:t>
            </w:r>
          </w:p>
          <w:p w14:paraId="26408836" w14:textId="77777777" w:rsidR="0096204C" w:rsidRPr="00886C9C" w:rsidRDefault="0096204C" w:rsidP="0096204C">
            <w:pPr>
              <w:pBdr>
                <w:top w:val="nil"/>
                <w:left w:val="nil"/>
                <w:bottom w:val="nil"/>
                <w:right w:val="nil"/>
                <w:between w:val="nil"/>
              </w:pBdr>
              <w:tabs>
                <w:tab w:val="left" w:pos="1080"/>
              </w:tabs>
              <w:spacing w:after="0" w:line="240" w:lineRule="auto"/>
              <w:jc w:val="center"/>
              <w:rPr>
                <w:b/>
                <w:sz w:val="28"/>
                <w:szCs w:val="28"/>
              </w:rPr>
            </w:pPr>
            <w:r w:rsidRPr="00886C9C">
              <w:rPr>
                <w:b/>
                <w:sz w:val="28"/>
                <w:szCs w:val="28"/>
              </w:rPr>
              <w:t>PHÓ CHỦ TỊCH</w:t>
            </w:r>
          </w:p>
          <w:p w14:paraId="14B635B8" w14:textId="77777777" w:rsidR="0096204C" w:rsidRPr="00886C9C" w:rsidRDefault="0096204C">
            <w:pPr>
              <w:pBdr>
                <w:top w:val="nil"/>
                <w:left w:val="nil"/>
                <w:bottom w:val="nil"/>
                <w:right w:val="nil"/>
                <w:between w:val="nil"/>
              </w:pBdr>
              <w:tabs>
                <w:tab w:val="left" w:pos="1080"/>
              </w:tabs>
              <w:spacing w:after="0" w:line="276" w:lineRule="auto"/>
              <w:jc w:val="center"/>
              <w:rPr>
                <w:b/>
                <w:sz w:val="28"/>
                <w:szCs w:val="28"/>
              </w:rPr>
            </w:pPr>
          </w:p>
          <w:p w14:paraId="4723DCE4" w14:textId="77777777" w:rsidR="0096204C" w:rsidRPr="00886C9C" w:rsidRDefault="0096204C">
            <w:pPr>
              <w:pBdr>
                <w:top w:val="nil"/>
                <w:left w:val="nil"/>
                <w:bottom w:val="nil"/>
                <w:right w:val="nil"/>
                <w:between w:val="nil"/>
              </w:pBdr>
              <w:tabs>
                <w:tab w:val="left" w:pos="1080"/>
              </w:tabs>
              <w:spacing w:after="0" w:line="276" w:lineRule="auto"/>
              <w:jc w:val="center"/>
              <w:rPr>
                <w:b/>
                <w:sz w:val="28"/>
                <w:szCs w:val="28"/>
              </w:rPr>
            </w:pPr>
          </w:p>
          <w:p w14:paraId="3A6FCB12" w14:textId="77777777" w:rsidR="00FB54F4" w:rsidRPr="00886C9C" w:rsidRDefault="00FB54F4" w:rsidP="001763A7">
            <w:pPr>
              <w:spacing w:after="0" w:line="240" w:lineRule="auto"/>
              <w:jc w:val="center"/>
              <w:rPr>
                <w:sz w:val="28"/>
                <w:szCs w:val="28"/>
              </w:rPr>
            </w:pPr>
          </w:p>
        </w:tc>
      </w:tr>
    </w:tbl>
    <w:p w14:paraId="1E0EFB56" w14:textId="77777777" w:rsidR="00FB54F4" w:rsidRPr="00886C9C" w:rsidRDefault="00FB54F4" w:rsidP="005B488D">
      <w:pPr>
        <w:pBdr>
          <w:top w:val="nil"/>
          <w:left w:val="nil"/>
          <w:bottom w:val="nil"/>
          <w:right w:val="nil"/>
          <w:between w:val="nil"/>
        </w:pBdr>
        <w:shd w:val="clear" w:color="auto" w:fill="FFFFFF"/>
        <w:spacing w:before="240" w:after="0" w:line="264" w:lineRule="auto"/>
        <w:jc w:val="both"/>
        <w:rPr>
          <w:b/>
          <w:sz w:val="28"/>
          <w:szCs w:val="28"/>
        </w:rPr>
      </w:pPr>
    </w:p>
    <w:sectPr w:rsidR="00FB54F4" w:rsidRPr="00886C9C" w:rsidSect="00714C03">
      <w:headerReference w:type="default" r:id="rId9"/>
      <w:pgSz w:w="11907" w:h="16839"/>
      <w:pgMar w:top="1247" w:right="1134" w:bottom="1134" w:left="1701" w:header="720" w:footer="4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0E27" w14:textId="77777777" w:rsidR="00EE4B92" w:rsidRDefault="00EE4B92">
      <w:pPr>
        <w:spacing w:after="0" w:line="240" w:lineRule="auto"/>
      </w:pPr>
      <w:r>
        <w:separator/>
      </w:r>
    </w:p>
  </w:endnote>
  <w:endnote w:type="continuationSeparator" w:id="0">
    <w:p w14:paraId="5920F227" w14:textId="77777777" w:rsidR="00EE4B92" w:rsidRDefault="00EE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1456E" w14:textId="77777777" w:rsidR="00EE4B92" w:rsidRDefault="00EE4B92">
      <w:pPr>
        <w:spacing w:after="0" w:line="240" w:lineRule="auto"/>
      </w:pPr>
      <w:r>
        <w:separator/>
      </w:r>
    </w:p>
  </w:footnote>
  <w:footnote w:type="continuationSeparator" w:id="0">
    <w:p w14:paraId="4DD07E47" w14:textId="77777777" w:rsidR="00EE4B92" w:rsidRDefault="00EE4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9336" w14:textId="2F9541DD" w:rsidR="00CD3D1B" w:rsidRDefault="00CD3D1B">
    <w:pPr>
      <w:pBdr>
        <w:top w:val="nil"/>
        <w:left w:val="nil"/>
        <w:bottom w:val="nil"/>
        <w:right w:val="nil"/>
        <w:between w:val="nil"/>
      </w:pBdr>
      <w:tabs>
        <w:tab w:val="center" w:pos="4680"/>
        <w:tab w:val="right" w:pos="9360"/>
      </w:tabs>
      <w:spacing w:after="0" w:line="240" w:lineRule="auto"/>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730B80">
      <w:rPr>
        <w:noProof/>
        <w:color w:val="000000"/>
        <w:sz w:val="28"/>
        <w:szCs w:val="28"/>
      </w:rPr>
      <w:t>6</w:t>
    </w:r>
    <w:r>
      <w:rPr>
        <w:color w:val="000000"/>
        <w:sz w:val="28"/>
        <w:szCs w:val="28"/>
      </w:rPr>
      <w:fldChar w:fldCharType="end"/>
    </w:r>
  </w:p>
  <w:p w14:paraId="73CC4A24" w14:textId="77777777" w:rsidR="00CD3D1B" w:rsidRDefault="00CD3D1B">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56D2F"/>
    <w:multiLevelType w:val="multilevel"/>
    <w:tmpl w:val="2B156D2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A9F2F70"/>
    <w:multiLevelType w:val="multilevel"/>
    <w:tmpl w:val="6A9F2F70"/>
    <w:lvl w:ilvl="0">
      <w:start w:val="1"/>
      <w:numFmt w:val="bullet"/>
      <w:lvlText w:val="-"/>
      <w:lvlJc w:val="left"/>
      <w:pPr>
        <w:ind w:left="435" w:hanging="360"/>
      </w:pPr>
      <w:rPr>
        <w:rFonts w:ascii="Times New Roman" w:eastAsia="Times New Roman" w:hAnsi="Times New Roman" w:cs="Times New Roman" w:hint="default"/>
        <w:i/>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F4"/>
    <w:rsid w:val="00025D7D"/>
    <w:rsid w:val="00097A4E"/>
    <w:rsid w:val="000E792C"/>
    <w:rsid w:val="000F0BCF"/>
    <w:rsid w:val="00100AD5"/>
    <w:rsid w:val="0012659E"/>
    <w:rsid w:val="00164A55"/>
    <w:rsid w:val="00175CC6"/>
    <w:rsid w:val="001763A7"/>
    <w:rsid w:val="0018736A"/>
    <w:rsid w:val="001E6056"/>
    <w:rsid w:val="001F4B96"/>
    <w:rsid w:val="001F5663"/>
    <w:rsid w:val="00214A8D"/>
    <w:rsid w:val="00221716"/>
    <w:rsid w:val="002222A0"/>
    <w:rsid w:val="002231D1"/>
    <w:rsid w:val="00230E0B"/>
    <w:rsid w:val="0024246D"/>
    <w:rsid w:val="0025303A"/>
    <w:rsid w:val="00292047"/>
    <w:rsid w:val="0029792C"/>
    <w:rsid w:val="002A4F77"/>
    <w:rsid w:val="002E2668"/>
    <w:rsid w:val="00315504"/>
    <w:rsid w:val="00335BE5"/>
    <w:rsid w:val="00347C4E"/>
    <w:rsid w:val="003C38D5"/>
    <w:rsid w:val="003D502F"/>
    <w:rsid w:val="003E1C2E"/>
    <w:rsid w:val="00421209"/>
    <w:rsid w:val="00427683"/>
    <w:rsid w:val="00432143"/>
    <w:rsid w:val="00470147"/>
    <w:rsid w:val="004A7253"/>
    <w:rsid w:val="004C06D0"/>
    <w:rsid w:val="004C1CD5"/>
    <w:rsid w:val="004D3596"/>
    <w:rsid w:val="004F28B8"/>
    <w:rsid w:val="00511769"/>
    <w:rsid w:val="005B47C6"/>
    <w:rsid w:val="005B488D"/>
    <w:rsid w:val="005D1C74"/>
    <w:rsid w:val="005E6518"/>
    <w:rsid w:val="005E6D32"/>
    <w:rsid w:val="00611941"/>
    <w:rsid w:val="00616DA5"/>
    <w:rsid w:val="00617806"/>
    <w:rsid w:val="00621FAA"/>
    <w:rsid w:val="00624ADF"/>
    <w:rsid w:val="00633530"/>
    <w:rsid w:val="00633B73"/>
    <w:rsid w:val="0064433C"/>
    <w:rsid w:val="006535F3"/>
    <w:rsid w:val="006557CB"/>
    <w:rsid w:val="00655C6F"/>
    <w:rsid w:val="006A7437"/>
    <w:rsid w:val="006B5AAA"/>
    <w:rsid w:val="006C1681"/>
    <w:rsid w:val="006C6828"/>
    <w:rsid w:val="006D2ED1"/>
    <w:rsid w:val="006E4FD0"/>
    <w:rsid w:val="0070349F"/>
    <w:rsid w:val="00714C03"/>
    <w:rsid w:val="00715333"/>
    <w:rsid w:val="00730B80"/>
    <w:rsid w:val="0075531D"/>
    <w:rsid w:val="007A177F"/>
    <w:rsid w:val="007A1945"/>
    <w:rsid w:val="007D6E40"/>
    <w:rsid w:val="007E3392"/>
    <w:rsid w:val="007F36E6"/>
    <w:rsid w:val="007F67AF"/>
    <w:rsid w:val="008277EC"/>
    <w:rsid w:val="00862196"/>
    <w:rsid w:val="00870E3C"/>
    <w:rsid w:val="00885FC3"/>
    <w:rsid w:val="00886C9C"/>
    <w:rsid w:val="008C22F9"/>
    <w:rsid w:val="008E2BF4"/>
    <w:rsid w:val="008E592B"/>
    <w:rsid w:val="00903BB6"/>
    <w:rsid w:val="00915587"/>
    <w:rsid w:val="0095303E"/>
    <w:rsid w:val="0096204C"/>
    <w:rsid w:val="009A3371"/>
    <w:rsid w:val="009D60E3"/>
    <w:rsid w:val="00A40216"/>
    <w:rsid w:val="00A6773B"/>
    <w:rsid w:val="00A75FC2"/>
    <w:rsid w:val="00A878F1"/>
    <w:rsid w:val="00A90A96"/>
    <w:rsid w:val="00A91FEB"/>
    <w:rsid w:val="00A94D91"/>
    <w:rsid w:val="00AA79C0"/>
    <w:rsid w:val="00AF278A"/>
    <w:rsid w:val="00AF67B6"/>
    <w:rsid w:val="00B66B9D"/>
    <w:rsid w:val="00B9757F"/>
    <w:rsid w:val="00BD5F4B"/>
    <w:rsid w:val="00BF0BE9"/>
    <w:rsid w:val="00C25071"/>
    <w:rsid w:val="00C2509F"/>
    <w:rsid w:val="00C5221B"/>
    <w:rsid w:val="00C57CF3"/>
    <w:rsid w:val="00C63211"/>
    <w:rsid w:val="00C65295"/>
    <w:rsid w:val="00C72BA4"/>
    <w:rsid w:val="00C86D57"/>
    <w:rsid w:val="00CA5093"/>
    <w:rsid w:val="00CB3EE8"/>
    <w:rsid w:val="00CD3D1B"/>
    <w:rsid w:val="00CD4EBF"/>
    <w:rsid w:val="00CF34A4"/>
    <w:rsid w:val="00D310F6"/>
    <w:rsid w:val="00D37004"/>
    <w:rsid w:val="00D51DB2"/>
    <w:rsid w:val="00D568F6"/>
    <w:rsid w:val="00DF0532"/>
    <w:rsid w:val="00E341B2"/>
    <w:rsid w:val="00E85DD3"/>
    <w:rsid w:val="00EA4123"/>
    <w:rsid w:val="00ED1852"/>
    <w:rsid w:val="00EE1C1B"/>
    <w:rsid w:val="00EE4B92"/>
    <w:rsid w:val="00EE75D6"/>
    <w:rsid w:val="00F06546"/>
    <w:rsid w:val="00F26F35"/>
    <w:rsid w:val="00F27676"/>
    <w:rsid w:val="00F54A3E"/>
    <w:rsid w:val="00F67D28"/>
    <w:rsid w:val="00F741A0"/>
    <w:rsid w:val="00F7453F"/>
    <w:rsid w:val="00F8684E"/>
    <w:rsid w:val="00FB54F4"/>
    <w:rsid w:val="00FD6846"/>
    <w:rsid w:val="00FF1898"/>
    <w:rsid w:val="00FF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9FF8"/>
  <w15:docId w15:val="{362C0807-68EB-4ACB-B2BF-CE4DC474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0BE9"/>
  </w:style>
  <w:style w:type="paragraph" w:styleId="Heading1">
    <w:name w:val="heading 1"/>
    <w:basedOn w:val="Normal"/>
    <w:next w:val="Normal"/>
    <w:link w:val="Heading1Char"/>
    <w:qFormat/>
    <w:pPr>
      <w:keepNext/>
      <w:spacing w:after="0" w:line="240" w:lineRule="auto"/>
      <w:ind w:firstLine="720"/>
      <w:jc w:val="center"/>
      <w:outlineLvl w:val="0"/>
    </w:pPr>
    <w:rPr>
      <w:b/>
      <w:sz w:val="28"/>
      <w:szCs w:val="28"/>
    </w:rPr>
  </w:style>
  <w:style w:type="paragraph" w:styleId="Heading2">
    <w:name w:val="heading 2"/>
    <w:basedOn w:val="Normal"/>
    <w:next w:val="Normal"/>
    <w:pPr>
      <w:keepNext/>
      <w:keepLines/>
      <w:spacing w:before="200" w:after="0"/>
      <w:outlineLvl w:val="1"/>
    </w:pPr>
    <w:rPr>
      <w:rFonts w:ascii="Calibri" w:eastAsia="Calibri" w:hAnsi="Calibri" w:cs="Calibri"/>
      <w:b/>
      <w:color w:val="5B9BD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1D1"/>
    <w:rPr>
      <w:b/>
      <w:sz w:val="28"/>
      <w:szCs w:val="28"/>
    </w:rPr>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link w:val="NormalWebChar"/>
    <w:uiPriority w:val="99"/>
    <w:unhideWhenUsed/>
    <w:qFormat/>
    <w:rsid w:val="00862196"/>
    <w:pPr>
      <w:spacing w:before="100" w:beforeAutospacing="1" w:after="100" w:afterAutospacing="1" w:line="240" w:lineRule="auto"/>
    </w:pPr>
    <w:rPr>
      <w:sz w:val="24"/>
      <w:szCs w:val="24"/>
      <w:lang w:val="en-US"/>
    </w:rPr>
  </w:style>
  <w:style w:type="character" w:customStyle="1" w:styleId="NormalWebChar">
    <w:name w:val="Normal (Web) Char"/>
    <w:link w:val="NormalWeb"/>
    <w:uiPriority w:val="99"/>
    <w:rsid w:val="00862196"/>
    <w:rPr>
      <w:sz w:val="24"/>
      <w:szCs w:val="24"/>
      <w:lang w:val="en-US"/>
    </w:rPr>
  </w:style>
  <w:style w:type="paragraph" w:styleId="FootnoteText">
    <w:name w:val="footnote text"/>
    <w:basedOn w:val="Normal"/>
    <w:link w:val="FootnoteTextChar"/>
    <w:uiPriority w:val="99"/>
    <w:unhideWhenUsed/>
    <w:rsid w:val="00D568F6"/>
    <w:pPr>
      <w:widowControl w:val="0"/>
      <w:spacing w:after="0" w:line="240" w:lineRule="auto"/>
    </w:pPr>
    <w:rPr>
      <w:rFonts w:ascii="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rsid w:val="00D568F6"/>
    <w:rPr>
      <w:rFonts w:ascii="Courier New" w:hAnsi="Courier New" w:cs="Courier New"/>
      <w:color w:val="000000"/>
      <w:sz w:val="20"/>
      <w:szCs w:val="20"/>
      <w:lang w:val="vi-VN" w:eastAsia="vi-VN"/>
    </w:rPr>
  </w:style>
  <w:style w:type="character" w:customStyle="1" w:styleId="FooterChar">
    <w:name w:val="Footer Char"/>
    <w:link w:val="Footer"/>
    <w:rsid w:val="002231D1"/>
    <w:rPr>
      <w:sz w:val="28"/>
      <w:szCs w:val="28"/>
    </w:rPr>
  </w:style>
  <w:style w:type="paragraph" w:styleId="Footer">
    <w:name w:val="footer"/>
    <w:basedOn w:val="Normal"/>
    <w:link w:val="FooterChar"/>
    <w:rsid w:val="002231D1"/>
    <w:pPr>
      <w:tabs>
        <w:tab w:val="center" w:pos="4680"/>
        <w:tab w:val="right" w:pos="9360"/>
      </w:tabs>
      <w:spacing w:after="0" w:line="240" w:lineRule="auto"/>
    </w:pPr>
    <w:rPr>
      <w:sz w:val="28"/>
      <w:szCs w:val="28"/>
    </w:rPr>
  </w:style>
  <w:style w:type="character" w:customStyle="1" w:styleId="HeaderChar">
    <w:name w:val="Header Char"/>
    <w:link w:val="Header"/>
    <w:uiPriority w:val="99"/>
    <w:rsid w:val="002231D1"/>
    <w:rPr>
      <w:sz w:val="28"/>
      <w:szCs w:val="28"/>
    </w:rPr>
  </w:style>
  <w:style w:type="paragraph" w:styleId="Header">
    <w:name w:val="header"/>
    <w:basedOn w:val="Normal"/>
    <w:link w:val="HeaderChar"/>
    <w:uiPriority w:val="99"/>
    <w:rsid w:val="002231D1"/>
    <w:pPr>
      <w:tabs>
        <w:tab w:val="center" w:pos="4680"/>
        <w:tab w:val="right" w:pos="9360"/>
      </w:tabs>
      <w:spacing w:after="0" w:line="240" w:lineRule="auto"/>
    </w:pPr>
    <w:rPr>
      <w:sz w:val="28"/>
      <w:szCs w:val="28"/>
    </w:rPr>
  </w:style>
  <w:style w:type="character" w:customStyle="1" w:styleId="CommentTextChar">
    <w:name w:val="Comment Text Char"/>
    <w:uiPriority w:val="99"/>
    <w:rsid w:val="002231D1"/>
    <w:rPr>
      <w:rFonts w:eastAsia="Calibri"/>
    </w:rPr>
  </w:style>
  <w:style w:type="character" w:customStyle="1" w:styleId="BalloonTextChar">
    <w:name w:val="Balloon Text Char"/>
    <w:link w:val="BalloonText"/>
    <w:uiPriority w:val="99"/>
    <w:rsid w:val="002231D1"/>
    <w:rPr>
      <w:rFonts w:ascii="Tahoma" w:hAnsi="Tahoma" w:cs="Tahoma"/>
      <w:sz w:val="16"/>
      <w:szCs w:val="16"/>
    </w:rPr>
  </w:style>
  <w:style w:type="paragraph" w:styleId="BalloonText">
    <w:name w:val="Balloon Text"/>
    <w:basedOn w:val="Normal"/>
    <w:link w:val="BalloonTextChar"/>
    <w:uiPriority w:val="99"/>
    <w:rsid w:val="002231D1"/>
    <w:pPr>
      <w:spacing w:after="0" w:line="240" w:lineRule="auto"/>
    </w:pPr>
    <w:rPr>
      <w:rFonts w:ascii="Tahoma" w:hAnsi="Tahoma" w:cs="Tahoma"/>
      <w:sz w:val="16"/>
      <w:szCs w:val="16"/>
    </w:rPr>
  </w:style>
  <w:style w:type="character" w:styleId="CommentReference">
    <w:name w:val="annotation reference"/>
    <w:uiPriority w:val="99"/>
    <w:unhideWhenUsed/>
    <w:rsid w:val="002231D1"/>
    <w:rPr>
      <w:sz w:val="16"/>
      <w:szCs w:val="16"/>
    </w:rPr>
  </w:style>
  <w:style w:type="character" w:customStyle="1" w:styleId="BodyTextIndent2Char">
    <w:name w:val="Body Text Indent 2 Char"/>
    <w:link w:val="BodyTextIndent2"/>
    <w:rsid w:val="002231D1"/>
    <w:rPr>
      <w:rFonts w:ascii="VNI-Times" w:hAnsi="VNI-Times"/>
      <w:sz w:val="28"/>
      <w:szCs w:val="24"/>
    </w:rPr>
  </w:style>
  <w:style w:type="paragraph" w:styleId="BodyTextIndent2">
    <w:name w:val="Body Text Indent 2"/>
    <w:basedOn w:val="Normal"/>
    <w:link w:val="BodyTextIndent2Char"/>
    <w:rsid w:val="002231D1"/>
    <w:pPr>
      <w:spacing w:after="120" w:line="240" w:lineRule="auto"/>
      <w:ind w:firstLine="544"/>
      <w:jc w:val="both"/>
    </w:pPr>
    <w:rPr>
      <w:rFonts w:ascii="VNI-Times" w:hAnsi="VNI-Times"/>
      <w:sz w:val="28"/>
      <w:szCs w:val="24"/>
    </w:rPr>
  </w:style>
  <w:style w:type="character" w:customStyle="1" w:styleId="05NidungVBChar">
    <w:name w:val="05 Nội dung VB Char"/>
    <w:link w:val="05NidungVB"/>
    <w:rsid w:val="002231D1"/>
    <w:rPr>
      <w:sz w:val="28"/>
      <w:szCs w:val="28"/>
    </w:rPr>
  </w:style>
  <w:style w:type="paragraph" w:customStyle="1" w:styleId="05NidungVB">
    <w:name w:val="05 Nội dung VB"/>
    <w:basedOn w:val="Normal"/>
    <w:link w:val="05NidungVBChar"/>
    <w:rsid w:val="002231D1"/>
    <w:pPr>
      <w:widowControl w:val="0"/>
      <w:spacing w:after="120" w:line="400" w:lineRule="atLeast"/>
      <w:ind w:firstLine="567"/>
      <w:jc w:val="both"/>
    </w:pPr>
    <w:rPr>
      <w:sz w:val="28"/>
      <w:szCs w:val="28"/>
    </w:rPr>
  </w:style>
  <w:style w:type="character" w:customStyle="1" w:styleId="fontstyle01">
    <w:name w:val="fontstyle01"/>
    <w:rsid w:val="002231D1"/>
    <w:rPr>
      <w:rFonts w:ascii="Times New Roman" w:hAnsi="Times New Roman" w:cs="Times New Roman" w:hint="default"/>
      <w:b w:val="0"/>
      <w:bCs w:val="0"/>
      <w:i w:val="0"/>
      <w:iCs w:val="0"/>
      <w:color w:val="000000"/>
      <w:sz w:val="28"/>
      <w:szCs w:val="28"/>
    </w:rPr>
  </w:style>
  <w:style w:type="character" w:styleId="PageNumber">
    <w:name w:val="page number"/>
    <w:rsid w:val="002231D1"/>
  </w:style>
  <w:style w:type="character" w:styleId="Emphasis">
    <w:name w:val="Emphasis"/>
    <w:uiPriority w:val="20"/>
    <w:qFormat/>
    <w:rsid w:val="002231D1"/>
    <w:rPr>
      <w:i/>
      <w:iCs/>
    </w:rPr>
  </w:style>
  <w:style w:type="character" w:styleId="FollowedHyperlink">
    <w:name w:val="FollowedHyperlink"/>
    <w:uiPriority w:val="99"/>
    <w:unhideWhenUsed/>
    <w:rsid w:val="002231D1"/>
    <w:rPr>
      <w:color w:val="954F72"/>
      <w:u w:val="single"/>
    </w:rPr>
  </w:style>
  <w:style w:type="character" w:customStyle="1" w:styleId="CommentSubjectChar">
    <w:name w:val="Comment Subject Char"/>
    <w:link w:val="CommentSubject"/>
    <w:uiPriority w:val="99"/>
    <w:rsid w:val="002231D1"/>
    <w:rPr>
      <w:rFonts w:eastAsia="Calibri"/>
      <w:b/>
      <w:bCs/>
    </w:rPr>
  </w:style>
  <w:style w:type="paragraph" w:styleId="CommentSubject">
    <w:name w:val="annotation subject"/>
    <w:basedOn w:val="CommentText"/>
    <w:next w:val="CommentText"/>
    <w:link w:val="CommentSubjectChar"/>
    <w:uiPriority w:val="99"/>
    <w:unhideWhenUsed/>
    <w:rsid w:val="002231D1"/>
    <w:pPr>
      <w:spacing w:before="60" w:after="60"/>
    </w:pPr>
    <w:rPr>
      <w:rFonts w:eastAsia="Calibri"/>
      <w:b/>
      <w:bCs/>
      <w:sz w:val="22"/>
      <w:szCs w:val="22"/>
      <w:lang w:val="en"/>
    </w:rPr>
  </w:style>
  <w:style w:type="paragraph" w:styleId="CommentText">
    <w:name w:val="annotation text"/>
    <w:basedOn w:val="Normal"/>
    <w:link w:val="CommentTextChar1"/>
    <w:uiPriority w:val="99"/>
    <w:unhideWhenUsed/>
    <w:rsid w:val="002231D1"/>
    <w:pPr>
      <w:spacing w:after="0" w:line="240" w:lineRule="auto"/>
    </w:pPr>
    <w:rPr>
      <w:sz w:val="20"/>
      <w:szCs w:val="20"/>
      <w:lang w:val="en-US"/>
    </w:rPr>
  </w:style>
  <w:style w:type="character" w:customStyle="1" w:styleId="CommentTextChar1">
    <w:name w:val="Comment Text Char1"/>
    <w:basedOn w:val="DefaultParagraphFont"/>
    <w:link w:val="CommentText"/>
    <w:uiPriority w:val="99"/>
    <w:rsid w:val="002231D1"/>
    <w:rPr>
      <w:sz w:val="20"/>
      <w:szCs w:val="20"/>
      <w:lang w:val="en-US"/>
    </w:rPr>
  </w:style>
  <w:style w:type="character" w:styleId="Hyperlink">
    <w:name w:val="Hyperlink"/>
    <w:unhideWhenUsed/>
    <w:rsid w:val="002231D1"/>
    <w:rPr>
      <w:color w:val="0000FF"/>
      <w:u w:val="single"/>
    </w:rPr>
  </w:style>
  <w:style w:type="character" w:customStyle="1" w:styleId="NormalWebChar1">
    <w:name w:val="Normal (Web) Char1"/>
    <w:aliases w:val="Normal (Web) Char Char"/>
    <w:uiPriority w:val="99"/>
    <w:locked/>
    <w:rsid w:val="002231D1"/>
    <w:rPr>
      <w:sz w:val="24"/>
      <w:szCs w:val="24"/>
    </w:rPr>
  </w:style>
  <w:style w:type="character" w:styleId="Strong">
    <w:name w:val="Strong"/>
    <w:uiPriority w:val="22"/>
    <w:qFormat/>
    <w:rsid w:val="002231D1"/>
    <w:rPr>
      <w:b/>
      <w:bCs/>
    </w:rPr>
  </w:style>
  <w:style w:type="paragraph" w:customStyle="1" w:styleId="CharChar">
    <w:name w:val="Char Char"/>
    <w:basedOn w:val="Normal"/>
    <w:rsid w:val="002231D1"/>
    <w:pPr>
      <w:spacing w:line="240" w:lineRule="exact"/>
    </w:pPr>
    <w:rPr>
      <w:rFonts w:ascii="Tahoma" w:eastAsia="PMingLiU" w:hAnsi="Tahoma"/>
      <w:sz w:val="20"/>
      <w:szCs w:val="20"/>
      <w:lang w:val="en-US"/>
    </w:rPr>
  </w:style>
  <w:style w:type="character" w:customStyle="1" w:styleId="HeaderChar1">
    <w:name w:val="Header Char1"/>
    <w:basedOn w:val="DefaultParagraphFont"/>
    <w:uiPriority w:val="99"/>
    <w:semiHidden/>
    <w:rsid w:val="002231D1"/>
  </w:style>
  <w:style w:type="character" w:customStyle="1" w:styleId="FooterChar1">
    <w:name w:val="Footer Char1"/>
    <w:basedOn w:val="DefaultParagraphFont"/>
    <w:uiPriority w:val="99"/>
    <w:semiHidden/>
    <w:rsid w:val="002231D1"/>
  </w:style>
  <w:style w:type="character" w:customStyle="1" w:styleId="CommentSubjectChar1">
    <w:name w:val="Comment Subject Char1"/>
    <w:basedOn w:val="CommentTextChar1"/>
    <w:uiPriority w:val="99"/>
    <w:semiHidden/>
    <w:rsid w:val="002231D1"/>
    <w:rPr>
      <w:b/>
      <w:bCs/>
      <w:sz w:val="20"/>
      <w:szCs w:val="20"/>
      <w:lang w:val="en-US"/>
    </w:rPr>
  </w:style>
  <w:style w:type="paragraph" w:styleId="ListParagraph">
    <w:name w:val="List Paragraph"/>
    <w:basedOn w:val="Normal"/>
    <w:uiPriority w:val="99"/>
    <w:qFormat/>
    <w:rsid w:val="002231D1"/>
    <w:pPr>
      <w:spacing w:before="60" w:after="60" w:line="312" w:lineRule="auto"/>
      <w:ind w:left="720"/>
      <w:contextualSpacing/>
    </w:pPr>
    <w:rPr>
      <w:rFonts w:eastAsia="Calibri"/>
      <w:sz w:val="26"/>
      <w:lang w:val="en-US"/>
    </w:rPr>
  </w:style>
  <w:style w:type="paragraph" w:customStyle="1" w:styleId="Char">
    <w:name w:val="Char"/>
    <w:basedOn w:val="Normal"/>
    <w:rsid w:val="002231D1"/>
    <w:pPr>
      <w:spacing w:line="240" w:lineRule="exact"/>
    </w:pPr>
    <w:rPr>
      <w:rFonts w:ascii="Verdana" w:hAnsi="Verdana"/>
      <w:sz w:val="20"/>
      <w:szCs w:val="20"/>
      <w:lang w:val="en-US"/>
    </w:rPr>
  </w:style>
  <w:style w:type="character" w:customStyle="1" w:styleId="BodyTextIndent2Char1">
    <w:name w:val="Body Text Indent 2 Char1"/>
    <w:basedOn w:val="DefaultParagraphFont"/>
    <w:uiPriority w:val="99"/>
    <w:semiHidden/>
    <w:rsid w:val="002231D1"/>
  </w:style>
  <w:style w:type="character" w:customStyle="1" w:styleId="BalloonTextChar1">
    <w:name w:val="Balloon Text Char1"/>
    <w:basedOn w:val="DefaultParagraphFont"/>
    <w:uiPriority w:val="99"/>
    <w:semiHidden/>
    <w:rsid w:val="002231D1"/>
    <w:rPr>
      <w:rFonts w:ascii="Segoe UI" w:hAnsi="Segoe UI" w:cs="Segoe UI"/>
      <w:sz w:val="18"/>
      <w:szCs w:val="18"/>
    </w:rPr>
  </w:style>
  <w:style w:type="paragraph" w:customStyle="1" w:styleId="msonormal0">
    <w:name w:val="msonormal"/>
    <w:basedOn w:val="Normal"/>
    <w:uiPriority w:val="99"/>
    <w:rsid w:val="002231D1"/>
    <w:pPr>
      <w:spacing w:before="100" w:beforeAutospacing="1" w:after="100" w:afterAutospacing="1" w:line="240" w:lineRule="auto"/>
    </w:pPr>
    <w:rPr>
      <w:sz w:val="24"/>
      <w:szCs w:val="24"/>
      <w:lang w:val="en-US"/>
    </w:rPr>
  </w:style>
  <w:style w:type="character" w:styleId="FootnoteReference">
    <w:name w:val="footnote reference"/>
    <w:uiPriority w:val="99"/>
    <w:unhideWhenUsed/>
    <w:rsid w:val="002231D1"/>
    <w:rPr>
      <w:vertAlign w:val="superscript"/>
    </w:rPr>
  </w:style>
  <w:style w:type="character" w:customStyle="1" w:styleId="uv3um">
    <w:name w:val="uv3um"/>
    <w:rsid w:val="002231D1"/>
  </w:style>
  <w:style w:type="table" w:styleId="TableGrid">
    <w:name w:val="Table Grid"/>
    <w:basedOn w:val="TableNormal"/>
    <w:uiPriority w:val="39"/>
    <w:rsid w:val="00C72BA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9004">
      <w:bodyDiv w:val="1"/>
      <w:marLeft w:val="0"/>
      <w:marRight w:val="0"/>
      <w:marTop w:val="0"/>
      <w:marBottom w:val="0"/>
      <w:divBdr>
        <w:top w:val="none" w:sz="0" w:space="0" w:color="auto"/>
        <w:left w:val="none" w:sz="0" w:space="0" w:color="auto"/>
        <w:bottom w:val="none" w:sz="0" w:space="0" w:color="auto"/>
        <w:right w:val="none" w:sz="0" w:space="0" w:color="auto"/>
      </w:divBdr>
    </w:div>
    <w:div w:id="175576984">
      <w:bodyDiv w:val="1"/>
      <w:marLeft w:val="0"/>
      <w:marRight w:val="0"/>
      <w:marTop w:val="0"/>
      <w:marBottom w:val="0"/>
      <w:divBdr>
        <w:top w:val="none" w:sz="0" w:space="0" w:color="auto"/>
        <w:left w:val="none" w:sz="0" w:space="0" w:color="auto"/>
        <w:bottom w:val="none" w:sz="0" w:space="0" w:color="auto"/>
        <w:right w:val="none" w:sz="0" w:space="0" w:color="auto"/>
      </w:divBdr>
    </w:div>
    <w:div w:id="287857780">
      <w:bodyDiv w:val="1"/>
      <w:marLeft w:val="0"/>
      <w:marRight w:val="0"/>
      <w:marTop w:val="0"/>
      <w:marBottom w:val="0"/>
      <w:divBdr>
        <w:top w:val="none" w:sz="0" w:space="0" w:color="auto"/>
        <w:left w:val="none" w:sz="0" w:space="0" w:color="auto"/>
        <w:bottom w:val="none" w:sz="0" w:space="0" w:color="auto"/>
        <w:right w:val="none" w:sz="0" w:space="0" w:color="auto"/>
      </w:divBdr>
    </w:div>
    <w:div w:id="322859095">
      <w:bodyDiv w:val="1"/>
      <w:marLeft w:val="0"/>
      <w:marRight w:val="0"/>
      <w:marTop w:val="0"/>
      <w:marBottom w:val="0"/>
      <w:divBdr>
        <w:top w:val="none" w:sz="0" w:space="0" w:color="auto"/>
        <w:left w:val="none" w:sz="0" w:space="0" w:color="auto"/>
        <w:bottom w:val="none" w:sz="0" w:space="0" w:color="auto"/>
        <w:right w:val="none" w:sz="0" w:space="0" w:color="auto"/>
      </w:divBdr>
    </w:div>
    <w:div w:id="372341182">
      <w:bodyDiv w:val="1"/>
      <w:marLeft w:val="0"/>
      <w:marRight w:val="0"/>
      <w:marTop w:val="0"/>
      <w:marBottom w:val="0"/>
      <w:divBdr>
        <w:top w:val="none" w:sz="0" w:space="0" w:color="auto"/>
        <w:left w:val="none" w:sz="0" w:space="0" w:color="auto"/>
        <w:bottom w:val="none" w:sz="0" w:space="0" w:color="auto"/>
        <w:right w:val="none" w:sz="0" w:space="0" w:color="auto"/>
      </w:divBdr>
    </w:div>
    <w:div w:id="393819203">
      <w:bodyDiv w:val="1"/>
      <w:marLeft w:val="0"/>
      <w:marRight w:val="0"/>
      <w:marTop w:val="0"/>
      <w:marBottom w:val="0"/>
      <w:divBdr>
        <w:top w:val="none" w:sz="0" w:space="0" w:color="auto"/>
        <w:left w:val="none" w:sz="0" w:space="0" w:color="auto"/>
        <w:bottom w:val="none" w:sz="0" w:space="0" w:color="auto"/>
        <w:right w:val="none" w:sz="0" w:space="0" w:color="auto"/>
      </w:divBdr>
    </w:div>
    <w:div w:id="540358518">
      <w:bodyDiv w:val="1"/>
      <w:marLeft w:val="0"/>
      <w:marRight w:val="0"/>
      <w:marTop w:val="0"/>
      <w:marBottom w:val="0"/>
      <w:divBdr>
        <w:top w:val="none" w:sz="0" w:space="0" w:color="auto"/>
        <w:left w:val="none" w:sz="0" w:space="0" w:color="auto"/>
        <w:bottom w:val="none" w:sz="0" w:space="0" w:color="auto"/>
        <w:right w:val="none" w:sz="0" w:space="0" w:color="auto"/>
      </w:divBdr>
    </w:div>
    <w:div w:id="636296515">
      <w:bodyDiv w:val="1"/>
      <w:marLeft w:val="0"/>
      <w:marRight w:val="0"/>
      <w:marTop w:val="0"/>
      <w:marBottom w:val="0"/>
      <w:divBdr>
        <w:top w:val="none" w:sz="0" w:space="0" w:color="auto"/>
        <w:left w:val="none" w:sz="0" w:space="0" w:color="auto"/>
        <w:bottom w:val="none" w:sz="0" w:space="0" w:color="auto"/>
        <w:right w:val="none" w:sz="0" w:space="0" w:color="auto"/>
      </w:divBdr>
    </w:div>
    <w:div w:id="644430902">
      <w:bodyDiv w:val="1"/>
      <w:marLeft w:val="0"/>
      <w:marRight w:val="0"/>
      <w:marTop w:val="0"/>
      <w:marBottom w:val="0"/>
      <w:divBdr>
        <w:top w:val="none" w:sz="0" w:space="0" w:color="auto"/>
        <w:left w:val="none" w:sz="0" w:space="0" w:color="auto"/>
        <w:bottom w:val="none" w:sz="0" w:space="0" w:color="auto"/>
        <w:right w:val="none" w:sz="0" w:space="0" w:color="auto"/>
      </w:divBdr>
    </w:div>
    <w:div w:id="700715450">
      <w:bodyDiv w:val="1"/>
      <w:marLeft w:val="0"/>
      <w:marRight w:val="0"/>
      <w:marTop w:val="0"/>
      <w:marBottom w:val="0"/>
      <w:divBdr>
        <w:top w:val="none" w:sz="0" w:space="0" w:color="auto"/>
        <w:left w:val="none" w:sz="0" w:space="0" w:color="auto"/>
        <w:bottom w:val="none" w:sz="0" w:space="0" w:color="auto"/>
        <w:right w:val="none" w:sz="0" w:space="0" w:color="auto"/>
      </w:divBdr>
    </w:div>
    <w:div w:id="760100297">
      <w:bodyDiv w:val="1"/>
      <w:marLeft w:val="0"/>
      <w:marRight w:val="0"/>
      <w:marTop w:val="0"/>
      <w:marBottom w:val="0"/>
      <w:divBdr>
        <w:top w:val="none" w:sz="0" w:space="0" w:color="auto"/>
        <w:left w:val="none" w:sz="0" w:space="0" w:color="auto"/>
        <w:bottom w:val="none" w:sz="0" w:space="0" w:color="auto"/>
        <w:right w:val="none" w:sz="0" w:space="0" w:color="auto"/>
      </w:divBdr>
    </w:div>
    <w:div w:id="1082216346">
      <w:bodyDiv w:val="1"/>
      <w:marLeft w:val="0"/>
      <w:marRight w:val="0"/>
      <w:marTop w:val="0"/>
      <w:marBottom w:val="0"/>
      <w:divBdr>
        <w:top w:val="none" w:sz="0" w:space="0" w:color="auto"/>
        <w:left w:val="none" w:sz="0" w:space="0" w:color="auto"/>
        <w:bottom w:val="none" w:sz="0" w:space="0" w:color="auto"/>
        <w:right w:val="none" w:sz="0" w:space="0" w:color="auto"/>
      </w:divBdr>
    </w:div>
    <w:div w:id="1222210910">
      <w:bodyDiv w:val="1"/>
      <w:marLeft w:val="0"/>
      <w:marRight w:val="0"/>
      <w:marTop w:val="0"/>
      <w:marBottom w:val="0"/>
      <w:divBdr>
        <w:top w:val="none" w:sz="0" w:space="0" w:color="auto"/>
        <w:left w:val="none" w:sz="0" w:space="0" w:color="auto"/>
        <w:bottom w:val="none" w:sz="0" w:space="0" w:color="auto"/>
        <w:right w:val="none" w:sz="0" w:space="0" w:color="auto"/>
      </w:divBdr>
    </w:div>
    <w:div w:id="1353916320">
      <w:bodyDiv w:val="1"/>
      <w:marLeft w:val="0"/>
      <w:marRight w:val="0"/>
      <w:marTop w:val="0"/>
      <w:marBottom w:val="0"/>
      <w:divBdr>
        <w:top w:val="none" w:sz="0" w:space="0" w:color="auto"/>
        <w:left w:val="none" w:sz="0" w:space="0" w:color="auto"/>
        <w:bottom w:val="none" w:sz="0" w:space="0" w:color="auto"/>
        <w:right w:val="none" w:sz="0" w:space="0" w:color="auto"/>
      </w:divBdr>
    </w:div>
    <w:div w:id="1405446062">
      <w:bodyDiv w:val="1"/>
      <w:marLeft w:val="0"/>
      <w:marRight w:val="0"/>
      <w:marTop w:val="0"/>
      <w:marBottom w:val="0"/>
      <w:divBdr>
        <w:top w:val="none" w:sz="0" w:space="0" w:color="auto"/>
        <w:left w:val="none" w:sz="0" w:space="0" w:color="auto"/>
        <w:bottom w:val="none" w:sz="0" w:space="0" w:color="auto"/>
        <w:right w:val="none" w:sz="0" w:space="0" w:color="auto"/>
      </w:divBdr>
    </w:div>
    <w:div w:id="1835536447">
      <w:bodyDiv w:val="1"/>
      <w:marLeft w:val="0"/>
      <w:marRight w:val="0"/>
      <w:marTop w:val="0"/>
      <w:marBottom w:val="0"/>
      <w:divBdr>
        <w:top w:val="none" w:sz="0" w:space="0" w:color="auto"/>
        <w:left w:val="none" w:sz="0" w:space="0" w:color="auto"/>
        <w:bottom w:val="none" w:sz="0" w:space="0" w:color="auto"/>
        <w:right w:val="none" w:sz="0" w:space="0" w:color="auto"/>
      </w:divBdr>
    </w:div>
    <w:div w:id="197703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17</Pages>
  <Words>6067</Words>
  <Characters>34583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Xuân Quang</dc:creator>
  <cp:lastModifiedBy>Administrator</cp:lastModifiedBy>
  <cp:revision>38</cp:revision>
  <cp:lastPrinted>2026-02-03T02:14:00Z</cp:lastPrinted>
  <dcterms:created xsi:type="dcterms:W3CDTF">2026-01-15T21:20:00Z</dcterms:created>
  <dcterms:modified xsi:type="dcterms:W3CDTF">2026-05-08T06:03:00Z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BA93B881991440E6B60C8D936CADAC61</vt:lpwstr>
  </property>
</Properties>
</file>