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E52E" w14:textId="77777777" w:rsidR="009E073E" w:rsidRPr="00DA1B96" w:rsidRDefault="00276A98" w:rsidP="00C5240F">
      <w:pPr>
        <w:spacing w:after="0" w:line="240" w:lineRule="auto"/>
        <w:jc w:val="center"/>
        <w:rPr>
          <w:rFonts w:ascii="Times New Roman" w:hAnsi="Times New Roman" w:cs="Times New Roman"/>
          <w:b/>
          <w:color w:val="000000" w:themeColor="text1"/>
          <w:sz w:val="27"/>
          <w:szCs w:val="27"/>
          <w:lang w:val="vi-VN"/>
        </w:rPr>
      </w:pPr>
      <w:r w:rsidRPr="00DA1B96">
        <w:rPr>
          <w:rFonts w:ascii="Times New Roman" w:hAnsi="Times New Roman" w:cs="Times New Roman"/>
          <w:b/>
          <w:color w:val="000000" w:themeColor="text1"/>
          <w:sz w:val="27"/>
          <w:szCs w:val="27"/>
          <w:lang w:val="vi-VN"/>
        </w:rPr>
        <w:t>PHỤ LỤC I</w:t>
      </w:r>
    </w:p>
    <w:p w14:paraId="79E6E821" w14:textId="77777777" w:rsidR="00276A98" w:rsidRPr="00DA1B96" w:rsidRDefault="00276A98" w:rsidP="00C5240F">
      <w:pPr>
        <w:spacing w:after="0" w:line="240" w:lineRule="auto"/>
        <w:jc w:val="center"/>
        <w:rPr>
          <w:rFonts w:ascii="Times New Roman" w:hAnsi="Times New Roman" w:cs="Times New Roman"/>
          <w:b/>
          <w:color w:val="000000" w:themeColor="text1"/>
          <w:sz w:val="27"/>
          <w:szCs w:val="27"/>
          <w:lang w:val="vi-VN"/>
        </w:rPr>
      </w:pPr>
      <w:r w:rsidRPr="00DA1B96">
        <w:rPr>
          <w:rFonts w:ascii="Times New Roman" w:hAnsi="Times New Roman" w:cs="Times New Roman"/>
          <w:b/>
          <w:color w:val="000000" w:themeColor="text1"/>
          <w:sz w:val="27"/>
          <w:szCs w:val="27"/>
          <w:lang w:val="vi-VN"/>
        </w:rPr>
        <w:t>TIÊU CHUẨN DANH HIỆU “GIA ĐÌNH VĂN HÓA”</w:t>
      </w:r>
    </w:p>
    <w:p w14:paraId="2A6432B3" w14:textId="6589B2BB" w:rsidR="00276A98" w:rsidRPr="00DA1B96" w:rsidRDefault="00276A98" w:rsidP="00C5240F">
      <w:pPr>
        <w:spacing w:after="0" w:line="240" w:lineRule="auto"/>
        <w:jc w:val="center"/>
        <w:rPr>
          <w:rFonts w:ascii="Times New Roman" w:hAnsi="Times New Roman" w:cs="Times New Roman"/>
          <w:i/>
          <w:color w:val="000000" w:themeColor="text1"/>
          <w:sz w:val="27"/>
          <w:szCs w:val="27"/>
          <w:lang w:val="vi-VN"/>
        </w:rPr>
      </w:pPr>
      <w:r w:rsidRPr="00DA1B96">
        <w:rPr>
          <w:rFonts w:ascii="Times New Roman" w:hAnsi="Times New Roman" w:cs="Times New Roman"/>
          <w:i/>
          <w:color w:val="000000" w:themeColor="text1"/>
          <w:sz w:val="27"/>
          <w:szCs w:val="27"/>
          <w:lang w:val="vi-VN"/>
        </w:rPr>
        <w:t>(Kèm theo Quyết định số      /202</w:t>
      </w:r>
      <w:r w:rsidR="0003087C" w:rsidRPr="00DA1B96">
        <w:rPr>
          <w:rFonts w:ascii="Times New Roman" w:hAnsi="Times New Roman" w:cs="Times New Roman"/>
          <w:i/>
          <w:color w:val="000000" w:themeColor="text1"/>
          <w:sz w:val="27"/>
          <w:szCs w:val="27"/>
        </w:rPr>
        <w:t>5</w:t>
      </w:r>
      <w:r w:rsidRPr="00DA1B96">
        <w:rPr>
          <w:rFonts w:ascii="Times New Roman" w:hAnsi="Times New Roman" w:cs="Times New Roman"/>
          <w:i/>
          <w:color w:val="000000" w:themeColor="text1"/>
          <w:sz w:val="27"/>
          <w:szCs w:val="27"/>
          <w:lang w:val="vi-VN"/>
        </w:rPr>
        <w:t>/QĐ-UBND ngày      tháng    năm 202</w:t>
      </w:r>
      <w:r w:rsidR="0003087C" w:rsidRPr="00DA1B96">
        <w:rPr>
          <w:rFonts w:ascii="Times New Roman" w:hAnsi="Times New Roman" w:cs="Times New Roman"/>
          <w:i/>
          <w:color w:val="000000" w:themeColor="text1"/>
          <w:sz w:val="27"/>
          <w:szCs w:val="27"/>
        </w:rPr>
        <w:t>5</w:t>
      </w:r>
      <w:r w:rsidRPr="00DA1B96">
        <w:rPr>
          <w:rFonts w:ascii="Times New Roman" w:hAnsi="Times New Roman" w:cs="Times New Roman"/>
          <w:i/>
          <w:color w:val="000000" w:themeColor="text1"/>
          <w:sz w:val="27"/>
          <w:szCs w:val="27"/>
          <w:lang w:val="vi-VN"/>
        </w:rPr>
        <w:t xml:space="preserve"> </w:t>
      </w:r>
    </w:p>
    <w:p w14:paraId="60F9C87A" w14:textId="77777777" w:rsidR="00276A98" w:rsidRPr="00DA1B96" w:rsidRDefault="00A27173" w:rsidP="00711E43">
      <w:pPr>
        <w:spacing w:after="240" w:line="240" w:lineRule="auto"/>
        <w:jc w:val="center"/>
        <w:rPr>
          <w:rFonts w:ascii="Times New Roman" w:hAnsi="Times New Roman" w:cs="Times New Roman"/>
          <w:i/>
          <w:color w:val="000000" w:themeColor="text1"/>
          <w:sz w:val="27"/>
          <w:szCs w:val="27"/>
          <w:lang w:val="vi-VN"/>
        </w:rPr>
      </w:pPr>
      <w:r w:rsidRPr="00DA1B96">
        <w:rPr>
          <w:rFonts w:ascii="Times New Roman" w:hAnsi="Times New Roman" w:cs="Times New Roman"/>
          <w:b/>
          <w:noProof/>
          <w:color w:val="000000" w:themeColor="text1"/>
          <w:sz w:val="27"/>
          <w:szCs w:val="27"/>
        </w:rPr>
        <mc:AlternateContent>
          <mc:Choice Requires="wps">
            <w:drawing>
              <wp:anchor distT="0" distB="0" distL="114300" distR="114300" simplePos="0" relativeHeight="251659264" behindDoc="0" locked="0" layoutInCell="1" allowOverlap="1" wp14:anchorId="6106B2F3" wp14:editId="67BA792C">
                <wp:simplePos x="0" y="0"/>
                <wp:positionH relativeFrom="column">
                  <wp:posOffset>2491740</wp:posOffset>
                </wp:positionH>
                <wp:positionV relativeFrom="paragraph">
                  <wp:posOffset>229606</wp:posOffset>
                </wp:positionV>
                <wp:extent cx="1052195"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052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FC8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2pt,18.1pt" to="27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" strokecolor="black [3040]"/>
            </w:pict>
          </mc:Fallback>
        </mc:AlternateContent>
      </w:r>
      <w:r w:rsidR="00276A98" w:rsidRPr="00DA1B96">
        <w:rPr>
          <w:rFonts w:ascii="Times New Roman" w:hAnsi="Times New Roman" w:cs="Times New Roman"/>
          <w:i/>
          <w:color w:val="000000" w:themeColor="text1"/>
          <w:sz w:val="27"/>
          <w:szCs w:val="27"/>
          <w:lang w:val="vi-VN"/>
        </w:rPr>
        <w:t>của Ủy ban nhân dân Thành phố)</w:t>
      </w:r>
    </w:p>
    <w:p w14:paraId="698CED26" w14:textId="77777777" w:rsidR="00276A98" w:rsidRPr="00DA1B96" w:rsidRDefault="00276A98" w:rsidP="00276A98">
      <w:pPr>
        <w:spacing w:after="0"/>
        <w:jc w:val="center"/>
        <w:rPr>
          <w:rFonts w:ascii="Times New Roman" w:hAnsi="Times New Roman" w:cs="Times New Roman"/>
          <w:b/>
          <w:color w:val="000000" w:themeColor="text1"/>
          <w:sz w:val="25"/>
          <w:szCs w:val="25"/>
          <w:lang w:val="vi-VN"/>
        </w:rPr>
      </w:pPr>
    </w:p>
    <w:tbl>
      <w:tblPr>
        <w:tblStyle w:val="TableGrid"/>
        <w:tblW w:w="10094" w:type="dxa"/>
        <w:tblInd w:w="-289" w:type="dxa"/>
        <w:tblLook w:val="04A0" w:firstRow="1" w:lastRow="0" w:firstColumn="1" w:lastColumn="0" w:noHBand="0" w:noVBand="1"/>
      </w:tblPr>
      <w:tblGrid>
        <w:gridCol w:w="2269"/>
        <w:gridCol w:w="6521"/>
        <w:gridCol w:w="1304"/>
      </w:tblGrid>
      <w:tr w:rsidR="00DA1B96" w:rsidRPr="00DA1B96" w14:paraId="5C962637" w14:textId="77777777" w:rsidTr="00C5240F">
        <w:tc>
          <w:tcPr>
            <w:tcW w:w="2269" w:type="dxa"/>
            <w:vAlign w:val="center"/>
          </w:tcPr>
          <w:p w14:paraId="5E72BC2B" w14:textId="77777777" w:rsidR="00276A98" w:rsidRPr="00DA1B96" w:rsidRDefault="00276A98"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Tên tiêu chuẩn</w:t>
            </w:r>
          </w:p>
        </w:tc>
        <w:tc>
          <w:tcPr>
            <w:tcW w:w="6521" w:type="dxa"/>
            <w:vAlign w:val="center"/>
          </w:tcPr>
          <w:p w14:paraId="72A9B701" w14:textId="77777777" w:rsidR="00276A98" w:rsidRPr="00DA1B96" w:rsidRDefault="00276A98"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Nội dung các tiêu chuẩn</w:t>
            </w:r>
          </w:p>
        </w:tc>
        <w:tc>
          <w:tcPr>
            <w:tcW w:w="1304" w:type="dxa"/>
          </w:tcPr>
          <w:p w14:paraId="73DE8517" w14:textId="77777777" w:rsidR="00276A98" w:rsidRPr="00DA1B96" w:rsidRDefault="00276A98"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Mức độ</w:t>
            </w:r>
          </w:p>
          <w:p w14:paraId="3AA4BA91" w14:textId="77777777" w:rsidR="00276A98" w:rsidRPr="00DA1B96" w:rsidRDefault="00276A98" w:rsidP="00711E43">
            <w:pPr>
              <w:spacing w:before="60" w:after="60"/>
              <w:jc w:val="center"/>
              <w:rPr>
                <w:rFonts w:ascii="Times New Roman" w:hAnsi="Times New Roman" w:cs="Times New Roman"/>
                <w:color w:val="000000" w:themeColor="text1"/>
                <w:sz w:val="25"/>
                <w:szCs w:val="25"/>
                <w:lang w:val="vi-VN"/>
              </w:rPr>
            </w:pPr>
            <w:r w:rsidRPr="00DA1B96">
              <w:rPr>
                <w:rFonts w:ascii="Times New Roman" w:hAnsi="Times New Roman" w:cs="Times New Roman"/>
                <w:b/>
                <w:color w:val="000000" w:themeColor="text1"/>
                <w:sz w:val="25"/>
                <w:szCs w:val="25"/>
                <w:lang w:val="vi-VN"/>
              </w:rPr>
              <w:t>đánh giá</w:t>
            </w:r>
          </w:p>
        </w:tc>
      </w:tr>
      <w:tr w:rsidR="00DA1B96" w:rsidRPr="00DA1B96" w14:paraId="78657EFC" w14:textId="77777777" w:rsidTr="00C5240F">
        <w:tc>
          <w:tcPr>
            <w:tcW w:w="2269" w:type="dxa"/>
            <w:vMerge w:val="restart"/>
            <w:vAlign w:val="center"/>
          </w:tcPr>
          <w:p w14:paraId="0744E825" w14:textId="7C4735F9" w:rsidR="00276A98" w:rsidRPr="00DA1B96" w:rsidRDefault="00276A98"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b/>
                <w:color w:val="000000" w:themeColor="text1"/>
                <w:sz w:val="25"/>
                <w:szCs w:val="25"/>
                <w:lang w:val="vi-VN"/>
              </w:rPr>
              <w:t>I.</w:t>
            </w:r>
            <w:r w:rsidRPr="00DA1B96">
              <w:rPr>
                <w:rFonts w:ascii="Times New Roman" w:hAnsi="Times New Roman" w:cs="Times New Roman"/>
                <w:color w:val="000000" w:themeColor="text1"/>
                <w:sz w:val="25"/>
                <w:szCs w:val="25"/>
                <w:lang w:val="vi-VN"/>
              </w:rPr>
              <w:t xml:space="preserve"> </w:t>
            </w:r>
            <w:r w:rsidRPr="00DA1B96">
              <w:rPr>
                <w:rFonts w:ascii="Times New Roman" w:eastAsia="Times New Roman" w:hAnsi="Times New Roman" w:cs="Times New Roman"/>
                <w:b/>
                <w:bCs/>
                <w:color w:val="000000" w:themeColor="text1"/>
                <w:sz w:val="25"/>
                <w:szCs w:val="25"/>
              </w:rPr>
              <w:t>Gương mẫu chấp hành tốt chủ trương</w:t>
            </w:r>
            <w:r w:rsidR="006D0F11" w:rsidRPr="00DA1B96">
              <w:rPr>
                <w:rFonts w:ascii="Times New Roman" w:eastAsia="Times New Roman" w:hAnsi="Times New Roman" w:cs="Times New Roman"/>
                <w:b/>
                <w:bCs/>
                <w:color w:val="000000" w:themeColor="text1"/>
                <w:sz w:val="25"/>
                <w:szCs w:val="25"/>
              </w:rPr>
              <w:t>, đường lối</w:t>
            </w:r>
            <w:r w:rsidRPr="00DA1B96">
              <w:rPr>
                <w:rFonts w:ascii="Times New Roman" w:eastAsia="Times New Roman" w:hAnsi="Times New Roman" w:cs="Times New Roman"/>
                <w:b/>
                <w:bCs/>
                <w:color w:val="000000" w:themeColor="text1"/>
                <w:sz w:val="25"/>
                <w:szCs w:val="25"/>
              </w:rPr>
              <w:t xml:space="preserve"> của Đảng; chính sách, pháp luật của Nhà nước</w:t>
            </w:r>
          </w:p>
        </w:tc>
        <w:tc>
          <w:tcPr>
            <w:tcW w:w="6521" w:type="dxa"/>
            <w:vAlign w:val="center"/>
          </w:tcPr>
          <w:p w14:paraId="798A96F3" w14:textId="48E0EE4D" w:rsidR="00276A98" w:rsidRPr="00DA1B96" w:rsidRDefault="00276A98"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1. Các thành viên trong gia đình chấp hành tốt chủ trương</w:t>
            </w:r>
            <w:r w:rsidR="001120B6" w:rsidRPr="00DA1B96">
              <w:rPr>
                <w:rFonts w:ascii="Times New Roman" w:hAnsi="Times New Roman" w:cs="Times New Roman"/>
                <w:color w:val="000000" w:themeColor="text1"/>
                <w:sz w:val="25"/>
                <w:szCs w:val="25"/>
              </w:rPr>
              <w:t>, đường lối</w:t>
            </w:r>
            <w:r w:rsidRPr="00DA1B96">
              <w:rPr>
                <w:rFonts w:ascii="Times New Roman" w:hAnsi="Times New Roman" w:cs="Times New Roman"/>
                <w:color w:val="000000" w:themeColor="text1"/>
                <w:sz w:val="25"/>
                <w:szCs w:val="25"/>
                <w:lang w:val="vi-VN"/>
              </w:rPr>
              <w:t xml:space="preserve"> của Đảng</w:t>
            </w:r>
            <w:r w:rsidR="003D4395" w:rsidRPr="00DA1B96">
              <w:rPr>
                <w:rFonts w:ascii="Times New Roman" w:hAnsi="Times New Roman" w:cs="Times New Roman"/>
                <w:color w:val="000000" w:themeColor="text1"/>
                <w:sz w:val="25"/>
                <w:szCs w:val="25"/>
              </w:rPr>
              <w:t>, chính sách, pháp luật</w:t>
            </w:r>
            <w:r w:rsidRPr="00DA1B96">
              <w:rPr>
                <w:rFonts w:ascii="Times New Roman" w:hAnsi="Times New Roman" w:cs="Times New Roman"/>
                <w:color w:val="000000" w:themeColor="text1"/>
                <w:sz w:val="25"/>
                <w:szCs w:val="25"/>
                <w:lang w:val="vi-VN"/>
              </w:rPr>
              <w:t xml:space="preserve"> của </w:t>
            </w:r>
            <w:r w:rsidR="003D4395" w:rsidRPr="00DA1B96">
              <w:rPr>
                <w:rFonts w:ascii="Times New Roman" w:hAnsi="Times New Roman" w:cs="Times New Roman"/>
                <w:color w:val="000000" w:themeColor="text1"/>
                <w:sz w:val="25"/>
                <w:szCs w:val="25"/>
              </w:rPr>
              <w:t>Nhà nước</w:t>
            </w:r>
            <w:r w:rsidR="00FE404D" w:rsidRPr="00DA1B96">
              <w:rPr>
                <w:rFonts w:ascii="Times New Roman" w:hAnsi="Times New Roman" w:cs="Times New Roman"/>
                <w:color w:val="000000" w:themeColor="text1"/>
                <w:sz w:val="25"/>
                <w:szCs w:val="25"/>
              </w:rPr>
              <w:t xml:space="preserve"> (cả nơi sinh sống và nơi làm việc)</w:t>
            </w:r>
          </w:p>
        </w:tc>
        <w:tc>
          <w:tcPr>
            <w:tcW w:w="1304" w:type="dxa"/>
            <w:vAlign w:val="center"/>
          </w:tcPr>
          <w:p w14:paraId="54CDDB5E" w14:textId="44D6A9DD" w:rsidR="00276A98" w:rsidRPr="00DA1B96" w:rsidRDefault="00276A98"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912A8E" w:rsidRPr="00DA1B96">
              <w:rPr>
                <w:rFonts w:ascii="Times New Roman" w:hAnsi="Times New Roman" w:cs="Times New Roman"/>
                <w:color w:val="000000" w:themeColor="text1"/>
                <w:sz w:val="25"/>
                <w:szCs w:val="25"/>
                <w:lang w:val="vi-VN"/>
              </w:rPr>
              <w:t xml:space="preserve"> </w:t>
            </w:r>
          </w:p>
        </w:tc>
      </w:tr>
      <w:tr w:rsidR="00DA1B96" w:rsidRPr="00DA1B96" w14:paraId="33F59A2E" w14:textId="77777777" w:rsidTr="00C5240F">
        <w:tc>
          <w:tcPr>
            <w:tcW w:w="2269" w:type="dxa"/>
            <w:vMerge/>
            <w:vAlign w:val="center"/>
          </w:tcPr>
          <w:p w14:paraId="68C58194" w14:textId="77777777" w:rsidR="00276A98" w:rsidRPr="00DA1B96" w:rsidRDefault="00276A98"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7C090AAA" w14:textId="03C3C9B5" w:rsidR="00276A98" w:rsidRPr="00DA1B96" w:rsidRDefault="00276A98"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2. Thực hiện nếp số</w:t>
            </w:r>
            <w:r w:rsidR="0059633A">
              <w:rPr>
                <w:rFonts w:ascii="Times New Roman" w:hAnsi="Times New Roman" w:cs="Times New Roman"/>
                <w:color w:val="000000" w:themeColor="text1"/>
                <w:sz w:val="25"/>
                <w:szCs w:val="25"/>
                <w:lang w:val="vi-VN"/>
              </w:rPr>
              <w:t xml:space="preserve">ng văn minh trong </w:t>
            </w:r>
            <w:r w:rsidRPr="00DA1B96">
              <w:rPr>
                <w:rFonts w:ascii="Times New Roman" w:hAnsi="Times New Roman" w:cs="Times New Roman"/>
                <w:color w:val="000000" w:themeColor="text1"/>
                <w:sz w:val="25"/>
                <w:szCs w:val="25"/>
                <w:lang w:val="vi-VN"/>
              </w:rPr>
              <w:t>việc cưới, việc tang và lễ hội theo quy định của pháp luật, phù hợp với phong tục, tập quán tại địa phương, đảm bảo chu đáo, tiết kiệ</w:t>
            </w:r>
            <w:r w:rsidR="00EE1FD1" w:rsidRPr="00DA1B96">
              <w:rPr>
                <w:rFonts w:ascii="Times New Roman" w:hAnsi="Times New Roman" w:cs="Times New Roman"/>
                <w:color w:val="000000" w:themeColor="text1"/>
                <w:sz w:val="25"/>
                <w:szCs w:val="25"/>
                <w:lang w:val="vi-VN"/>
              </w:rPr>
              <w:t>m và văn minh</w:t>
            </w:r>
            <w:r w:rsidR="00520E63" w:rsidRPr="00DA1B96">
              <w:rPr>
                <w:rFonts w:ascii="Times New Roman" w:hAnsi="Times New Roman" w:cs="Times New Roman"/>
                <w:color w:val="000000" w:themeColor="text1"/>
                <w:sz w:val="25"/>
                <w:szCs w:val="25"/>
              </w:rPr>
              <w:t>.</w:t>
            </w:r>
          </w:p>
        </w:tc>
        <w:tc>
          <w:tcPr>
            <w:tcW w:w="1304" w:type="dxa"/>
            <w:vAlign w:val="center"/>
          </w:tcPr>
          <w:p w14:paraId="01EB1E49" w14:textId="77777777" w:rsidR="00276A98" w:rsidRPr="00DA1B96" w:rsidRDefault="00276A98"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70CC19CA" w14:textId="77777777" w:rsidTr="00C5240F">
        <w:tc>
          <w:tcPr>
            <w:tcW w:w="2269" w:type="dxa"/>
            <w:vMerge/>
            <w:vAlign w:val="center"/>
          </w:tcPr>
          <w:p w14:paraId="7028B160" w14:textId="77777777" w:rsidR="00276A98" w:rsidRPr="00DA1B96" w:rsidRDefault="00276A98"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64299879" w14:textId="0D94CA90" w:rsidR="00276A98" w:rsidRPr="00DA1B96" w:rsidRDefault="00276A98"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3. Bảo đảm thực hiện an ninh trật tự, phòng cháy, chữa cháy:</w:t>
            </w:r>
          </w:p>
          <w:p w14:paraId="2ACB49AD" w14:textId="64309E32" w:rsidR="00276A98" w:rsidRPr="00DA1B96" w:rsidRDefault="00276A98"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 </w:t>
            </w:r>
            <w:r w:rsidR="00912A8E" w:rsidRPr="00DA1B96">
              <w:rPr>
                <w:rFonts w:ascii="Times New Roman" w:hAnsi="Times New Roman" w:cs="Times New Roman"/>
                <w:color w:val="000000" w:themeColor="text1"/>
                <w:sz w:val="25"/>
                <w:szCs w:val="25"/>
                <w:lang w:val="vi-VN"/>
              </w:rPr>
              <w:t>H</w:t>
            </w:r>
            <w:r w:rsidRPr="00DA1B96">
              <w:rPr>
                <w:rFonts w:ascii="Times New Roman" w:hAnsi="Times New Roman" w:cs="Times New Roman"/>
                <w:color w:val="000000" w:themeColor="text1"/>
                <w:sz w:val="25"/>
                <w:szCs w:val="25"/>
                <w:lang w:val="vi-VN"/>
              </w:rPr>
              <w:t>ộ gia đình đang cư trú trên địa bàn đăng ký tham gia xây dựng khu dân cư “An toàn về an ninh, trật tự</w:t>
            </w:r>
            <w:r w:rsidR="00EE1FD1" w:rsidRPr="00DA1B96">
              <w:rPr>
                <w:rFonts w:ascii="Times New Roman" w:hAnsi="Times New Roman" w:cs="Times New Roman"/>
                <w:color w:val="000000" w:themeColor="text1"/>
                <w:sz w:val="25"/>
                <w:szCs w:val="25"/>
                <w:lang w:val="vi-VN"/>
              </w:rPr>
              <w:t>”</w:t>
            </w:r>
            <w:r w:rsidR="002762EF" w:rsidRPr="00DA1B96">
              <w:rPr>
                <w:rFonts w:ascii="Times New Roman" w:hAnsi="Times New Roman" w:cs="Times New Roman"/>
                <w:color w:val="000000" w:themeColor="text1"/>
                <w:sz w:val="25"/>
                <w:szCs w:val="25"/>
              </w:rPr>
              <w:t>; tích cực tham gia phong trào “Toàn dân bảo vệ an ninh Tổ quốc” do địa phương phát động;</w:t>
            </w:r>
          </w:p>
          <w:p w14:paraId="53D64504" w14:textId="43E87CED" w:rsidR="00276A98" w:rsidRPr="00DA1B96" w:rsidRDefault="00276A98"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Hộ gia đình phải bảo đảm các điều kiện an toàn về phòng cháy và chữa cháy theo quy đị</w:t>
            </w:r>
            <w:r w:rsidR="00520E63" w:rsidRPr="00DA1B96">
              <w:rPr>
                <w:rFonts w:ascii="Times New Roman" w:hAnsi="Times New Roman" w:cs="Times New Roman"/>
                <w:color w:val="000000" w:themeColor="text1"/>
                <w:sz w:val="25"/>
                <w:szCs w:val="25"/>
                <w:lang w:val="vi-VN"/>
              </w:rPr>
              <w:t xml:space="preserve">nh; tích cực tham gia </w:t>
            </w:r>
            <w:r w:rsidR="00FE404D" w:rsidRPr="00DA1B96">
              <w:rPr>
                <w:rFonts w:ascii="Times New Roman" w:hAnsi="Times New Roman" w:cs="Times New Roman"/>
                <w:color w:val="000000" w:themeColor="text1"/>
                <w:sz w:val="25"/>
                <w:szCs w:val="25"/>
              </w:rPr>
              <w:t>các mô hình về</w:t>
            </w:r>
            <w:r w:rsidR="00520E63" w:rsidRPr="00DA1B96">
              <w:rPr>
                <w:rFonts w:ascii="Times New Roman" w:hAnsi="Times New Roman" w:cs="Times New Roman"/>
                <w:color w:val="000000" w:themeColor="text1"/>
                <w:sz w:val="25"/>
                <w:szCs w:val="25"/>
              </w:rPr>
              <w:t xml:space="preserve"> phòng cháy chữa cháy do địa phương phát động.</w:t>
            </w:r>
          </w:p>
        </w:tc>
        <w:tc>
          <w:tcPr>
            <w:tcW w:w="1304" w:type="dxa"/>
            <w:vAlign w:val="center"/>
          </w:tcPr>
          <w:p w14:paraId="5E229C1E" w14:textId="77777777" w:rsidR="00276A98" w:rsidRPr="00DA1B96" w:rsidRDefault="00276A98"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2FBF0894" w14:textId="77777777" w:rsidTr="00C5240F">
        <w:tc>
          <w:tcPr>
            <w:tcW w:w="2269" w:type="dxa"/>
            <w:vMerge/>
            <w:vAlign w:val="center"/>
          </w:tcPr>
          <w:p w14:paraId="610653FD" w14:textId="77777777" w:rsidR="00276A98" w:rsidRPr="00DA1B96" w:rsidRDefault="00276A98"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4AD1099F" w14:textId="074942BB" w:rsidR="00276A98" w:rsidRPr="00DA1B96" w:rsidRDefault="00276A98"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4. Bảo đảm các quy định về độ ồn, không làm ảnh hưởng đến cộng đồng theo quy định của pháp luật về môi trường: các thành viên trong gia đình</w:t>
            </w:r>
            <w:r w:rsidR="00FE404D" w:rsidRPr="00DA1B96">
              <w:rPr>
                <w:rFonts w:ascii="Times New Roman" w:hAnsi="Times New Roman" w:cs="Times New Roman"/>
                <w:color w:val="000000" w:themeColor="text1"/>
                <w:sz w:val="25"/>
                <w:szCs w:val="25"/>
              </w:rPr>
              <w:t xml:space="preserve"> tổ chức hoạt động kinh doanh và sinh hoạt </w:t>
            </w:r>
            <w:r w:rsidRPr="00DA1B96">
              <w:rPr>
                <w:rFonts w:ascii="Times New Roman" w:hAnsi="Times New Roman" w:cs="Times New Roman"/>
                <w:color w:val="000000" w:themeColor="text1"/>
                <w:sz w:val="25"/>
                <w:szCs w:val="25"/>
                <w:lang w:val="vi-VN"/>
              </w:rPr>
              <w:t>không gây ồn ào hoặc tiếng động lớn làm ảnh hưởng đến sự yên tĩnh</w:t>
            </w:r>
            <w:r w:rsidR="002E2C5C" w:rsidRPr="00DA1B96">
              <w:rPr>
                <w:rFonts w:ascii="Times New Roman" w:hAnsi="Times New Roman" w:cs="Times New Roman"/>
                <w:color w:val="000000" w:themeColor="text1"/>
                <w:sz w:val="25"/>
                <w:szCs w:val="25"/>
              </w:rPr>
              <w:t>, ảnh hưởng</w:t>
            </w:r>
            <w:r w:rsidR="001860C9" w:rsidRPr="00DA1B96">
              <w:rPr>
                <w:rFonts w:ascii="Times New Roman" w:hAnsi="Times New Roman" w:cs="Times New Roman"/>
                <w:color w:val="000000" w:themeColor="text1"/>
                <w:sz w:val="25"/>
                <w:szCs w:val="25"/>
              </w:rPr>
              <w:t xml:space="preserve"> đến người dân xung quanh</w:t>
            </w:r>
            <w:r w:rsidRPr="00DA1B96">
              <w:rPr>
                <w:rFonts w:ascii="Times New Roman" w:hAnsi="Times New Roman" w:cs="Times New Roman"/>
                <w:color w:val="000000" w:themeColor="text1"/>
                <w:sz w:val="25"/>
                <w:szCs w:val="25"/>
                <w:lang w:val="vi-VN"/>
              </w:rPr>
              <w:t xml:space="preserve"> tạ</w:t>
            </w:r>
            <w:r w:rsidR="001860C9" w:rsidRPr="00DA1B96">
              <w:rPr>
                <w:rFonts w:ascii="Times New Roman" w:hAnsi="Times New Roman" w:cs="Times New Roman"/>
                <w:color w:val="000000" w:themeColor="text1"/>
                <w:sz w:val="25"/>
                <w:szCs w:val="25"/>
                <w:lang w:val="vi-VN"/>
              </w:rPr>
              <w:t>i khu dân cư</w:t>
            </w:r>
            <w:r w:rsidR="00FE404D" w:rsidRPr="00DA1B96">
              <w:rPr>
                <w:rFonts w:ascii="Times New Roman" w:hAnsi="Times New Roman" w:cs="Times New Roman"/>
                <w:color w:val="000000" w:themeColor="text1"/>
                <w:sz w:val="25"/>
                <w:szCs w:val="25"/>
              </w:rPr>
              <w:t>, nơi sinh sống</w:t>
            </w:r>
            <w:r w:rsidR="001860C9" w:rsidRPr="00DA1B96">
              <w:rPr>
                <w:rFonts w:ascii="Times New Roman" w:hAnsi="Times New Roman" w:cs="Times New Roman"/>
                <w:color w:val="000000" w:themeColor="text1"/>
                <w:sz w:val="25"/>
                <w:szCs w:val="25"/>
              </w:rPr>
              <w:t>.</w:t>
            </w:r>
          </w:p>
        </w:tc>
        <w:tc>
          <w:tcPr>
            <w:tcW w:w="1304" w:type="dxa"/>
            <w:vAlign w:val="center"/>
          </w:tcPr>
          <w:p w14:paraId="506AE424" w14:textId="77777777" w:rsidR="00276A98" w:rsidRPr="00DA1B96" w:rsidRDefault="00276A98"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5D80084B" w14:textId="77777777" w:rsidTr="00C5240F">
        <w:tc>
          <w:tcPr>
            <w:tcW w:w="2269" w:type="dxa"/>
            <w:vMerge w:val="restart"/>
            <w:vAlign w:val="center"/>
          </w:tcPr>
          <w:p w14:paraId="4EB8E4E4"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 xml:space="preserve">II. Tích cực tham gia các phong trào thi đua lao động, sản xuất, học tập, bảo vệ </w:t>
            </w:r>
            <w:r w:rsidR="0006359D" w:rsidRPr="00DA1B96">
              <w:rPr>
                <w:rFonts w:ascii="Times New Roman" w:hAnsi="Times New Roman" w:cs="Times New Roman"/>
                <w:b/>
                <w:color w:val="000000" w:themeColor="text1"/>
                <w:sz w:val="25"/>
                <w:szCs w:val="25"/>
                <w:lang w:val="vi-VN"/>
              </w:rPr>
              <w:t xml:space="preserve">môi trường, </w:t>
            </w:r>
            <w:r w:rsidRPr="00DA1B96">
              <w:rPr>
                <w:rFonts w:ascii="Times New Roman" w:hAnsi="Times New Roman" w:cs="Times New Roman"/>
                <w:b/>
                <w:color w:val="000000" w:themeColor="text1"/>
                <w:sz w:val="25"/>
                <w:szCs w:val="25"/>
                <w:lang w:val="vi-VN"/>
              </w:rPr>
              <w:t>an ninh, trật tự, an toàn xã hội của địa phương</w:t>
            </w:r>
          </w:p>
        </w:tc>
        <w:tc>
          <w:tcPr>
            <w:tcW w:w="6521" w:type="dxa"/>
            <w:vAlign w:val="center"/>
          </w:tcPr>
          <w:p w14:paraId="238C7AE1" w14:textId="7EA510CE" w:rsidR="0025289C" w:rsidRPr="00DA1B96" w:rsidRDefault="0025289C"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1. Tham gia các hoạt động nhằm bảo vệ di tích lịch sử - văn hóa, danh lam thắng cảnh, cảnh quan thiên nhiên và môi trường của địa phương:</w:t>
            </w:r>
          </w:p>
          <w:p w14:paraId="1B66E43C" w14:textId="0C3E425E" w:rsidR="0025289C" w:rsidRPr="00DA1B96" w:rsidRDefault="0025289C"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Tham gia bảo vệ và phát huy giá trị di tích lịch sử - văn hóa, danh lam thắng cảnh,</w:t>
            </w:r>
            <w:r w:rsidRPr="00DA1B96">
              <w:rPr>
                <w:rFonts w:ascii="Times New Roman" w:hAnsi="Times New Roman" w:cs="Times New Roman"/>
                <w:color w:val="000000" w:themeColor="text1"/>
                <w:sz w:val="25"/>
                <w:szCs w:val="25"/>
              </w:rPr>
              <w:t xml:space="preserve"> văn hóa truyền thống tại địa phương.</w:t>
            </w:r>
          </w:p>
          <w:p w14:paraId="441B34A2" w14:textId="43CFEE17"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Hộ gia đình có đăng ký cam kết thực hiện tốt nội dung giữ gìn vệ sinh môi trường</w:t>
            </w:r>
            <w:r w:rsidR="001860C9" w:rsidRPr="00DA1B96">
              <w:rPr>
                <w:rFonts w:ascii="Times New Roman" w:hAnsi="Times New Roman" w:cs="Times New Roman"/>
                <w:color w:val="000000" w:themeColor="text1"/>
                <w:sz w:val="25"/>
                <w:szCs w:val="25"/>
              </w:rPr>
              <w:t>, tích cực tham gia phong trào trồng cây xanh</w:t>
            </w:r>
            <w:r w:rsidRPr="00DA1B96">
              <w:rPr>
                <w:rFonts w:ascii="Times New Roman" w:hAnsi="Times New Roman" w:cs="Times New Roman"/>
                <w:color w:val="000000" w:themeColor="text1"/>
                <w:sz w:val="25"/>
                <w:szCs w:val="25"/>
                <w:lang w:val="vi-VN"/>
              </w:rPr>
              <w:t xml:space="preserve"> theo phát động của địa phương</w:t>
            </w:r>
            <w:r w:rsidR="001860C9" w:rsidRPr="00DA1B96">
              <w:rPr>
                <w:rFonts w:ascii="Times New Roman" w:hAnsi="Times New Roman" w:cs="Times New Roman"/>
                <w:color w:val="000000" w:themeColor="text1"/>
                <w:sz w:val="25"/>
                <w:szCs w:val="25"/>
              </w:rPr>
              <w:t xml:space="preserve">; </w:t>
            </w:r>
          </w:p>
          <w:p w14:paraId="13291776" w14:textId="77777777" w:rsidR="00FE404D" w:rsidRPr="00DA1B96" w:rsidRDefault="00932DB1"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 xml:space="preserve">- </w:t>
            </w:r>
            <w:r w:rsidR="0006359D" w:rsidRPr="00DA1B96">
              <w:rPr>
                <w:rFonts w:ascii="Times New Roman" w:hAnsi="Times New Roman" w:cs="Times New Roman"/>
                <w:color w:val="000000" w:themeColor="text1"/>
                <w:sz w:val="25"/>
                <w:szCs w:val="25"/>
                <w:lang w:val="vi-VN"/>
              </w:rPr>
              <w:t xml:space="preserve">Giảm thiểu, phân loại chất thải rắn sinh hoạt tại nguồn, thu gom và chuyển rác thải sinh hoạt đã được phân loại đến đúng nơi quy định và theo thời gian được địa phương thông báo; </w:t>
            </w:r>
          </w:p>
          <w:p w14:paraId="510B7CF9" w14:textId="77777777" w:rsidR="00FE404D" w:rsidRPr="00DA1B96" w:rsidRDefault="00FE404D"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rPr>
              <w:t xml:space="preserve">- </w:t>
            </w:r>
            <w:r w:rsidR="0006359D" w:rsidRPr="00DA1B96">
              <w:rPr>
                <w:rFonts w:ascii="Times New Roman" w:hAnsi="Times New Roman" w:cs="Times New Roman"/>
                <w:color w:val="000000" w:themeColor="text1"/>
                <w:sz w:val="25"/>
                <w:szCs w:val="25"/>
                <w:lang w:val="vi-VN"/>
              </w:rPr>
              <w:t xml:space="preserve">Giảm thiểu, xử lý và xả nước thải sinh hoạt đúng nơi quy định; không để vật nuôi gây mất vệ sinh trong khu dân cư; </w:t>
            </w:r>
          </w:p>
          <w:p w14:paraId="62BEFB79" w14:textId="10A7A191" w:rsidR="0006359D" w:rsidRPr="00DA1B96" w:rsidRDefault="00FE404D"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lastRenderedPageBreak/>
              <w:t xml:space="preserve">- </w:t>
            </w:r>
            <w:r w:rsidR="0006359D" w:rsidRPr="00DA1B96">
              <w:rPr>
                <w:rFonts w:ascii="Times New Roman" w:hAnsi="Times New Roman" w:cs="Times New Roman"/>
                <w:color w:val="000000" w:themeColor="text1"/>
                <w:sz w:val="25"/>
                <w:szCs w:val="25"/>
                <w:lang w:val="vi-VN"/>
              </w:rPr>
              <w:t xml:space="preserve">Không phát tán khí thải, </w:t>
            </w:r>
            <w:r w:rsidR="001860C9" w:rsidRPr="00DA1B96">
              <w:rPr>
                <w:rFonts w:ascii="Times New Roman" w:hAnsi="Times New Roman" w:cs="Times New Roman"/>
                <w:color w:val="000000" w:themeColor="text1"/>
                <w:sz w:val="25"/>
                <w:szCs w:val="25"/>
              </w:rPr>
              <w:t xml:space="preserve">xả nước thải </w:t>
            </w:r>
            <w:r w:rsidR="0006359D" w:rsidRPr="00DA1B96">
              <w:rPr>
                <w:rFonts w:ascii="Times New Roman" w:hAnsi="Times New Roman" w:cs="Times New Roman"/>
                <w:color w:val="000000" w:themeColor="text1"/>
                <w:sz w:val="25"/>
                <w:szCs w:val="25"/>
                <w:lang w:val="vi-VN"/>
              </w:rPr>
              <w:t>và tác động khác gây ô nhiễm môi trường, ảnh hưởng xấu đến cộng đồ</w:t>
            </w:r>
            <w:r w:rsidR="00897C9A" w:rsidRPr="00DA1B96">
              <w:rPr>
                <w:rFonts w:ascii="Times New Roman" w:hAnsi="Times New Roman" w:cs="Times New Roman"/>
                <w:color w:val="000000" w:themeColor="text1"/>
                <w:sz w:val="25"/>
                <w:szCs w:val="25"/>
                <w:lang w:val="vi-VN"/>
              </w:rPr>
              <w:t>ng dân cư xung quanh</w:t>
            </w:r>
            <w:r w:rsidR="001860C9" w:rsidRPr="00DA1B96">
              <w:rPr>
                <w:rFonts w:ascii="Times New Roman" w:hAnsi="Times New Roman" w:cs="Times New Roman"/>
                <w:color w:val="000000" w:themeColor="text1"/>
                <w:sz w:val="25"/>
                <w:szCs w:val="25"/>
              </w:rPr>
              <w:t>.</w:t>
            </w:r>
          </w:p>
        </w:tc>
        <w:tc>
          <w:tcPr>
            <w:tcW w:w="1304" w:type="dxa"/>
            <w:vAlign w:val="center"/>
          </w:tcPr>
          <w:p w14:paraId="53C23BE1"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lastRenderedPageBreak/>
              <w:t>Đạt</w:t>
            </w:r>
          </w:p>
        </w:tc>
      </w:tr>
      <w:tr w:rsidR="00DA1B96" w:rsidRPr="00DA1B96" w14:paraId="5D46FA9B" w14:textId="77777777" w:rsidTr="00C5240F">
        <w:tc>
          <w:tcPr>
            <w:tcW w:w="2269" w:type="dxa"/>
            <w:vMerge/>
            <w:vAlign w:val="center"/>
          </w:tcPr>
          <w:p w14:paraId="13CB121F"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7082DFD0" w14:textId="115744B0"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2. Tham gia các phong trào từ thiện, nhân đạo, đền ơn đáp nghĩa, khuyến học khuyến tài và </w:t>
            </w:r>
            <w:r w:rsidR="00130975" w:rsidRPr="00DA1B96">
              <w:rPr>
                <w:rFonts w:ascii="Times New Roman" w:hAnsi="Times New Roman" w:cs="Times New Roman"/>
                <w:color w:val="000000" w:themeColor="text1"/>
                <w:sz w:val="25"/>
                <w:szCs w:val="25"/>
              </w:rPr>
              <w:t xml:space="preserve">tham gia </w:t>
            </w:r>
            <w:r w:rsidRPr="00DA1B96">
              <w:rPr>
                <w:rFonts w:ascii="Times New Roman" w:hAnsi="Times New Roman" w:cs="Times New Roman"/>
                <w:color w:val="000000" w:themeColor="text1"/>
                <w:sz w:val="25"/>
                <w:szCs w:val="25"/>
                <w:lang w:val="vi-VN"/>
              </w:rPr>
              <w:t xml:space="preserve">xây dựng </w:t>
            </w:r>
            <w:r w:rsidR="00130975" w:rsidRPr="00DA1B96">
              <w:rPr>
                <w:rFonts w:ascii="Times New Roman" w:hAnsi="Times New Roman" w:cs="Times New Roman"/>
                <w:color w:val="000000" w:themeColor="text1"/>
                <w:sz w:val="25"/>
                <w:szCs w:val="25"/>
              </w:rPr>
              <w:t>“</w:t>
            </w:r>
            <w:r w:rsidRPr="00DA1B96">
              <w:rPr>
                <w:rFonts w:ascii="Times New Roman" w:hAnsi="Times New Roman" w:cs="Times New Roman"/>
                <w:color w:val="000000" w:themeColor="text1"/>
                <w:sz w:val="25"/>
                <w:szCs w:val="25"/>
                <w:lang w:val="vi-VN"/>
              </w:rPr>
              <w:t>gia đình học tập</w:t>
            </w:r>
            <w:r w:rsidR="00130975" w:rsidRPr="00DA1B96">
              <w:rPr>
                <w:rFonts w:ascii="Times New Roman" w:hAnsi="Times New Roman" w:cs="Times New Roman"/>
                <w:color w:val="000000" w:themeColor="text1"/>
                <w:sz w:val="25"/>
                <w:szCs w:val="25"/>
              </w:rPr>
              <w:t>”, “dòng họ học tập”, “công dân học tập”</w:t>
            </w:r>
            <w:r w:rsidRPr="00DA1B96">
              <w:rPr>
                <w:rFonts w:ascii="Times New Roman" w:hAnsi="Times New Roman" w:cs="Times New Roman"/>
                <w:color w:val="000000" w:themeColor="text1"/>
                <w:sz w:val="25"/>
                <w:szCs w:val="25"/>
                <w:lang w:val="vi-VN"/>
              </w:rPr>
              <w:t xml:space="preserve"> </w:t>
            </w:r>
            <w:r w:rsidR="00130975" w:rsidRPr="00DA1B96">
              <w:rPr>
                <w:rFonts w:ascii="Times New Roman" w:hAnsi="Times New Roman" w:cs="Times New Roman"/>
                <w:color w:val="000000" w:themeColor="text1"/>
                <w:sz w:val="25"/>
                <w:szCs w:val="25"/>
              </w:rPr>
              <w:t>tại</w:t>
            </w:r>
            <w:r w:rsidRPr="00DA1B96">
              <w:rPr>
                <w:rFonts w:ascii="Times New Roman" w:hAnsi="Times New Roman" w:cs="Times New Roman"/>
                <w:color w:val="000000" w:themeColor="text1"/>
                <w:sz w:val="25"/>
                <w:szCs w:val="25"/>
                <w:lang w:val="vi-VN"/>
              </w:rPr>
              <w:t xml:space="preserve"> địa phương</w:t>
            </w:r>
            <w:r w:rsidR="00130975" w:rsidRPr="00DA1B96">
              <w:rPr>
                <w:rFonts w:ascii="Times New Roman" w:hAnsi="Times New Roman" w:cs="Times New Roman"/>
                <w:color w:val="000000" w:themeColor="text1"/>
                <w:sz w:val="25"/>
                <w:szCs w:val="25"/>
              </w:rPr>
              <w:t>.</w:t>
            </w:r>
          </w:p>
        </w:tc>
        <w:tc>
          <w:tcPr>
            <w:tcW w:w="1304" w:type="dxa"/>
            <w:vAlign w:val="center"/>
          </w:tcPr>
          <w:p w14:paraId="67D12360"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2F7D4E0D" w14:textId="77777777" w:rsidTr="00C5240F">
        <w:tc>
          <w:tcPr>
            <w:tcW w:w="2269" w:type="dxa"/>
            <w:vMerge/>
            <w:vAlign w:val="center"/>
          </w:tcPr>
          <w:p w14:paraId="0708F942"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7E4F107F" w14:textId="27A327EC"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3. </w:t>
            </w:r>
            <w:r w:rsidR="00130975" w:rsidRPr="00DA1B96">
              <w:rPr>
                <w:rFonts w:ascii="Times New Roman" w:hAnsi="Times New Roman" w:cs="Times New Roman"/>
                <w:color w:val="000000" w:themeColor="text1"/>
                <w:sz w:val="25"/>
                <w:szCs w:val="25"/>
              </w:rPr>
              <w:t>Tích cực tham gia hoạt động văn hóa, văn nghệ, thể dục thể thao và các hoạt động cộng đồng tại nơi cư trú</w:t>
            </w:r>
            <w:r w:rsidRPr="00DA1B96">
              <w:rPr>
                <w:rFonts w:ascii="Times New Roman" w:hAnsi="Times New Roman" w:cs="Times New Roman"/>
                <w:color w:val="000000" w:themeColor="text1"/>
                <w:sz w:val="25"/>
                <w:szCs w:val="25"/>
                <w:lang w:val="vi-VN"/>
              </w:rPr>
              <w:t xml:space="preserve"> và tham gia</w:t>
            </w:r>
            <w:r w:rsidR="00130975" w:rsidRPr="00DA1B96">
              <w:rPr>
                <w:rFonts w:ascii="Times New Roman" w:hAnsi="Times New Roman" w:cs="Times New Roman"/>
                <w:color w:val="000000" w:themeColor="text1"/>
                <w:sz w:val="25"/>
                <w:szCs w:val="25"/>
              </w:rPr>
              <w:t xml:space="preserve"> đầy đủ</w:t>
            </w:r>
            <w:r w:rsidRPr="00DA1B96">
              <w:rPr>
                <w:rFonts w:ascii="Times New Roman" w:hAnsi="Times New Roman" w:cs="Times New Roman"/>
                <w:color w:val="000000" w:themeColor="text1"/>
                <w:sz w:val="25"/>
                <w:szCs w:val="25"/>
                <w:lang w:val="vi-VN"/>
              </w:rPr>
              <w:t xml:space="preserve"> các cuộc họp khác do cấp ủy</w:t>
            </w:r>
            <w:r w:rsidR="00130975" w:rsidRPr="00DA1B96">
              <w:rPr>
                <w:rFonts w:ascii="Times New Roman" w:hAnsi="Times New Roman" w:cs="Times New Roman"/>
                <w:color w:val="000000" w:themeColor="text1"/>
                <w:sz w:val="25"/>
                <w:szCs w:val="25"/>
              </w:rPr>
              <w:t>, trưởng khu phố, ấ</w:t>
            </w:r>
            <w:r w:rsidR="002E2428">
              <w:rPr>
                <w:rFonts w:ascii="Times New Roman" w:hAnsi="Times New Roman" w:cs="Times New Roman"/>
                <w:color w:val="000000" w:themeColor="text1"/>
                <w:sz w:val="25"/>
                <w:szCs w:val="25"/>
              </w:rPr>
              <w:t>p, khu dân cư</w:t>
            </w:r>
            <w:r w:rsidR="00130975" w:rsidRPr="00DA1B96">
              <w:rPr>
                <w:rFonts w:ascii="Times New Roman" w:hAnsi="Times New Roman" w:cs="Times New Roman"/>
                <w:color w:val="000000" w:themeColor="text1"/>
                <w:sz w:val="25"/>
                <w:szCs w:val="25"/>
              </w:rPr>
              <w:t xml:space="preserve"> tại</w:t>
            </w:r>
            <w:r w:rsidRPr="00DA1B96">
              <w:rPr>
                <w:rFonts w:ascii="Times New Roman" w:hAnsi="Times New Roman" w:cs="Times New Roman"/>
                <w:color w:val="000000" w:themeColor="text1"/>
                <w:sz w:val="25"/>
                <w:szCs w:val="25"/>
                <w:lang w:val="vi-VN"/>
              </w:rPr>
              <w:t xml:space="preserve"> nơi cư trú triệu tập</w:t>
            </w:r>
            <w:r w:rsidR="00130975" w:rsidRPr="00DA1B96">
              <w:rPr>
                <w:rFonts w:ascii="Times New Roman" w:hAnsi="Times New Roman" w:cs="Times New Roman"/>
                <w:color w:val="000000" w:themeColor="text1"/>
                <w:sz w:val="25"/>
                <w:szCs w:val="25"/>
              </w:rPr>
              <w:t>.</w:t>
            </w:r>
          </w:p>
        </w:tc>
        <w:tc>
          <w:tcPr>
            <w:tcW w:w="1304" w:type="dxa"/>
            <w:vAlign w:val="center"/>
          </w:tcPr>
          <w:p w14:paraId="3A38C8D4"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1A50E7CA" w14:textId="77777777" w:rsidTr="00C5240F">
        <w:tc>
          <w:tcPr>
            <w:tcW w:w="2269" w:type="dxa"/>
            <w:vMerge/>
            <w:vAlign w:val="center"/>
          </w:tcPr>
          <w:p w14:paraId="752804D0"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1B4D9354" w14:textId="6CD901EE"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4. </w:t>
            </w:r>
            <w:r w:rsidR="00C24DE1" w:rsidRPr="00DA1B96">
              <w:rPr>
                <w:rFonts w:ascii="Times New Roman" w:hAnsi="Times New Roman" w:cs="Times New Roman"/>
                <w:color w:val="000000" w:themeColor="text1"/>
                <w:sz w:val="25"/>
                <w:szCs w:val="25"/>
                <w:lang w:val="vi-VN"/>
              </w:rPr>
              <w:t xml:space="preserve">Tích </w:t>
            </w:r>
            <w:r w:rsidRPr="00DA1B96">
              <w:rPr>
                <w:rFonts w:ascii="Times New Roman" w:hAnsi="Times New Roman" w:cs="Times New Roman"/>
                <w:color w:val="000000" w:themeColor="text1"/>
                <w:sz w:val="25"/>
                <w:szCs w:val="25"/>
                <w:lang w:val="vi-VN"/>
              </w:rPr>
              <w:t>cực tham gia các phong trào phát triển kinh tế, văn hóa - xã hội do địa phương tổ chứ</w:t>
            </w:r>
            <w:r w:rsidR="009F050F" w:rsidRPr="00DA1B96">
              <w:rPr>
                <w:rFonts w:ascii="Times New Roman" w:hAnsi="Times New Roman" w:cs="Times New Roman"/>
                <w:color w:val="000000" w:themeColor="text1"/>
                <w:sz w:val="25"/>
                <w:szCs w:val="25"/>
                <w:lang w:val="vi-VN"/>
              </w:rPr>
              <w:t>c</w:t>
            </w:r>
            <w:r w:rsidR="00130975" w:rsidRPr="00DA1B96">
              <w:rPr>
                <w:rFonts w:ascii="Times New Roman" w:hAnsi="Times New Roman" w:cs="Times New Roman"/>
                <w:color w:val="000000" w:themeColor="text1"/>
                <w:sz w:val="25"/>
                <w:szCs w:val="25"/>
              </w:rPr>
              <w:t>.</w:t>
            </w:r>
            <w:r w:rsidR="00A9285B" w:rsidRPr="00DA1B96">
              <w:rPr>
                <w:rFonts w:ascii="Times New Roman" w:hAnsi="Times New Roman" w:cs="Times New Roman"/>
                <w:color w:val="000000" w:themeColor="text1"/>
                <w:sz w:val="25"/>
                <w:szCs w:val="25"/>
              </w:rPr>
              <w:t xml:space="preserve"> Đảm bảo 98% thành viên trong gia đình tham gia bảo hiểm y tế và được chăm sóc sức khỏe.</w:t>
            </w:r>
          </w:p>
        </w:tc>
        <w:tc>
          <w:tcPr>
            <w:tcW w:w="1304" w:type="dxa"/>
            <w:vAlign w:val="center"/>
          </w:tcPr>
          <w:p w14:paraId="0A19C96C" w14:textId="7A3F5C26"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912A8E" w:rsidRPr="00DA1B96">
              <w:rPr>
                <w:rFonts w:ascii="Times New Roman" w:hAnsi="Times New Roman" w:cs="Times New Roman"/>
                <w:color w:val="000000" w:themeColor="text1"/>
                <w:sz w:val="25"/>
                <w:szCs w:val="25"/>
                <w:lang w:val="vi-VN"/>
              </w:rPr>
              <w:t xml:space="preserve"> </w:t>
            </w:r>
          </w:p>
        </w:tc>
      </w:tr>
      <w:tr w:rsidR="00DA1B96" w:rsidRPr="00DA1B96" w14:paraId="11FC8BA8" w14:textId="77777777" w:rsidTr="00C5240F">
        <w:tc>
          <w:tcPr>
            <w:tcW w:w="2269" w:type="dxa"/>
            <w:vMerge/>
            <w:vAlign w:val="center"/>
          </w:tcPr>
          <w:p w14:paraId="2CD8E2A9"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177C42AA" w14:textId="41D1A801"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5. </w:t>
            </w:r>
            <w:r w:rsidR="001C63C8" w:rsidRPr="00DA1B96">
              <w:rPr>
                <w:rFonts w:ascii="Times New Roman" w:hAnsi="Times New Roman" w:cs="Times New Roman"/>
                <w:color w:val="000000" w:themeColor="text1"/>
                <w:sz w:val="25"/>
                <w:szCs w:val="25"/>
                <w:lang w:val="vi-VN"/>
              </w:rPr>
              <w:t>Thành viên trong gia đình</w:t>
            </w:r>
            <w:r w:rsidRPr="00DA1B96">
              <w:rPr>
                <w:rFonts w:ascii="Times New Roman" w:hAnsi="Times New Roman" w:cs="Times New Roman"/>
                <w:color w:val="000000" w:themeColor="text1"/>
                <w:sz w:val="25"/>
                <w:szCs w:val="25"/>
                <w:lang w:val="vi-VN"/>
              </w:rPr>
              <w:t xml:space="preserve"> trong độ tuổi có khả năng lao động tích cực làm việc và có thu nhập chính đáng</w:t>
            </w:r>
            <w:r w:rsidR="00130975" w:rsidRPr="00DA1B96">
              <w:rPr>
                <w:rFonts w:ascii="Times New Roman" w:hAnsi="Times New Roman" w:cs="Times New Roman"/>
                <w:color w:val="000000" w:themeColor="text1"/>
                <w:sz w:val="25"/>
                <w:szCs w:val="25"/>
              </w:rPr>
              <w:t>.</w:t>
            </w:r>
          </w:p>
        </w:tc>
        <w:tc>
          <w:tcPr>
            <w:tcW w:w="1304" w:type="dxa"/>
            <w:vAlign w:val="center"/>
          </w:tcPr>
          <w:p w14:paraId="1516425C" w14:textId="67F3441C"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912A8E" w:rsidRPr="00DA1B96">
              <w:rPr>
                <w:rFonts w:ascii="Times New Roman" w:hAnsi="Times New Roman" w:cs="Times New Roman"/>
                <w:color w:val="000000" w:themeColor="text1"/>
                <w:sz w:val="25"/>
                <w:szCs w:val="25"/>
                <w:lang w:val="vi-VN"/>
              </w:rPr>
              <w:t xml:space="preserve"> </w:t>
            </w:r>
          </w:p>
        </w:tc>
      </w:tr>
      <w:tr w:rsidR="00DA1B96" w:rsidRPr="00DA1B96" w14:paraId="6F10F3AE" w14:textId="77777777" w:rsidTr="00C5240F">
        <w:tc>
          <w:tcPr>
            <w:tcW w:w="2269" w:type="dxa"/>
            <w:vMerge/>
            <w:vAlign w:val="center"/>
          </w:tcPr>
          <w:p w14:paraId="20866368"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1" w:type="dxa"/>
            <w:vAlign w:val="center"/>
          </w:tcPr>
          <w:p w14:paraId="5EA0492C" w14:textId="58F3AEFB"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6. Trẻ em</w:t>
            </w:r>
            <w:r w:rsidR="001C63C8" w:rsidRPr="00DA1B96">
              <w:rPr>
                <w:rFonts w:ascii="Times New Roman" w:hAnsi="Times New Roman" w:cs="Times New Roman"/>
                <w:color w:val="000000" w:themeColor="text1"/>
                <w:sz w:val="25"/>
                <w:szCs w:val="25"/>
                <w:lang w:val="vi-VN"/>
              </w:rPr>
              <w:t xml:space="preserve"> trong gia đình</w:t>
            </w:r>
            <w:r w:rsidRPr="00DA1B96">
              <w:rPr>
                <w:rFonts w:ascii="Times New Roman" w:hAnsi="Times New Roman" w:cs="Times New Roman"/>
                <w:color w:val="000000" w:themeColor="text1"/>
                <w:sz w:val="25"/>
                <w:szCs w:val="25"/>
                <w:lang w:val="vi-VN"/>
              </w:rPr>
              <w:t xml:space="preserve"> trong độ tuổi đi học được đến trường; chăm ngoan, hiếu học, không có người tái mù chữ</w:t>
            </w:r>
            <w:r w:rsidR="006A55C0">
              <w:rPr>
                <w:rFonts w:ascii="Times New Roman" w:hAnsi="Times New Roman" w:cs="Times New Roman"/>
                <w:color w:val="000000" w:themeColor="text1"/>
                <w:sz w:val="25"/>
                <w:szCs w:val="25"/>
              </w:rPr>
              <w:t xml:space="preserve"> (trừ trường hợp có bệnh lý, có chứng nhận của cơ sở y tế)</w:t>
            </w:r>
            <w:r w:rsidR="00130975" w:rsidRPr="00DA1B96">
              <w:rPr>
                <w:rFonts w:ascii="Times New Roman" w:hAnsi="Times New Roman" w:cs="Times New Roman"/>
                <w:color w:val="000000" w:themeColor="text1"/>
                <w:sz w:val="25"/>
                <w:szCs w:val="25"/>
              </w:rPr>
              <w:t>.</w:t>
            </w:r>
          </w:p>
        </w:tc>
        <w:tc>
          <w:tcPr>
            <w:tcW w:w="1304" w:type="dxa"/>
            <w:vAlign w:val="center"/>
          </w:tcPr>
          <w:p w14:paraId="46240642" w14:textId="7A88E330"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C5240F" w:rsidRPr="00DA1B96">
              <w:rPr>
                <w:rFonts w:ascii="Times New Roman" w:hAnsi="Times New Roman" w:cs="Times New Roman"/>
                <w:color w:val="000000" w:themeColor="text1"/>
                <w:sz w:val="25"/>
                <w:szCs w:val="25"/>
              </w:rPr>
              <w:t xml:space="preserve"> </w:t>
            </w:r>
          </w:p>
        </w:tc>
      </w:tr>
      <w:tr w:rsidR="00DA1B96" w:rsidRPr="00DA1B96" w14:paraId="3CE78AD5" w14:textId="77777777" w:rsidTr="00C5240F">
        <w:tc>
          <w:tcPr>
            <w:tcW w:w="2269" w:type="dxa"/>
            <w:vMerge w:val="restart"/>
            <w:vAlign w:val="center"/>
          </w:tcPr>
          <w:p w14:paraId="78615504" w14:textId="77777777" w:rsidR="00932DB1" w:rsidRPr="00DA1B96" w:rsidRDefault="00057D73" w:rsidP="00711E43">
            <w:pPr>
              <w:spacing w:before="60" w:after="60"/>
              <w:jc w:val="both"/>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III</w:t>
            </w:r>
            <w:r w:rsidR="00932DB1" w:rsidRPr="00DA1B96">
              <w:rPr>
                <w:rFonts w:ascii="Times New Roman" w:hAnsi="Times New Roman" w:cs="Times New Roman"/>
                <w:b/>
                <w:color w:val="000000" w:themeColor="text1"/>
                <w:sz w:val="25"/>
                <w:szCs w:val="25"/>
                <w:lang w:val="vi-VN"/>
              </w:rPr>
              <w:t>. Gia đình no ấm, tiến bộ, hạnh phúc, văn minh; thường xuyên gắn bó, đoàn kết, tương trợ, giúp đỡ trong cộng đồng</w:t>
            </w:r>
          </w:p>
        </w:tc>
        <w:tc>
          <w:tcPr>
            <w:tcW w:w="6521" w:type="dxa"/>
            <w:vAlign w:val="center"/>
          </w:tcPr>
          <w:p w14:paraId="49076F91" w14:textId="1444FF03"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1. Thực hiện tốt Bộ tiêu chí ứng xử trong gia đình</w:t>
            </w:r>
            <w:r w:rsidR="00912A8E" w:rsidRPr="00DA1B96">
              <w:rPr>
                <w:rFonts w:ascii="Times New Roman" w:hAnsi="Times New Roman" w:cs="Times New Roman"/>
                <w:color w:val="000000" w:themeColor="text1"/>
                <w:sz w:val="25"/>
                <w:szCs w:val="25"/>
                <w:lang w:val="vi-VN"/>
              </w:rPr>
              <w:t xml:space="preserve"> (</w:t>
            </w:r>
            <w:r w:rsidR="004B071F">
              <w:rPr>
                <w:rFonts w:ascii="Times New Roman" w:hAnsi="Times New Roman" w:cs="Times New Roman"/>
                <w:color w:val="000000" w:themeColor="text1"/>
                <w:sz w:val="25"/>
                <w:szCs w:val="25"/>
              </w:rPr>
              <w:t>của Bộ văn hóa, Thể thao và Du lịch</w:t>
            </w:r>
            <w:r w:rsidR="00912A8E" w:rsidRPr="00DA1B96">
              <w:rPr>
                <w:rFonts w:ascii="Times New Roman" w:hAnsi="Times New Roman" w:cs="Times New Roman"/>
                <w:color w:val="000000" w:themeColor="text1"/>
                <w:sz w:val="25"/>
                <w:szCs w:val="25"/>
                <w:lang w:val="vi-VN"/>
              </w:rPr>
              <w:t>)</w:t>
            </w:r>
            <w:r w:rsidR="00A9285B" w:rsidRPr="00DA1B96">
              <w:rPr>
                <w:rFonts w:ascii="Times New Roman" w:hAnsi="Times New Roman" w:cs="Times New Roman"/>
                <w:color w:val="000000" w:themeColor="text1"/>
                <w:sz w:val="25"/>
                <w:szCs w:val="25"/>
              </w:rPr>
              <w:t>; Bộ tiêu chí xây dựng gia đình hạnh phúc</w:t>
            </w:r>
            <w:r w:rsidR="00FE404D" w:rsidRPr="00DA1B96">
              <w:rPr>
                <w:rFonts w:ascii="Times New Roman" w:hAnsi="Times New Roman" w:cs="Times New Roman"/>
                <w:color w:val="000000" w:themeColor="text1"/>
                <w:sz w:val="25"/>
                <w:szCs w:val="25"/>
              </w:rPr>
              <w:t xml:space="preserve"> do </w:t>
            </w:r>
            <w:r w:rsidR="004B071F">
              <w:rPr>
                <w:rFonts w:ascii="Times New Roman" w:hAnsi="Times New Roman" w:cs="Times New Roman"/>
                <w:color w:val="000000" w:themeColor="text1"/>
                <w:sz w:val="25"/>
                <w:szCs w:val="25"/>
              </w:rPr>
              <w:t xml:space="preserve">Ủy ban nhân dân </w:t>
            </w:r>
            <w:r w:rsidR="00FE404D" w:rsidRPr="00DA1B96">
              <w:rPr>
                <w:rFonts w:ascii="Times New Roman" w:hAnsi="Times New Roman" w:cs="Times New Roman"/>
                <w:color w:val="000000" w:themeColor="text1"/>
                <w:sz w:val="25"/>
                <w:szCs w:val="25"/>
              </w:rPr>
              <w:t xml:space="preserve">Thành phố </w:t>
            </w:r>
            <w:r w:rsidR="004B071F">
              <w:rPr>
                <w:rFonts w:ascii="Times New Roman" w:hAnsi="Times New Roman" w:cs="Times New Roman"/>
                <w:color w:val="000000" w:themeColor="text1"/>
                <w:sz w:val="25"/>
                <w:szCs w:val="25"/>
              </w:rPr>
              <w:t xml:space="preserve">Hồ Chí Minh </w:t>
            </w:r>
            <w:r w:rsidR="00FE404D" w:rsidRPr="00DA1B96">
              <w:rPr>
                <w:rFonts w:ascii="Times New Roman" w:hAnsi="Times New Roman" w:cs="Times New Roman"/>
                <w:color w:val="000000" w:themeColor="text1"/>
                <w:sz w:val="25"/>
                <w:szCs w:val="25"/>
              </w:rPr>
              <w:t>phát độ</w:t>
            </w:r>
            <w:r w:rsidR="00A9285B" w:rsidRPr="00DA1B96">
              <w:rPr>
                <w:rFonts w:ascii="Times New Roman" w:hAnsi="Times New Roman" w:cs="Times New Roman"/>
                <w:color w:val="000000" w:themeColor="text1"/>
                <w:sz w:val="25"/>
                <w:szCs w:val="25"/>
              </w:rPr>
              <w:t>ng (trong gia đình không để xảy ra tình trạng bạo lực gia đình).</w:t>
            </w:r>
          </w:p>
        </w:tc>
        <w:tc>
          <w:tcPr>
            <w:tcW w:w="1304" w:type="dxa"/>
            <w:vAlign w:val="center"/>
          </w:tcPr>
          <w:p w14:paraId="3D4FE3EB"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1AE5AEB4" w14:textId="77777777" w:rsidTr="00C5240F">
        <w:tc>
          <w:tcPr>
            <w:tcW w:w="2269" w:type="dxa"/>
            <w:vMerge/>
            <w:vAlign w:val="center"/>
          </w:tcPr>
          <w:p w14:paraId="19C5ECC4"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1" w:type="dxa"/>
            <w:vAlign w:val="center"/>
          </w:tcPr>
          <w:p w14:paraId="5918D772" w14:textId="68B7743D"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2. Thực hiện tốt chính sách dân số, hôn nhân và gia đình theo quy định của pháp luật</w:t>
            </w:r>
            <w:r w:rsidR="00A9285B" w:rsidRPr="00DA1B96">
              <w:rPr>
                <w:rFonts w:ascii="Times New Roman" w:hAnsi="Times New Roman" w:cs="Times New Roman"/>
                <w:color w:val="000000" w:themeColor="text1"/>
                <w:sz w:val="25"/>
                <w:szCs w:val="25"/>
              </w:rPr>
              <w:t xml:space="preserve"> (không vi phạm quy định hôn nhân 01 vợ, 01 chồng; tảo hôn; không kết hôn người cùng h</w:t>
            </w:r>
            <w:r w:rsidR="0059633A">
              <w:rPr>
                <w:rFonts w:ascii="Times New Roman" w:hAnsi="Times New Roman" w:cs="Times New Roman"/>
                <w:color w:val="000000" w:themeColor="text1"/>
                <w:sz w:val="25"/>
                <w:szCs w:val="25"/>
              </w:rPr>
              <w:t>uyết</w:t>
            </w:r>
            <w:r w:rsidR="00A9285B" w:rsidRPr="00DA1B96">
              <w:rPr>
                <w:rFonts w:ascii="Times New Roman" w:hAnsi="Times New Roman" w:cs="Times New Roman"/>
                <w:color w:val="000000" w:themeColor="text1"/>
                <w:sz w:val="25"/>
                <w:szCs w:val="25"/>
              </w:rPr>
              <w:t xml:space="preserve"> thống; không cưỡng ép kết hôn, ly hôn)</w:t>
            </w:r>
            <w:r w:rsidR="00130975" w:rsidRPr="00DA1B96">
              <w:rPr>
                <w:rFonts w:ascii="Times New Roman" w:hAnsi="Times New Roman" w:cs="Times New Roman"/>
                <w:color w:val="000000" w:themeColor="text1"/>
                <w:sz w:val="25"/>
                <w:szCs w:val="25"/>
              </w:rPr>
              <w:t>.</w:t>
            </w:r>
            <w:r w:rsidR="00A9285B" w:rsidRPr="00DA1B96">
              <w:rPr>
                <w:rFonts w:ascii="Times New Roman" w:hAnsi="Times New Roman" w:cs="Times New Roman"/>
                <w:color w:val="000000" w:themeColor="text1"/>
                <w:sz w:val="25"/>
                <w:szCs w:val="25"/>
              </w:rPr>
              <w:t xml:space="preserve"> Thực hiện tốt các chính sách về công tác dân số tại địa phương.</w:t>
            </w:r>
          </w:p>
        </w:tc>
        <w:tc>
          <w:tcPr>
            <w:tcW w:w="1304" w:type="dxa"/>
            <w:vAlign w:val="center"/>
          </w:tcPr>
          <w:p w14:paraId="290E0BC1"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500E694F" w14:textId="77777777" w:rsidTr="00C5240F">
        <w:tc>
          <w:tcPr>
            <w:tcW w:w="2269" w:type="dxa"/>
            <w:vMerge/>
            <w:vAlign w:val="center"/>
          </w:tcPr>
          <w:p w14:paraId="786BDCB8"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1" w:type="dxa"/>
            <w:vAlign w:val="center"/>
          </w:tcPr>
          <w:p w14:paraId="5CFF7AEC" w14:textId="716B1C76"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3. Thực hiện tốt các mục tiêu về bình đẳng giới, công tác phòng, chống bạo lực gia đình/ bạo lực trên cơ sở giới</w:t>
            </w:r>
            <w:r w:rsidR="00FE404D" w:rsidRPr="00DA1B96">
              <w:rPr>
                <w:rFonts w:ascii="Times New Roman" w:hAnsi="Times New Roman" w:cs="Times New Roman"/>
                <w:color w:val="000000" w:themeColor="text1"/>
                <w:sz w:val="25"/>
                <w:szCs w:val="25"/>
              </w:rPr>
              <w:t xml:space="preserve"> do địa phương phát động</w:t>
            </w:r>
            <w:r w:rsidR="00A9285B" w:rsidRPr="00DA1B96">
              <w:rPr>
                <w:rFonts w:ascii="Times New Roman" w:hAnsi="Times New Roman" w:cs="Times New Roman"/>
                <w:color w:val="000000" w:themeColor="text1"/>
                <w:sz w:val="25"/>
                <w:szCs w:val="25"/>
              </w:rPr>
              <w:t xml:space="preserve"> (không phân biệt đối xử về giới; không lựa chọn giới tính khi sinh)</w:t>
            </w:r>
            <w:r w:rsidR="00FE404D" w:rsidRPr="00DA1B96">
              <w:rPr>
                <w:rFonts w:ascii="Times New Roman" w:hAnsi="Times New Roman" w:cs="Times New Roman"/>
                <w:color w:val="000000" w:themeColor="text1"/>
                <w:sz w:val="25"/>
                <w:szCs w:val="25"/>
              </w:rPr>
              <w:t>.</w:t>
            </w:r>
          </w:p>
        </w:tc>
        <w:tc>
          <w:tcPr>
            <w:tcW w:w="1304" w:type="dxa"/>
            <w:vAlign w:val="center"/>
          </w:tcPr>
          <w:p w14:paraId="501BA825"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77C6E7FF" w14:textId="77777777" w:rsidTr="00C5240F">
        <w:tc>
          <w:tcPr>
            <w:tcW w:w="2269" w:type="dxa"/>
            <w:vMerge/>
            <w:vAlign w:val="center"/>
          </w:tcPr>
          <w:p w14:paraId="53EADBAE"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1" w:type="dxa"/>
            <w:vAlign w:val="center"/>
          </w:tcPr>
          <w:p w14:paraId="73FA9632" w14:textId="31A1FBCA"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4. Hộ gia đình sử dụng nước sạch và có công trình phụ hợp vệ sinh</w:t>
            </w:r>
            <w:r w:rsidR="00C5240F" w:rsidRPr="00DA1B96">
              <w:rPr>
                <w:rFonts w:ascii="Times New Roman" w:hAnsi="Times New Roman" w:cs="Times New Roman"/>
                <w:color w:val="000000" w:themeColor="text1"/>
                <w:sz w:val="25"/>
                <w:szCs w:val="25"/>
              </w:rPr>
              <w:t>, các thiết bị chứa nước đảm bảo vệ sinh (không để phát sinh lăng quăng)</w:t>
            </w:r>
            <w:r w:rsidR="00130975" w:rsidRPr="00DA1B96">
              <w:rPr>
                <w:rFonts w:ascii="Times New Roman" w:hAnsi="Times New Roman" w:cs="Times New Roman"/>
                <w:color w:val="000000" w:themeColor="text1"/>
                <w:sz w:val="25"/>
                <w:szCs w:val="25"/>
              </w:rPr>
              <w:t>.</w:t>
            </w:r>
          </w:p>
        </w:tc>
        <w:tc>
          <w:tcPr>
            <w:tcW w:w="1304" w:type="dxa"/>
            <w:vAlign w:val="center"/>
          </w:tcPr>
          <w:p w14:paraId="6F610342" w14:textId="77777777" w:rsidR="00932DB1" w:rsidRPr="00DA1B96" w:rsidRDefault="00912A8E"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16523CE3" w14:textId="77777777" w:rsidTr="00C5240F">
        <w:tc>
          <w:tcPr>
            <w:tcW w:w="2269" w:type="dxa"/>
            <w:vMerge/>
            <w:vAlign w:val="center"/>
          </w:tcPr>
          <w:p w14:paraId="24BF0691"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1" w:type="dxa"/>
            <w:vAlign w:val="center"/>
          </w:tcPr>
          <w:p w14:paraId="4F6BB5ED" w14:textId="19BA4D8E"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5. Tương trợ, giúp đỡ mọi người trong cộng đồng khi khó khăn, hoạn nạn</w:t>
            </w:r>
            <w:r w:rsidR="00130975" w:rsidRPr="00DA1B96">
              <w:rPr>
                <w:rFonts w:ascii="Times New Roman" w:hAnsi="Times New Roman" w:cs="Times New Roman"/>
                <w:color w:val="000000" w:themeColor="text1"/>
                <w:sz w:val="25"/>
                <w:szCs w:val="25"/>
              </w:rPr>
              <w:t>.</w:t>
            </w:r>
            <w:r w:rsidR="00C5240F" w:rsidRPr="00DA1B96">
              <w:rPr>
                <w:rFonts w:ascii="Times New Roman" w:hAnsi="Times New Roman" w:cs="Times New Roman"/>
                <w:color w:val="000000" w:themeColor="text1"/>
                <w:sz w:val="25"/>
                <w:szCs w:val="25"/>
              </w:rPr>
              <w:t xml:space="preserve"> Tích cực tham gia, hưởng ứng công tác an sinh xã hội tại địa phương; tham gia giúp đỡ, hỗ trợ người dân khi có thiên tai, hỏa hoạn, dịch bệnh, gặp hoàn cảnh khó khăn…</w:t>
            </w:r>
          </w:p>
        </w:tc>
        <w:tc>
          <w:tcPr>
            <w:tcW w:w="1304" w:type="dxa"/>
            <w:vAlign w:val="center"/>
          </w:tcPr>
          <w:p w14:paraId="722F2959"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bl>
    <w:p w14:paraId="76A913AE" w14:textId="77777777" w:rsidR="0003087C" w:rsidRPr="00DA1B96" w:rsidRDefault="0003087C" w:rsidP="00711E43">
      <w:pPr>
        <w:spacing w:before="60" w:after="60" w:line="240" w:lineRule="auto"/>
        <w:jc w:val="center"/>
        <w:rPr>
          <w:rFonts w:ascii="Times New Roman" w:hAnsi="Times New Roman" w:cs="Times New Roman"/>
          <w:b/>
          <w:color w:val="000000" w:themeColor="text1"/>
          <w:sz w:val="25"/>
          <w:szCs w:val="25"/>
          <w:lang w:val="vi-VN"/>
        </w:rPr>
      </w:pPr>
    </w:p>
    <w:p w14:paraId="35F5CC9B" w14:textId="73EE263E" w:rsidR="00AD2052" w:rsidRPr="00DA1B96" w:rsidRDefault="0003087C" w:rsidP="00711E43">
      <w:pPr>
        <w:spacing w:before="60" w:after="60" w:line="240" w:lineRule="auto"/>
        <w:jc w:val="center"/>
        <w:rPr>
          <w:rFonts w:ascii="Times New Roman" w:hAnsi="Times New Roman" w:cs="Times New Roman"/>
          <w:b/>
          <w:color w:val="000000" w:themeColor="text1"/>
          <w:sz w:val="27"/>
          <w:szCs w:val="27"/>
          <w:lang w:val="vi-VN"/>
        </w:rPr>
      </w:pPr>
      <w:r w:rsidRPr="00DA1B96">
        <w:rPr>
          <w:rFonts w:ascii="Times New Roman" w:hAnsi="Times New Roman" w:cs="Times New Roman"/>
          <w:b/>
          <w:color w:val="000000" w:themeColor="text1"/>
          <w:sz w:val="25"/>
          <w:szCs w:val="25"/>
          <w:lang w:val="vi-VN"/>
        </w:rPr>
        <w:br w:type="page"/>
      </w:r>
      <w:r w:rsidR="00AD2052" w:rsidRPr="00DA1B96">
        <w:rPr>
          <w:rFonts w:ascii="Times New Roman" w:hAnsi="Times New Roman" w:cs="Times New Roman"/>
          <w:b/>
          <w:color w:val="000000" w:themeColor="text1"/>
          <w:sz w:val="27"/>
          <w:szCs w:val="27"/>
          <w:lang w:val="vi-VN"/>
        </w:rPr>
        <w:lastRenderedPageBreak/>
        <w:t>PHỤ LỤC II</w:t>
      </w:r>
      <w:bookmarkStart w:id="0" w:name="_GoBack"/>
      <w:bookmarkEnd w:id="0"/>
    </w:p>
    <w:p w14:paraId="31B725CF" w14:textId="4C1C7A23" w:rsidR="00AD2052" w:rsidRPr="00DA1B96" w:rsidRDefault="00AD2052" w:rsidP="00C5240F">
      <w:pPr>
        <w:spacing w:after="0" w:line="240" w:lineRule="auto"/>
        <w:jc w:val="center"/>
        <w:rPr>
          <w:rFonts w:ascii="Times New Roman" w:hAnsi="Times New Roman" w:cs="Times New Roman"/>
          <w:b/>
          <w:color w:val="000000" w:themeColor="text1"/>
          <w:sz w:val="27"/>
          <w:szCs w:val="27"/>
          <w:lang w:val="vi-VN"/>
        </w:rPr>
      </w:pPr>
      <w:r w:rsidRPr="00DA1B96">
        <w:rPr>
          <w:rFonts w:ascii="Times New Roman" w:hAnsi="Times New Roman" w:cs="Times New Roman"/>
          <w:b/>
          <w:color w:val="000000" w:themeColor="text1"/>
          <w:sz w:val="27"/>
          <w:szCs w:val="27"/>
          <w:lang w:val="vi-VN"/>
        </w:rPr>
        <w:t>TIÊU CHUẨN DANH HIỆU “KHU PHỐ, ẤP</w:t>
      </w:r>
      <w:r w:rsidR="00FE453F">
        <w:rPr>
          <w:rFonts w:ascii="Times New Roman" w:hAnsi="Times New Roman" w:cs="Times New Roman"/>
          <w:b/>
          <w:color w:val="000000" w:themeColor="text1"/>
          <w:sz w:val="27"/>
          <w:szCs w:val="27"/>
        </w:rPr>
        <w:t>, KHU DÂN CƯ</w:t>
      </w:r>
      <w:r w:rsidRPr="00DA1B96">
        <w:rPr>
          <w:rFonts w:ascii="Times New Roman" w:hAnsi="Times New Roman" w:cs="Times New Roman"/>
          <w:b/>
          <w:color w:val="000000" w:themeColor="text1"/>
          <w:sz w:val="27"/>
          <w:szCs w:val="27"/>
          <w:lang w:val="vi-VN"/>
        </w:rPr>
        <w:t xml:space="preserve"> VĂN HÓA”</w:t>
      </w:r>
    </w:p>
    <w:p w14:paraId="5A324552" w14:textId="1E40BF8F" w:rsidR="00AD2052" w:rsidRPr="00DA1B96" w:rsidRDefault="00AD2052" w:rsidP="00C5240F">
      <w:pPr>
        <w:spacing w:after="0" w:line="240" w:lineRule="auto"/>
        <w:jc w:val="center"/>
        <w:rPr>
          <w:rFonts w:ascii="Times New Roman" w:hAnsi="Times New Roman" w:cs="Times New Roman"/>
          <w:i/>
          <w:color w:val="000000" w:themeColor="text1"/>
          <w:sz w:val="27"/>
          <w:szCs w:val="27"/>
          <w:lang w:val="vi-VN"/>
        </w:rPr>
      </w:pPr>
      <w:r w:rsidRPr="00DA1B96">
        <w:rPr>
          <w:rFonts w:ascii="Times New Roman" w:hAnsi="Times New Roman" w:cs="Times New Roman"/>
          <w:i/>
          <w:color w:val="000000" w:themeColor="text1"/>
          <w:sz w:val="27"/>
          <w:szCs w:val="27"/>
          <w:lang w:val="vi-VN"/>
        </w:rPr>
        <w:t>(Kèm theo Quyết định số      /202</w:t>
      </w:r>
      <w:r w:rsidR="0003087C" w:rsidRPr="00DA1B96">
        <w:rPr>
          <w:rFonts w:ascii="Times New Roman" w:hAnsi="Times New Roman" w:cs="Times New Roman"/>
          <w:i/>
          <w:color w:val="000000" w:themeColor="text1"/>
          <w:sz w:val="27"/>
          <w:szCs w:val="27"/>
        </w:rPr>
        <w:t>5</w:t>
      </w:r>
      <w:r w:rsidRPr="00DA1B96">
        <w:rPr>
          <w:rFonts w:ascii="Times New Roman" w:hAnsi="Times New Roman" w:cs="Times New Roman"/>
          <w:i/>
          <w:color w:val="000000" w:themeColor="text1"/>
          <w:sz w:val="27"/>
          <w:szCs w:val="27"/>
          <w:lang w:val="vi-VN"/>
        </w:rPr>
        <w:t>/QĐ-UBND ngày      tháng    năm 202</w:t>
      </w:r>
      <w:r w:rsidR="0003087C" w:rsidRPr="00DA1B96">
        <w:rPr>
          <w:rFonts w:ascii="Times New Roman" w:hAnsi="Times New Roman" w:cs="Times New Roman"/>
          <w:i/>
          <w:color w:val="000000" w:themeColor="text1"/>
          <w:sz w:val="27"/>
          <w:szCs w:val="27"/>
        </w:rPr>
        <w:t>5</w:t>
      </w:r>
      <w:r w:rsidRPr="00DA1B96">
        <w:rPr>
          <w:rFonts w:ascii="Times New Roman" w:hAnsi="Times New Roman" w:cs="Times New Roman"/>
          <w:i/>
          <w:color w:val="000000" w:themeColor="text1"/>
          <w:sz w:val="27"/>
          <w:szCs w:val="27"/>
          <w:lang w:val="vi-VN"/>
        </w:rPr>
        <w:t xml:space="preserve"> </w:t>
      </w:r>
    </w:p>
    <w:p w14:paraId="559A53CC" w14:textId="5615B4E0" w:rsidR="00AD2052" w:rsidRPr="00DA1B96" w:rsidRDefault="00711E43" w:rsidP="00711E43">
      <w:pPr>
        <w:spacing w:after="120" w:line="240" w:lineRule="auto"/>
        <w:jc w:val="center"/>
        <w:rPr>
          <w:rFonts w:ascii="Times New Roman" w:hAnsi="Times New Roman" w:cs="Times New Roman"/>
          <w:i/>
          <w:color w:val="000000" w:themeColor="text1"/>
          <w:sz w:val="27"/>
          <w:szCs w:val="27"/>
          <w:lang w:val="vi-VN"/>
        </w:rPr>
      </w:pPr>
      <w:r w:rsidRPr="00DA1B96">
        <w:rPr>
          <w:rFonts w:ascii="Times New Roman" w:hAnsi="Times New Roman" w:cs="Times New Roman"/>
          <w:b/>
          <w:noProof/>
          <w:color w:val="000000" w:themeColor="text1"/>
          <w:sz w:val="25"/>
          <w:szCs w:val="25"/>
        </w:rPr>
        <mc:AlternateContent>
          <mc:Choice Requires="wps">
            <w:drawing>
              <wp:anchor distT="0" distB="0" distL="114300" distR="114300" simplePos="0" relativeHeight="251661312" behindDoc="0" locked="0" layoutInCell="1" allowOverlap="1" wp14:anchorId="3D5B3CCC" wp14:editId="2571BF55">
                <wp:simplePos x="0" y="0"/>
                <wp:positionH relativeFrom="column">
                  <wp:posOffset>2421255</wp:posOffset>
                </wp:positionH>
                <wp:positionV relativeFrom="paragraph">
                  <wp:posOffset>248549</wp:posOffset>
                </wp:positionV>
                <wp:extent cx="105219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1052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3B94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65pt,19.55pt" to="27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" strokecolor="black [3040]"/>
            </w:pict>
          </mc:Fallback>
        </mc:AlternateContent>
      </w:r>
      <w:r w:rsidR="00AD2052" w:rsidRPr="00DA1B96">
        <w:rPr>
          <w:rFonts w:ascii="Times New Roman" w:hAnsi="Times New Roman" w:cs="Times New Roman"/>
          <w:i/>
          <w:color w:val="000000" w:themeColor="text1"/>
          <w:sz w:val="27"/>
          <w:szCs w:val="27"/>
          <w:lang w:val="vi-VN"/>
        </w:rPr>
        <w:t>của Ủy ban nhân dân Thành phố)</w:t>
      </w:r>
    </w:p>
    <w:p w14:paraId="1C8DA05D" w14:textId="352E8E4B" w:rsidR="00AD2052" w:rsidRPr="00DA1B96" w:rsidRDefault="00AD2052" w:rsidP="00AD2052">
      <w:pPr>
        <w:spacing w:after="0"/>
        <w:jc w:val="center"/>
        <w:rPr>
          <w:rFonts w:ascii="Times New Roman" w:hAnsi="Times New Roman" w:cs="Times New Roman"/>
          <w:i/>
          <w:color w:val="000000" w:themeColor="text1"/>
          <w:sz w:val="25"/>
          <w:szCs w:val="25"/>
          <w:lang w:val="vi-VN"/>
        </w:rPr>
      </w:pPr>
    </w:p>
    <w:tbl>
      <w:tblPr>
        <w:tblStyle w:val="TableGrid"/>
        <w:tblW w:w="10094" w:type="dxa"/>
        <w:tblInd w:w="-289" w:type="dxa"/>
        <w:tblLook w:val="04A0" w:firstRow="1" w:lastRow="0" w:firstColumn="1" w:lastColumn="0" w:noHBand="0" w:noVBand="1"/>
      </w:tblPr>
      <w:tblGrid>
        <w:gridCol w:w="1838"/>
        <w:gridCol w:w="6526"/>
        <w:gridCol w:w="1730"/>
      </w:tblGrid>
      <w:tr w:rsidR="00DA1B96" w:rsidRPr="00DA1B96" w14:paraId="7A2A2363" w14:textId="77777777" w:rsidTr="00C5240F">
        <w:tc>
          <w:tcPr>
            <w:tcW w:w="1838" w:type="dxa"/>
            <w:vAlign w:val="center"/>
          </w:tcPr>
          <w:p w14:paraId="004DCECE" w14:textId="77777777" w:rsidR="00AD2052" w:rsidRPr="00DA1B96" w:rsidRDefault="00AD2052"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Tên tiêu chuẩn</w:t>
            </w:r>
          </w:p>
        </w:tc>
        <w:tc>
          <w:tcPr>
            <w:tcW w:w="6526" w:type="dxa"/>
            <w:vAlign w:val="center"/>
          </w:tcPr>
          <w:p w14:paraId="44035F18" w14:textId="77777777" w:rsidR="00AD2052" w:rsidRPr="00DA1B96" w:rsidRDefault="00AD2052"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Nội dung các tiêu chuẩn</w:t>
            </w:r>
          </w:p>
        </w:tc>
        <w:tc>
          <w:tcPr>
            <w:tcW w:w="1730" w:type="dxa"/>
          </w:tcPr>
          <w:p w14:paraId="506406A4" w14:textId="77777777" w:rsidR="00AD2052" w:rsidRPr="00DA1B96" w:rsidRDefault="00AD2052"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Mức độ</w:t>
            </w:r>
          </w:p>
          <w:p w14:paraId="285FB186" w14:textId="77777777" w:rsidR="00AD2052" w:rsidRPr="00DA1B96" w:rsidRDefault="00AD2052" w:rsidP="00711E43">
            <w:pPr>
              <w:spacing w:before="60" w:after="60"/>
              <w:jc w:val="center"/>
              <w:rPr>
                <w:rFonts w:ascii="Times New Roman" w:hAnsi="Times New Roman" w:cs="Times New Roman"/>
                <w:color w:val="000000" w:themeColor="text1"/>
                <w:sz w:val="25"/>
                <w:szCs w:val="25"/>
                <w:lang w:val="vi-VN"/>
              </w:rPr>
            </w:pPr>
            <w:r w:rsidRPr="00DA1B96">
              <w:rPr>
                <w:rFonts w:ascii="Times New Roman" w:hAnsi="Times New Roman" w:cs="Times New Roman"/>
                <w:b/>
                <w:color w:val="000000" w:themeColor="text1"/>
                <w:sz w:val="25"/>
                <w:szCs w:val="25"/>
                <w:lang w:val="vi-VN"/>
              </w:rPr>
              <w:t>đánh giá</w:t>
            </w:r>
          </w:p>
        </w:tc>
      </w:tr>
      <w:tr w:rsidR="00DA1B96" w:rsidRPr="00DA1B96" w14:paraId="2F928477" w14:textId="77777777" w:rsidTr="00C5240F">
        <w:tc>
          <w:tcPr>
            <w:tcW w:w="1838" w:type="dxa"/>
            <w:vMerge w:val="restart"/>
            <w:vAlign w:val="center"/>
          </w:tcPr>
          <w:p w14:paraId="3D9C98A2" w14:textId="77777777" w:rsidR="00AD2052" w:rsidRPr="00DA1B96" w:rsidRDefault="00AD2052" w:rsidP="00711E43">
            <w:pPr>
              <w:spacing w:before="60" w:after="60"/>
              <w:jc w:val="center"/>
              <w:rPr>
                <w:rFonts w:ascii="Times New Roman" w:hAnsi="Times New Roman" w:cs="Times New Roman"/>
                <w:color w:val="000000" w:themeColor="text1"/>
                <w:sz w:val="25"/>
                <w:szCs w:val="25"/>
                <w:lang w:val="vi-VN"/>
              </w:rPr>
            </w:pPr>
            <w:r w:rsidRPr="00DA1B96">
              <w:rPr>
                <w:rFonts w:ascii="Times New Roman" w:hAnsi="Times New Roman" w:cs="Times New Roman"/>
                <w:b/>
                <w:color w:val="000000" w:themeColor="text1"/>
                <w:sz w:val="25"/>
                <w:szCs w:val="25"/>
                <w:lang w:val="vi-VN"/>
              </w:rPr>
              <w:t>I.</w:t>
            </w:r>
            <w:r w:rsidRPr="00DA1B96">
              <w:rPr>
                <w:rFonts w:ascii="Times New Roman" w:eastAsia="Times New Roman" w:hAnsi="Times New Roman" w:cs="Times New Roman"/>
                <w:b/>
                <w:bCs/>
                <w:color w:val="000000" w:themeColor="text1"/>
                <w:sz w:val="25"/>
                <w:szCs w:val="25"/>
              </w:rPr>
              <w:t xml:space="preserve"> Đời sống kinh tế ổn định và phát triển</w:t>
            </w:r>
          </w:p>
        </w:tc>
        <w:tc>
          <w:tcPr>
            <w:tcW w:w="6526" w:type="dxa"/>
            <w:vAlign w:val="center"/>
          </w:tcPr>
          <w:p w14:paraId="3B984882" w14:textId="2FDDCE1E" w:rsidR="00AD2052" w:rsidRPr="00DA1B96" w:rsidRDefault="00AD2052"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1. Tỷ lệ người trong độ tuổi lao động có việc làm và thu nhập ổn định</w:t>
            </w:r>
            <w:r w:rsidR="00C5240F" w:rsidRPr="00DA1B96">
              <w:rPr>
                <w:rFonts w:ascii="Times New Roman" w:hAnsi="Times New Roman" w:cs="Times New Roman"/>
                <w:color w:val="000000" w:themeColor="text1"/>
                <w:sz w:val="25"/>
                <w:szCs w:val="25"/>
              </w:rPr>
              <w:t>.</w:t>
            </w:r>
          </w:p>
        </w:tc>
        <w:tc>
          <w:tcPr>
            <w:tcW w:w="1730" w:type="dxa"/>
            <w:vAlign w:val="center"/>
          </w:tcPr>
          <w:p w14:paraId="4DCE20F9" w14:textId="77777777" w:rsidR="00AD2052" w:rsidRPr="00DA1B96" w:rsidRDefault="00AD2052" w:rsidP="00711E43">
            <w:pPr>
              <w:spacing w:before="60" w:after="60"/>
              <w:jc w:val="center"/>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Đạt</w:t>
            </w:r>
            <w:r w:rsidR="00127FE0" w:rsidRPr="00DA1B96">
              <w:rPr>
                <w:rFonts w:ascii="Times New Roman" w:hAnsi="Times New Roman" w:cs="Times New Roman"/>
                <w:color w:val="000000" w:themeColor="text1"/>
                <w:sz w:val="25"/>
                <w:szCs w:val="25"/>
                <w:lang w:val="vi-VN"/>
              </w:rPr>
              <w:t xml:space="preserve"> </w:t>
            </w:r>
            <w:r w:rsidR="00271B83" w:rsidRPr="00DA1B96">
              <w:rPr>
                <w:rFonts w:ascii="Times New Roman" w:hAnsi="Times New Roman" w:cs="Times New Roman"/>
                <w:color w:val="000000" w:themeColor="text1"/>
                <w:sz w:val="25"/>
                <w:szCs w:val="25"/>
              </w:rPr>
              <w:t xml:space="preserve">trên </w:t>
            </w:r>
            <w:r w:rsidR="00127FE0" w:rsidRPr="00DA1B96">
              <w:rPr>
                <w:rFonts w:ascii="Times New Roman" w:hAnsi="Times New Roman" w:cs="Times New Roman"/>
                <w:color w:val="000000" w:themeColor="text1"/>
                <w:sz w:val="25"/>
                <w:szCs w:val="25"/>
                <w:lang w:val="vi-VN"/>
              </w:rPr>
              <w:t>90%</w:t>
            </w:r>
          </w:p>
          <w:p w14:paraId="5C226BE8" w14:textId="0364C7A7" w:rsidR="00C5240F" w:rsidRPr="00DA1B96" w:rsidRDefault="00C5240F"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(Riêng đặc khu Côn Đảo đạt trên 80% )</w:t>
            </w:r>
          </w:p>
        </w:tc>
      </w:tr>
      <w:tr w:rsidR="00DA1B96" w:rsidRPr="00DA1B96" w14:paraId="0C36602C" w14:textId="77777777" w:rsidTr="00C5240F">
        <w:tc>
          <w:tcPr>
            <w:tcW w:w="1838" w:type="dxa"/>
            <w:vMerge/>
            <w:vAlign w:val="center"/>
          </w:tcPr>
          <w:p w14:paraId="22F09343" w14:textId="77777777" w:rsidR="00AD2052" w:rsidRPr="00DA1B96" w:rsidRDefault="00AD2052" w:rsidP="00711E43">
            <w:pPr>
              <w:spacing w:before="60" w:after="60"/>
              <w:jc w:val="center"/>
              <w:rPr>
                <w:rFonts w:ascii="Times New Roman" w:hAnsi="Times New Roman" w:cs="Times New Roman"/>
                <w:color w:val="000000" w:themeColor="text1"/>
                <w:sz w:val="25"/>
                <w:szCs w:val="25"/>
                <w:lang w:val="vi-VN"/>
              </w:rPr>
            </w:pPr>
          </w:p>
        </w:tc>
        <w:tc>
          <w:tcPr>
            <w:tcW w:w="6526" w:type="dxa"/>
            <w:vAlign w:val="center"/>
          </w:tcPr>
          <w:p w14:paraId="024E3681" w14:textId="6FC367FD" w:rsidR="00AD2052" w:rsidRPr="00DA1B96" w:rsidRDefault="00AD2052"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2. Tỷ lệ hộ nghèo, hộ cận nghèo thấp theo quy định của địa phương</w:t>
            </w:r>
            <w:r w:rsidR="00C5240F" w:rsidRPr="00DA1B96">
              <w:rPr>
                <w:rFonts w:ascii="Times New Roman" w:hAnsi="Times New Roman" w:cs="Times New Roman"/>
                <w:color w:val="000000" w:themeColor="text1"/>
                <w:sz w:val="25"/>
                <w:szCs w:val="25"/>
              </w:rPr>
              <w:t xml:space="preserve">. </w:t>
            </w:r>
          </w:p>
        </w:tc>
        <w:tc>
          <w:tcPr>
            <w:tcW w:w="1730" w:type="dxa"/>
            <w:vAlign w:val="center"/>
          </w:tcPr>
          <w:p w14:paraId="0D8D9915" w14:textId="35DC5DA2" w:rsidR="00AD2052" w:rsidRPr="00DA1B96" w:rsidRDefault="00AD2052"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2A48E4" w:rsidRPr="00DA1B96">
              <w:rPr>
                <w:rFonts w:ascii="Times New Roman" w:hAnsi="Times New Roman" w:cs="Times New Roman"/>
                <w:color w:val="000000" w:themeColor="text1"/>
                <w:sz w:val="25"/>
                <w:szCs w:val="25"/>
                <w:lang w:val="vi-VN"/>
              </w:rPr>
              <w:t xml:space="preserve"> </w:t>
            </w:r>
            <w:r w:rsidR="00271B83" w:rsidRPr="00DA1B96">
              <w:rPr>
                <w:rFonts w:ascii="Times New Roman" w:hAnsi="Times New Roman" w:cs="Times New Roman"/>
                <w:color w:val="000000" w:themeColor="text1"/>
                <w:sz w:val="25"/>
                <w:szCs w:val="25"/>
              </w:rPr>
              <w:t xml:space="preserve">trên </w:t>
            </w:r>
            <w:r w:rsidR="002A48E4" w:rsidRPr="00DA1B96">
              <w:rPr>
                <w:rFonts w:ascii="Times New Roman" w:hAnsi="Times New Roman" w:cs="Times New Roman"/>
                <w:color w:val="000000" w:themeColor="text1"/>
                <w:sz w:val="25"/>
                <w:szCs w:val="25"/>
                <w:lang w:val="vi-VN"/>
              </w:rPr>
              <w:t>90%</w:t>
            </w:r>
          </w:p>
        </w:tc>
      </w:tr>
      <w:tr w:rsidR="00DA1B96" w:rsidRPr="00DA1B96" w14:paraId="7B98C35B" w14:textId="77777777" w:rsidTr="00C5240F">
        <w:tc>
          <w:tcPr>
            <w:tcW w:w="1838" w:type="dxa"/>
            <w:vMerge/>
            <w:vAlign w:val="center"/>
          </w:tcPr>
          <w:p w14:paraId="1D14428A" w14:textId="77777777" w:rsidR="00AD2052" w:rsidRPr="00DA1B96" w:rsidRDefault="00AD2052" w:rsidP="00711E43">
            <w:pPr>
              <w:spacing w:before="60" w:after="60"/>
              <w:jc w:val="center"/>
              <w:rPr>
                <w:rFonts w:ascii="Times New Roman" w:hAnsi="Times New Roman" w:cs="Times New Roman"/>
                <w:color w:val="000000" w:themeColor="text1"/>
                <w:sz w:val="25"/>
                <w:szCs w:val="25"/>
                <w:lang w:val="vi-VN"/>
              </w:rPr>
            </w:pPr>
          </w:p>
        </w:tc>
        <w:tc>
          <w:tcPr>
            <w:tcW w:w="6526" w:type="dxa"/>
            <w:vAlign w:val="center"/>
          </w:tcPr>
          <w:p w14:paraId="2D4977B5" w14:textId="015593B0" w:rsidR="00AD2052" w:rsidRPr="00DA1B96" w:rsidRDefault="00AD2052"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3. Phát triển ngành nghề truyền thống hoặc có đóng góp về văn hóa, công nghệ, khoa học kỹ thuật cho địa phương: </w:t>
            </w:r>
            <w:r w:rsidR="000661D9" w:rsidRPr="00DA1B96">
              <w:rPr>
                <w:rFonts w:ascii="Times New Roman" w:hAnsi="Times New Roman" w:cs="Times New Roman"/>
                <w:color w:val="000000" w:themeColor="text1"/>
                <w:sz w:val="25"/>
                <w:szCs w:val="25"/>
              </w:rPr>
              <w:t>phấn đấu</w:t>
            </w:r>
            <w:r w:rsidRPr="00DA1B96">
              <w:rPr>
                <w:rFonts w:ascii="Times New Roman" w:hAnsi="Times New Roman" w:cs="Times New Roman"/>
                <w:color w:val="000000" w:themeColor="text1"/>
                <w:sz w:val="25"/>
                <w:szCs w:val="25"/>
                <w:lang w:val="vi-VN"/>
              </w:rPr>
              <w:t xml:space="preserve"> tham gia đóng góp cùng chính quyền địa phương xây dựng các công trình phúc lợi xã hội, xây dựng tuyến đường, hẻm xanh, sạch, đẹp</w:t>
            </w:r>
            <w:r w:rsidR="00C5240F" w:rsidRPr="00DA1B96">
              <w:rPr>
                <w:rFonts w:ascii="Times New Roman" w:hAnsi="Times New Roman" w:cs="Times New Roman"/>
                <w:color w:val="000000" w:themeColor="text1"/>
                <w:sz w:val="25"/>
                <w:szCs w:val="25"/>
              </w:rPr>
              <w:t>.</w:t>
            </w:r>
          </w:p>
        </w:tc>
        <w:tc>
          <w:tcPr>
            <w:tcW w:w="1730" w:type="dxa"/>
            <w:vAlign w:val="center"/>
          </w:tcPr>
          <w:p w14:paraId="768230D8" w14:textId="77777777" w:rsidR="00AD2052" w:rsidRPr="00DA1B96" w:rsidRDefault="00AD2052"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54239E4B" w14:textId="77777777" w:rsidTr="00C5240F">
        <w:tc>
          <w:tcPr>
            <w:tcW w:w="1838" w:type="dxa"/>
            <w:vMerge/>
            <w:vAlign w:val="center"/>
          </w:tcPr>
          <w:p w14:paraId="2E8B61B0" w14:textId="77777777" w:rsidR="00AD2052" w:rsidRPr="00DA1B96" w:rsidRDefault="00AD2052" w:rsidP="00711E43">
            <w:pPr>
              <w:spacing w:before="60" w:after="60"/>
              <w:jc w:val="center"/>
              <w:rPr>
                <w:rFonts w:ascii="Times New Roman" w:hAnsi="Times New Roman" w:cs="Times New Roman"/>
                <w:color w:val="000000" w:themeColor="text1"/>
                <w:sz w:val="25"/>
                <w:szCs w:val="25"/>
                <w:lang w:val="vi-VN"/>
              </w:rPr>
            </w:pPr>
          </w:p>
        </w:tc>
        <w:tc>
          <w:tcPr>
            <w:tcW w:w="6526" w:type="dxa"/>
            <w:vAlign w:val="center"/>
          </w:tcPr>
          <w:p w14:paraId="342F5882" w14:textId="36793F4F" w:rsidR="00AD2052" w:rsidRPr="00DA1B96" w:rsidRDefault="00AD2052"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4. Tham gia, hưởng ứng các phong trào phát triển kinh tế, văn hóa - xã hội do địa phương tổ </w:t>
            </w:r>
            <w:r w:rsidR="009F050F" w:rsidRPr="00DA1B96">
              <w:rPr>
                <w:rFonts w:ascii="Times New Roman" w:hAnsi="Times New Roman" w:cs="Times New Roman"/>
                <w:color w:val="000000" w:themeColor="text1"/>
                <w:sz w:val="25"/>
                <w:szCs w:val="25"/>
                <w:lang w:val="vi-VN"/>
              </w:rPr>
              <w:t>chức</w:t>
            </w:r>
            <w:r w:rsidR="00C5240F" w:rsidRPr="00DA1B96">
              <w:rPr>
                <w:rFonts w:ascii="Times New Roman" w:hAnsi="Times New Roman" w:cs="Times New Roman"/>
                <w:color w:val="000000" w:themeColor="text1"/>
                <w:sz w:val="25"/>
                <w:szCs w:val="25"/>
              </w:rPr>
              <w:t>.</w:t>
            </w:r>
          </w:p>
        </w:tc>
        <w:tc>
          <w:tcPr>
            <w:tcW w:w="1730" w:type="dxa"/>
            <w:vAlign w:val="center"/>
          </w:tcPr>
          <w:p w14:paraId="17633637" w14:textId="70809814" w:rsidR="00AD2052" w:rsidRPr="00DA1B96" w:rsidRDefault="00AD2052"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B65AAD" w:rsidRPr="00DA1B96">
              <w:rPr>
                <w:rFonts w:ascii="Times New Roman" w:hAnsi="Times New Roman" w:cs="Times New Roman"/>
                <w:color w:val="000000" w:themeColor="text1"/>
                <w:sz w:val="25"/>
                <w:szCs w:val="25"/>
                <w:lang w:val="vi-VN"/>
              </w:rPr>
              <w:t xml:space="preserve"> </w:t>
            </w:r>
          </w:p>
        </w:tc>
      </w:tr>
      <w:tr w:rsidR="00DA1B96" w:rsidRPr="00DA1B96" w14:paraId="619DF326" w14:textId="77777777" w:rsidTr="00C5240F">
        <w:tc>
          <w:tcPr>
            <w:tcW w:w="1838" w:type="dxa"/>
            <w:vMerge w:val="restart"/>
            <w:vAlign w:val="center"/>
          </w:tcPr>
          <w:p w14:paraId="757C7391" w14:textId="77777777" w:rsidR="00932DB1" w:rsidRPr="00DA1B96" w:rsidRDefault="00932DB1"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 xml:space="preserve">II. Đời sống văn </w:t>
            </w:r>
            <w:r w:rsidR="00127FE0" w:rsidRPr="00DA1B96">
              <w:rPr>
                <w:rFonts w:ascii="Times New Roman" w:hAnsi="Times New Roman" w:cs="Times New Roman"/>
                <w:b/>
                <w:color w:val="000000" w:themeColor="text1"/>
                <w:sz w:val="25"/>
                <w:szCs w:val="25"/>
                <w:lang w:val="vi-VN"/>
              </w:rPr>
              <w:t>h</w:t>
            </w:r>
            <w:r w:rsidRPr="00DA1B96">
              <w:rPr>
                <w:rFonts w:ascii="Times New Roman" w:hAnsi="Times New Roman" w:cs="Times New Roman"/>
                <w:b/>
                <w:color w:val="000000" w:themeColor="text1"/>
                <w:sz w:val="25"/>
                <w:szCs w:val="25"/>
                <w:lang w:val="vi-VN"/>
              </w:rPr>
              <w:t>óa, tinh thần lành mạnh, phong phú</w:t>
            </w:r>
          </w:p>
        </w:tc>
        <w:tc>
          <w:tcPr>
            <w:tcW w:w="6526" w:type="dxa"/>
            <w:vAlign w:val="center"/>
          </w:tcPr>
          <w:p w14:paraId="426A7717" w14:textId="654D9B50"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1. </w:t>
            </w:r>
            <w:r w:rsidR="00684C29" w:rsidRPr="00744906">
              <w:rPr>
                <w:rFonts w:ascii="Times New Roman" w:hAnsi="Times New Roman" w:cs="Times New Roman"/>
                <w:color w:val="000000" w:themeColor="text1"/>
                <w:sz w:val="25"/>
                <w:szCs w:val="25"/>
                <w:lang w:val="vi-VN"/>
              </w:rPr>
              <w:t xml:space="preserve">Có </w:t>
            </w:r>
            <w:r w:rsidRPr="00744906">
              <w:rPr>
                <w:rFonts w:ascii="Times New Roman" w:hAnsi="Times New Roman" w:cs="Times New Roman"/>
                <w:color w:val="000000" w:themeColor="text1"/>
                <w:sz w:val="25"/>
                <w:szCs w:val="25"/>
                <w:lang w:val="vi-VN"/>
              </w:rPr>
              <w:t>Nhà văn hóa (hoặc điểm sinh hoạt cộng đồng), sân thể thao, điểm đọc sách phục vụ cộng đồng phù hợp với điều kiện thực tiễn của khu phố, ấp</w:t>
            </w:r>
            <w:r w:rsidR="00C5240F" w:rsidRPr="00744906">
              <w:rPr>
                <w:rFonts w:ascii="Times New Roman" w:hAnsi="Times New Roman" w:cs="Times New Roman"/>
                <w:color w:val="000000" w:themeColor="text1"/>
                <w:sz w:val="25"/>
                <w:szCs w:val="25"/>
              </w:rPr>
              <w:t xml:space="preserve">, </w:t>
            </w:r>
            <w:r w:rsidR="00EB1CAE" w:rsidRPr="00744906">
              <w:rPr>
                <w:rFonts w:ascii="Times New Roman" w:hAnsi="Times New Roman" w:cs="Times New Roman"/>
                <w:color w:val="000000" w:themeColor="text1"/>
                <w:sz w:val="25"/>
                <w:szCs w:val="25"/>
              </w:rPr>
              <w:t>khu dân cư</w:t>
            </w:r>
            <w:r w:rsidR="00ED4B38" w:rsidRPr="00744906">
              <w:rPr>
                <w:rFonts w:ascii="Times New Roman" w:hAnsi="Times New Roman" w:cs="Times New Roman"/>
                <w:color w:val="000000" w:themeColor="text1"/>
                <w:sz w:val="25"/>
                <w:szCs w:val="25"/>
              </w:rPr>
              <w:t xml:space="preserve"> (có thể thực hiện liên khu phố, ấp, </w:t>
            </w:r>
            <w:r w:rsidR="00EB1CAE" w:rsidRPr="00744906">
              <w:rPr>
                <w:rFonts w:ascii="Times New Roman" w:hAnsi="Times New Roman" w:cs="Times New Roman"/>
                <w:color w:val="000000" w:themeColor="text1"/>
                <w:sz w:val="25"/>
                <w:szCs w:val="25"/>
              </w:rPr>
              <w:t>khu dân cư</w:t>
            </w:r>
            <w:r w:rsidR="00744906" w:rsidRPr="00744906">
              <w:rPr>
                <w:rFonts w:ascii="Times New Roman" w:hAnsi="Times New Roman" w:cs="Times New Roman"/>
                <w:color w:val="000000" w:themeColor="text1"/>
                <w:sz w:val="25"/>
                <w:szCs w:val="25"/>
              </w:rPr>
              <w:t xml:space="preserve"> hoặc sử dụng các trường học</w:t>
            </w:r>
            <w:r w:rsidR="00744906">
              <w:rPr>
                <w:rFonts w:ascii="Times New Roman" w:hAnsi="Times New Roman" w:cs="Times New Roman"/>
                <w:color w:val="000000" w:themeColor="text1"/>
                <w:sz w:val="25"/>
                <w:szCs w:val="25"/>
              </w:rPr>
              <w:t>, nhà tập thể, khu đất trống…</w:t>
            </w:r>
            <w:r w:rsidR="00744906" w:rsidRPr="00744906">
              <w:rPr>
                <w:rFonts w:ascii="Times New Roman" w:hAnsi="Times New Roman" w:cs="Times New Roman"/>
                <w:color w:val="000000" w:themeColor="text1"/>
                <w:sz w:val="25"/>
                <w:szCs w:val="25"/>
              </w:rPr>
              <w:t xml:space="preserve"> để làm sân chơi</w:t>
            </w:r>
            <w:r w:rsidR="00744906">
              <w:rPr>
                <w:rFonts w:ascii="Times New Roman" w:hAnsi="Times New Roman" w:cs="Times New Roman"/>
                <w:color w:val="000000" w:themeColor="text1"/>
                <w:sz w:val="25"/>
                <w:szCs w:val="25"/>
              </w:rPr>
              <w:t>, nơi sinh hoạt văn hóa, thể thao</w:t>
            </w:r>
            <w:r w:rsidR="00744906" w:rsidRPr="00744906">
              <w:rPr>
                <w:rFonts w:ascii="Times New Roman" w:hAnsi="Times New Roman" w:cs="Times New Roman"/>
                <w:color w:val="000000" w:themeColor="text1"/>
                <w:sz w:val="25"/>
                <w:szCs w:val="25"/>
              </w:rPr>
              <w:t xml:space="preserve"> cho người dân</w:t>
            </w:r>
            <w:r w:rsidR="00ED4B38" w:rsidRPr="00744906">
              <w:rPr>
                <w:rFonts w:ascii="Times New Roman" w:hAnsi="Times New Roman" w:cs="Times New Roman"/>
                <w:color w:val="000000" w:themeColor="text1"/>
                <w:sz w:val="25"/>
                <w:szCs w:val="25"/>
              </w:rPr>
              <w:t>).</w:t>
            </w:r>
          </w:p>
        </w:tc>
        <w:tc>
          <w:tcPr>
            <w:tcW w:w="1730" w:type="dxa"/>
            <w:vAlign w:val="center"/>
          </w:tcPr>
          <w:p w14:paraId="0967791D"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675EA9" w:rsidRPr="00DA1B96">
              <w:rPr>
                <w:rFonts w:ascii="Times New Roman" w:hAnsi="Times New Roman" w:cs="Times New Roman"/>
                <w:color w:val="000000" w:themeColor="text1"/>
                <w:sz w:val="25"/>
                <w:szCs w:val="25"/>
                <w:lang w:val="vi-VN"/>
              </w:rPr>
              <w:t xml:space="preserve"> </w:t>
            </w:r>
          </w:p>
        </w:tc>
      </w:tr>
      <w:tr w:rsidR="00DA1B96" w:rsidRPr="00DA1B96" w14:paraId="045FB3E3" w14:textId="77777777" w:rsidTr="00C5240F">
        <w:tc>
          <w:tcPr>
            <w:tcW w:w="1838" w:type="dxa"/>
            <w:vMerge/>
            <w:vAlign w:val="center"/>
          </w:tcPr>
          <w:p w14:paraId="0385D9B1"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6" w:type="dxa"/>
            <w:vAlign w:val="center"/>
          </w:tcPr>
          <w:p w14:paraId="40FD0975" w14:textId="77777777" w:rsidR="00932DB1" w:rsidRPr="00DA1B96" w:rsidRDefault="00932DB1"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 xml:space="preserve">2. </w:t>
            </w:r>
            <w:r w:rsidR="00666EB3" w:rsidRPr="00DA1B96">
              <w:rPr>
                <w:rFonts w:ascii="Times New Roman" w:hAnsi="Times New Roman" w:cs="Times New Roman"/>
                <w:color w:val="000000" w:themeColor="text1"/>
                <w:sz w:val="25"/>
                <w:szCs w:val="25"/>
                <w:lang w:val="vi-VN"/>
              </w:rPr>
              <w:t>T</w:t>
            </w:r>
            <w:r w:rsidRPr="00DA1B96">
              <w:rPr>
                <w:rFonts w:ascii="Times New Roman" w:hAnsi="Times New Roman" w:cs="Times New Roman"/>
                <w:color w:val="000000" w:themeColor="text1"/>
                <w:sz w:val="25"/>
                <w:szCs w:val="25"/>
                <w:lang w:val="vi-VN"/>
              </w:rPr>
              <w:t>rẻ em trong độ tuổi đi học được đến trường, đạt chuẩn phổ cập giáo dục trung học cơ sở trở lên</w:t>
            </w:r>
          </w:p>
        </w:tc>
        <w:tc>
          <w:tcPr>
            <w:tcW w:w="1730" w:type="dxa"/>
            <w:vAlign w:val="center"/>
          </w:tcPr>
          <w:p w14:paraId="4660A326" w14:textId="105729FC"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666EB3" w:rsidRPr="00DA1B96">
              <w:rPr>
                <w:rFonts w:ascii="Times New Roman" w:hAnsi="Times New Roman" w:cs="Times New Roman"/>
                <w:color w:val="000000" w:themeColor="text1"/>
                <w:sz w:val="25"/>
                <w:szCs w:val="25"/>
                <w:lang w:val="vi-VN"/>
              </w:rPr>
              <w:t xml:space="preserve"> </w:t>
            </w:r>
          </w:p>
        </w:tc>
      </w:tr>
      <w:tr w:rsidR="00DA1B96" w:rsidRPr="00DA1B96" w14:paraId="3768D731" w14:textId="77777777" w:rsidTr="00C5240F">
        <w:tc>
          <w:tcPr>
            <w:tcW w:w="1838" w:type="dxa"/>
            <w:vMerge/>
            <w:vAlign w:val="center"/>
          </w:tcPr>
          <w:p w14:paraId="6684BF17"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6" w:type="dxa"/>
            <w:vAlign w:val="center"/>
          </w:tcPr>
          <w:p w14:paraId="0DA3B4F8" w14:textId="377F94B5"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3. Tổ chức các hoạt động văn hóa văn nghệ, thể dục thể thao, vui chơi, giải trí lành mạnh do địa phương phát động.</w:t>
            </w:r>
            <w:r w:rsidR="00ED4B38" w:rsidRPr="00DA1B96">
              <w:rPr>
                <w:rFonts w:ascii="Times New Roman" w:hAnsi="Times New Roman" w:cs="Times New Roman"/>
                <w:color w:val="000000" w:themeColor="text1"/>
                <w:sz w:val="25"/>
                <w:szCs w:val="25"/>
              </w:rPr>
              <w:t xml:space="preserve"> Tiếp tục duy trì các hoạt động của các câu lạc bộ, đội, nhóm sở thích về văn hóa, văn nghệ, thể dục thể thao…</w:t>
            </w:r>
          </w:p>
        </w:tc>
        <w:tc>
          <w:tcPr>
            <w:tcW w:w="1730" w:type="dxa"/>
            <w:vAlign w:val="center"/>
          </w:tcPr>
          <w:p w14:paraId="3F2CDEB7" w14:textId="2D9F49C4" w:rsidR="00932DB1" w:rsidRPr="00DA1B96" w:rsidRDefault="00932DB1" w:rsidP="00711E43">
            <w:pPr>
              <w:spacing w:before="60" w:after="60"/>
              <w:ind w:left="-108" w:right="-108"/>
              <w:jc w:val="center"/>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Đạt</w:t>
            </w:r>
            <w:r w:rsidR="00127FE0" w:rsidRPr="00DA1B96">
              <w:rPr>
                <w:rFonts w:ascii="Times New Roman" w:hAnsi="Times New Roman" w:cs="Times New Roman"/>
                <w:color w:val="000000" w:themeColor="text1"/>
                <w:sz w:val="25"/>
                <w:szCs w:val="25"/>
                <w:lang w:val="vi-VN"/>
              </w:rPr>
              <w:t xml:space="preserve"> </w:t>
            </w:r>
          </w:p>
        </w:tc>
      </w:tr>
      <w:tr w:rsidR="00DA1B96" w:rsidRPr="00DA1B96" w14:paraId="2A24FD97" w14:textId="77777777" w:rsidTr="00C5240F">
        <w:tc>
          <w:tcPr>
            <w:tcW w:w="1838" w:type="dxa"/>
            <w:vMerge/>
            <w:vAlign w:val="center"/>
          </w:tcPr>
          <w:p w14:paraId="4C143BEE"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6" w:type="dxa"/>
            <w:vAlign w:val="center"/>
          </w:tcPr>
          <w:p w14:paraId="3F4BFE17" w14:textId="4C03F670"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4. Tỷ lệ hộ gia đình thực hiện nếp sống văn minh trong việc cưới, việc tang, lễ hội</w:t>
            </w:r>
            <w:r w:rsidR="00ED4B38" w:rsidRPr="00DA1B96">
              <w:rPr>
                <w:rFonts w:ascii="Times New Roman" w:hAnsi="Times New Roman" w:cs="Times New Roman"/>
                <w:color w:val="000000" w:themeColor="text1"/>
                <w:sz w:val="25"/>
                <w:szCs w:val="25"/>
              </w:rPr>
              <w:t xml:space="preserve"> (Không có</w:t>
            </w:r>
            <w:r w:rsidR="008331A4" w:rsidRPr="00DA1B96">
              <w:rPr>
                <w:rFonts w:ascii="Times New Roman" w:hAnsi="Times New Roman" w:cs="Times New Roman"/>
                <w:color w:val="000000" w:themeColor="text1"/>
                <w:sz w:val="25"/>
                <w:szCs w:val="25"/>
              </w:rPr>
              <w:t xml:space="preserve"> </w:t>
            </w:r>
            <w:r w:rsidR="00ED4B38" w:rsidRPr="00DA1B96">
              <w:rPr>
                <w:rFonts w:ascii="Times New Roman" w:hAnsi="Times New Roman" w:cs="Times New Roman"/>
                <w:color w:val="000000" w:themeColor="text1"/>
                <w:sz w:val="25"/>
                <w:szCs w:val="25"/>
              </w:rPr>
              <w:t xml:space="preserve">hành vi truyền bá và hành nghề mê tín dị đoan, không tổ chức các hủ tục lạc hậu; </w:t>
            </w:r>
            <w:r w:rsidR="006A55C0" w:rsidRPr="006A55C0">
              <w:rPr>
                <w:rFonts w:ascii="Times New Roman" w:eastAsia="Times New Roman" w:hAnsi="Times New Roman" w:cs="Times New Roman"/>
                <w:color w:val="000000" w:themeColor="text1"/>
                <w:sz w:val="25"/>
              </w:rPr>
              <w:t>Không để xảy ra hành vi tổ chức việc cưới, việc tang làm ảnh hưởng môi trường xung quanh</w:t>
            </w:r>
            <w:r w:rsidR="006A55C0">
              <w:rPr>
                <w:rFonts w:ascii="Times New Roman" w:eastAsia="Times New Roman" w:hAnsi="Times New Roman" w:cs="Times New Roman"/>
                <w:color w:val="000000" w:themeColor="text1"/>
                <w:sz w:val="25"/>
              </w:rPr>
              <w:t>)</w:t>
            </w:r>
            <w:r w:rsidR="006A55C0" w:rsidRPr="006A55C0">
              <w:rPr>
                <w:rFonts w:ascii="Times New Roman" w:eastAsia="Times New Roman" w:hAnsi="Times New Roman" w:cs="Times New Roman"/>
                <w:color w:val="000000" w:themeColor="text1"/>
                <w:sz w:val="25"/>
              </w:rPr>
              <w:t>.</w:t>
            </w:r>
          </w:p>
        </w:tc>
        <w:tc>
          <w:tcPr>
            <w:tcW w:w="1730" w:type="dxa"/>
            <w:vAlign w:val="center"/>
          </w:tcPr>
          <w:p w14:paraId="615F9005" w14:textId="0C2E5738"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B65AAD" w:rsidRPr="00DA1B96">
              <w:rPr>
                <w:rFonts w:ascii="Times New Roman" w:hAnsi="Times New Roman" w:cs="Times New Roman"/>
                <w:color w:val="000000" w:themeColor="text1"/>
                <w:sz w:val="25"/>
                <w:szCs w:val="25"/>
                <w:lang w:val="vi-VN"/>
              </w:rPr>
              <w:t xml:space="preserve"> </w:t>
            </w:r>
            <w:r w:rsidR="00271B83" w:rsidRPr="00DA1B96">
              <w:rPr>
                <w:rFonts w:ascii="Times New Roman" w:hAnsi="Times New Roman" w:cs="Times New Roman"/>
                <w:color w:val="000000" w:themeColor="text1"/>
                <w:sz w:val="25"/>
                <w:szCs w:val="25"/>
              </w:rPr>
              <w:t xml:space="preserve">trên </w:t>
            </w:r>
            <w:r w:rsidR="00B65AAD" w:rsidRPr="00DA1B96">
              <w:rPr>
                <w:rFonts w:ascii="Times New Roman" w:hAnsi="Times New Roman" w:cs="Times New Roman"/>
                <w:color w:val="000000" w:themeColor="text1"/>
                <w:sz w:val="25"/>
                <w:szCs w:val="25"/>
                <w:lang w:val="vi-VN"/>
              </w:rPr>
              <w:t>90%</w:t>
            </w:r>
          </w:p>
        </w:tc>
      </w:tr>
      <w:tr w:rsidR="00DA1B96" w:rsidRPr="00DA1B96" w14:paraId="0E997103" w14:textId="77777777" w:rsidTr="008331A4">
        <w:tc>
          <w:tcPr>
            <w:tcW w:w="1838" w:type="dxa"/>
            <w:vMerge/>
            <w:vAlign w:val="center"/>
          </w:tcPr>
          <w:p w14:paraId="6821414D"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6" w:type="dxa"/>
            <w:shd w:val="clear" w:color="auto" w:fill="auto"/>
            <w:vAlign w:val="center"/>
          </w:tcPr>
          <w:p w14:paraId="5ED310B2" w14:textId="65FCD200"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5. Thực hiện tốt công tác hòa giải ở cơ sở, công tác phòng, chống tệ nạn xã </w:t>
            </w:r>
            <w:r w:rsidR="00684C29" w:rsidRPr="00DA1B96">
              <w:rPr>
                <w:rFonts w:ascii="Times New Roman" w:hAnsi="Times New Roman" w:cs="Times New Roman"/>
                <w:color w:val="000000" w:themeColor="text1"/>
                <w:sz w:val="25"/>
                <w:szCs w:val="25"/>
                <w:lang w:val="vi-VN"/>
              </w:rPr>
              <w:t>hội; không có tụ điểm tệ nạn xã hội</w:t>
            </w:r>
            <w:r w:rsidR="008331A4" w:rsidRPr="00DA1B96">
              <w:rPr>
                <w:rFonts w:ascii="Times New Roman" w:hAnsi="Times New Roman" w:cs="Times New Roman"/>
                <w:color w:val="000000" w:themeColor="text1"/>
                <w:sz w:val="25"/>
                <w:szCs w:val="25"/>
              </w:rPr>
              <w:t>; không để tình trạng khiếu kiện, khiếu nại kéo dài, vượt cấp.</w:t>
            </w:r>
          </w:p>
        </w:tc>
        <w:tc>
          <w:tcPr>
            <w:tcW w:w="1730" w:type="dxa"/>
            <w:vAlign w:val="center"/>
          </w:tcPr>
          <w:p w14:paraId="623461D1"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1F8061FC" w14:textId="77777777" w:rsidTr="00C5240F">
        <w:tc>
          <w:tcPr>
            <w:tcW w:w="1838" w:type="dxa"/>
            <w:vMerge/>
            <w:vAlign w:val="center"/>
          </w:tcPr>
          <w:p w14:paraId="2F912AA7"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p>
        </w:tc>
        <w:tc>
          <w:tcPr>
            <w:tcW w:w="6526" w:type="dxa"/>
            <w:vAlign w:val="center"/>
          </w:tcPr>
          <w:p w14:paraId="6F1E02BC" w14:textId="27806A61"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6. Bảo tồn, phát huy các giá trị di sản văn hóa, các hình thức sinh hoạt văn hóa, thể thao dân gian truyền thống của đị</w:t>
            </w:r>
            <w:r w:rsidR="009F050F" w:rsidRPr="00DA1B96">
              <w:rPr>
                <w:rFonts w:ascii="Times New Roman" w:hAnsi="Times New Roman" w:cs="Times New Roman"/>
                <w:color w:val="000000" w:themeColor="text1"/>
                <w:sz w:val="25"/>
                <w:szCs w:val="25"/>
                <w:lang w:val="vi-VN"/>
              </w:rPr>
              <w:t>a phương</w:t>
            </w:r>
            <w:r w:rsidR="008331A4" w:rsidRPr="00DA1B96">
              <w:rPr>
                <w:rFonts w:ascii="Times New Roman" w:hAnsi="Times New Roman" w:cs="Times New Roman"/>
                <w:color w:val="000000" w:themeColor="text1"/>
                <w:sz w:val="25"/>
                <w:szCs w:val="25"/>
              </w:rPr>
              <w:t xml:space="preserve"> (Có hoạt động sinh hoạt văn hóa</w:t>
            </w:r>
            <w:r w:rsidR="00B26728" w:rsidRPr="00DA1B96">
              <w:rPr>
                <w:rFonts w:ascii="Times New Roman" w:hAnsi="Times New Roman" w:cs="Times New Roman"/>
                <w:color w:val="000000" w:themeColor="text1"/>
                <w:sz w:val="25"/>
                <w:szCs w:val="25"/>
              </w:rPr>
              <w:t>,</w:t>
            </w:r>
            <w:r w:rsidR="008331A4" w:rsidRPr="00DA1B96">
              <w:rPr>
                <w:rFonts w:ascii="Times New Roman" w:hAnsi="Times New Roman" w:cs="Times New Roman"/>
                <w:color w:val="000000" w:themeColor="text1"/>
                <w:sz w:val="25"/>
                <w:szCs w:val="25"/>
              </w:rPr>
              <w:t xml:space="preserve"> thể thao dân gian, truyền thống</w:t>
            </w:r>
            <w:r w:rsidR="00B26728" w:rsidRPr="00DA1B96">
              <w:rPr>
                <w:rFonts w:ascii="Times New Roman" w:hAnsi="Times New Roman" w:cs="Times New Roman"/>
                <w:color w:val="000000" w:themeColor="text1"/>
                <w:sz w:val="25"/>
                <w:szCs w:val="25"/>
              </w:rPr>
              <w:t xml:space="preserve"> như:</w:t>
            </w:r>
            <w:r w:rsidR="008331A4" w:rsidRPr="00DA1B96">
              <w:rPr>
                <w:rFonts w:ascii="Times New Roman" w:hAnsi="Times New Roman" w:cs="Times New Roman"/>
                <w:color w:val="000000" w:themeColor="text1"/>
                <w:sz w:val="25"/>
                <w:szCs w:val="25"/>
              </w:rPr>
              <w:t xml:space="preserve"> thơ, ca múa hát, đờn ca tài tử, nhạc cụ truyền thống, dân gian</w:t>
            </w:r>
            <w:r w:rsidR="00B26728" w:rsidRPr="00DA1B96">
              <w:rPr>
                <w:rFonts w:ascii="Times New Roman" w:hAnsi="Times New Roman" w:cs="Times New Roman"/>
                <w:color w:val="000000" w:themeColor="text1"/>
                <w:sz w:val="25"/>
                <w:szCs w:val="25"/>
              </w:rPr>
              <w:t xml:space="preserve"> tại địa phương; thường xuyên tuyên truyền, vận động người dân tại địa bàn dân cư thực hiện bảo tồn và phát huy các giá trị di sản văn hóa dân tộc…</w:t>
            </w:r>
          </w:p>
        </w:tc>
        <w:tc>
          <w:tcPr>
            <w:tcW w:w="1730" w:type="dxa"/>
            <w:vAlign w:val="center"/>
          </w:tcPr>
          <w:p w14:paraId="78563D73" w14:textId="047DD652" w:rsidR="00127FE0"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127FE0" w:rsidRPr="00DA1B96">
              <w:rPr>
                <w:rFonts w:ascii="Times New Roman" w:hAnsi="Times New Roman" w:cs="Times New Roman"/>
                <w:color w:val="000000" w:themeColor="text1"/>
                <w:sz w:val="25"/>
                <w:szCs w:val="25"/>
                <w:lang w:val="vi-VN"/>
              </w:rPr>
              <w:t xml:space="preserve"> </w:t>
            </w:r>
          </w:p>
        </w:tc>
      </w:tr>
      <w:tr w:rsidR="00DA1B96" w:rsidRPr="00DA1B96" w14:paraId="0FCCD34B" w14:textId="77777777" w:rsidTr="00C5240F">
        <w:tc>
          <w:tcPr>
            <w:tcW w:w="1838" w:type="dxa"/>
            <w:vMerge w:val="restart"/>
            <w:vAlign w:val="center"/>
          </w:tcPr>
          <w:p w14:paraId="1B3BC81B" w14:textId="77777777" w:rsidR="00932DB1" w:rsidRPr="00DA1B96" w:rsidRDefault="00932DB1"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lastRenderedPageBreak/>
              <w:t xml:space="preserve">III. Môi trường an toàn, thân </w:t>
            </w:r>
            <w:r w:rsidR="00F133FA" w:rsidRPr="00DA1B96">
              <w:rPr>
                <w:rFonts w:ascii="Times New Roman" w:hAnsi="Times New Roman" w:cs="Times New Roman"/>
                <w:b/>
                <w:color w:val="000000" w:themeColor="text1"/>
                <w:sz w:val="25"/>
                <w:szCs w:val="25"/>
                <w:lang w:val="vi-VN"/>
              </w:rPr>
              <w:t>thiện,</w:t>
            </w:r>
            <w:r w:rsidRPr="00DA1B96">
              <w:rPr>
                <w:rFonts w:ascii="Times New Roman" w:hAnsi="Times New Roman" w:cs="Times New Roman"/>
                <w:b/>
                <w:color w:val="000000" w:themeColor="text1"/>
                <w:sz w:val="25"/>
                <w:szCs w:val="25"/>
                <w:lang w:val="vi-VN"/>
              </w:rPr>
              <w:t xml:space="preserve"> cảnh quan sạch đẹp</w:t>
            </w:r>
          </w:p>
        </w:tc>
        <w:tc>
          <w:tcPr>
            <w:tcW w:w="6526" w:type="dxa"/>
            <w:vAlign w:val="center"/>
          </w:tcPr>
          <w:p w14:paraId="5F787931" w14:textId="77777777" w:rsidR="00932DB1" w:rsidRPr="00DA1B96" w:rsidRDefault="00932DB1"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 xml:space="preserve">1. Hoạt động sản xuất, kinh doanh đáp ứng các quy định của pháp luật về bảo vệ môi </w:t>
            </w:r>
            <w:r w:rsidR="009F050F" w:rsidRPr="00DA1B96">
              <w:rPr>
                <w:rFonts w:ascii="Times New Roman" w:hAnsi="Times New Roman" w:cs="Times New Roman"/>
                <w:color w:val="000000" w:themeColor="text1"/>
                <w:sz w:val="25"/>
                <w:szCs w:val="25"/>
                <w:lang w:val="vi-VN"/>
              </w:rPr>
              <w:t>trường:</w:t>
            </w:r>
          </w:p>
          <w:p w14:paraId="2BCE2E49" w14:textId="732313EE" w:rsidR="00897C9A" w:rsidRPr="009F0DF1" w:rsidRDefault="00897C9A"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 </w:t>
            </w:r>
            <w:r w:rsidR="00456ED8" w:rsidRPr="00DA1B96">
              <w:rPr>
                <w:rFonts w:ascii="Times New Roman" w:hAnsi="Times New Roman" w:cs="Times New Roman"/>
                <w:color w:val="000000" w:themeColor="text1"/>
                <w:sz w:val="25"/>
                <w:szCs w:val="25"/>
                <w:lang w:val="vi-VN"/>
              </w:rPr>
              <w:t xml:space="preserve">Các cơ sở/hộ sản xuất, kinh doanh, dịch vụ và hộ gia đình tuân thủ đầy đủ các quy định về bảo vệ môi trường, trong đó chú trọng thực hiện phân loại, lưu giữ và chuyển giao chất thải rắn theo quy </w:t>
            </w:r>
            <w:r w:rsidRPr="00DA1B96">
              <w:rPr>
                <w:rFonts w:ascii="Times New Roman" w:hAnsi="Times New Roman" w:cs="Times New Roman"/>
                <w:color w:val="000000" w:themeColor="text1"/>
                <w:sz w:val="25"/>
                <w:szCs w:val="25"/>
                <w:lang w:val="vi-VN"/>
              </w:rPr>
              <w:t>định,</w:t>
            </w:r>
            <w:r w:rsidR="00456ED8" w:rsidRPr="00DA1B96">
              <w:rPr>
                <w:rFonts w:ascii="Times New Roman" w:hAnsi="Times New Roman" w:cs="Times New Roman"/>
                <w:color w:val="000000" w:themeColor="text1"/>
                <w:sz w:val="25"/>
                <w:szCs w:val="25"/>
                <w:lang w:val="vi-VN"/>
              </w:rPr>
              <w:t xml:space="preserve"> giao rác đúng giờ và để đúng nơi quy định theo hướng dẫn của đị</w:t>
            </w:r>
            <w:r w:rsidRPr="00DA1B96">
              <w:rPr>
                <w:rFonts w:ascii="Times New Roman" w:hAnsi="Times New Roman" w:cs="Times New Roman"/>
                <w:color w:val="000000" w:themeColor="text1"/>
                <w:sz w:val="25"/>
                <w:szCs w:val="25"/>
                <w:lang w:val="vi-VN"/>
              </w:rPr>
              <w:t>a phương</w:t>
            </w:r>
            <w:r w:rsidR="00B26728" w:rsidRPr="00DA1B96">
              <w:rPr>
                <w:rFonts w:ascii="Times New Roman" w:hAnsi="Times New Roman" w:cs="Times New Roman"/>
                <w:color w:val="000000" w:themeColor="text1"/>
                <w:sz w:val="25"/>
                <w:szCs w:val="25"/>
              </w:rPr>
              <w:t>;</w:t>
            </w:r>
            <w:r w:rsidR="009F0DF1" w:rsidRPr="005537B9">
              <w:rPr>
                <w:rFonts w:ascii="Times New Roman" w:eastAsia="Times New Roman" w:hAnsi="Times New Roman" w:cs="Times New Roman"/>
                <w:color w:val="0000FF"/>
                <w:sz w:val="25"/>
              </w:rPr>
              <w:t xml:space="preserve"> </w:t>
            </w:r>
            <w:r w:rsidR="009F0DF1" w:rsidRPr="009F0DF1">
              <w:rPr>
                <w:rFonts w:ascii="Times New Roman" w:eastAsia="Times New Roman" w:hAnsi="Times New Roman" w:cs="Times New Roman"/>
                <w:color w:val="000000" w:themeColor="text1"/>
                <w:sz w:val="25"/>
              </w:rPr>
              <w:t>Không lấn chiếm vỉa hè, lòng lề đường trong hoạt động sản xuất, kinh doanh</w:t>
            </w:r>
            <w:r w:rsidR="009F0DF1">
              <w:rPr>
                <w:rFonts w:ascii="Times New Roman" w:eastAsia="Times New Roman" w:hAnsi="Times New Roman" w:cs="Times New Roman"/>
                <w:color w:val="000000" w:themeColor="text1"/>
                <w:sz w:val="25"/>
              </w:rPr>
              <w:t>.</w:t>
            </w:r>
          </w:p>
          <w:p w14:paraId="1FD26610" w14:textId="4089B11E" w:rsidR="00897C9A" w:rsidRPr="00DA1B96" w:rsidRDefault="00897C9A"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K</w:t>
            </w:r>
            <w:r w:rsidR="00456ED8" w:rsidRPr="00DA1B96">
              <w:rPr>
                <w:rFonts w:ascii="Times New Roman" w:hAnsi="Times New Roman" w:cs="Times New Roman"/>
                <w:color w:val="000000" w:themeColor="text1"/>
                <w:sz w:val="25"/>
                <w:szCs w:val="25"/>
                <w:lang w:val="vi-VN"/>
              </w:rPr>
              <w:t>hông xả rác ra đường và miệng hố ga; thường xuyên quét dọn sạch sẽ lề đường, vỉa hè trước nhà, xung quanh khu vự</w:t>
            </w:r>
            <w:r w:rsidRPr="00DA1B96">
              <w:rPr>
                <w:rFonts w:ascii="Times New Roman" w:hAnsi="Times New Roman" w:cs="Times New Roman"/>
                <w:color w:val="000000" w:themeColor="text1"/>
                <w:sz w:val="25"/>
                <w:szCs w:val="25"/>
                <w:lang w:val="vi-VN"/>
              </w:rPr>
              <w:t>c kinh doanh</w:t>
            </w:r>
            <w:r w:rsidR="00B26728" w:rsidRPr="00DA1B96">
              <w:rPr>
                <w:rFonts w:ascii="Times New Roman" w:hAnsi="Times New Roman" w:cs="Times New Roman"/>
                <w:color w:val="000000" w:themeColor="text1"/>
                <w:sz w:val="25"/>
                <w:szCs w:val="25"/>
              </w:rPr>
              <w:t>;</w:t>
            </w:r>
          </w:p>
          <w:p w14:paraId="65A2287C" w14:textId="10AE54DF" w:rsidR="00B26728" w:rsidRPr="00DA1B96" w:rsidRDefault="00897C9A"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K</w:t>
            </w:r>
            <w:r w:rsidR="00456ED8" w:rsidRPr="00DA1B96">
              <w:rPr>
                <w:rFonts w:ascii="Times New Roman" w:hAnsi="Times New Roman" w:cs="Times New Roman"/>
                <w:color w:val="000000" w:themeColor="text1"/>
                <w:sz w:val="25"/>
                <w:szCs w:val="25"/>
                <w:lang w:val="vi-VN"/>
              </w:rPr>
              <w:t>hông đốt chất thải, đảm bảo không để bụi, khí thải, tiếng ồn, nước thải, rác thải làm ảnh hưởng đến môi trườ</w:t>
            </w:r>
            <w:r w:rsidRPr="00DA1B96">
              <w:rPr>
                <w:rFonts w:ascii="Times New Roman" w:hAnsi="Times New Roman" w:cs="Times New Roman"/>
                <w:color w:val="000000" w:themeColor="text1"/>
                <w:sz w:val="25"/>
                <w:szCs w:val="25"/>
                <w:lang w:val="vi-VN"/>
              </w:rPr>
              <w:t>ng khu dân cư,</w:t>
            </w:r>
            <w:r w:rsidR="00456ED8" w:rsidRPr="00DA1B96">
              <w:rPr>
                <w:rFonts w:ascii="Times New Roman" w:hAnsi="Times New Roman" w:cs="Times New Roman"/>
                <w:color w:val="000000" w:themeColor="text1"/>
                <w:sz w:val="25"/>
                <w:szCs w:val="25"/>
                <w:lang w:val="vi-VN"/>
              </w:rPr>
              <w:t xml:space="preserve"> tăng cường trồng cây xanh, cây cảnh</w:t>
            </w:r>
            <w:r w:rsidR="00B26728" w:rsidRPr="00DA1B96">
              <w:rPr>
                <w:rFonts w:ascii="Times New Roman" w:hAnsi="Times New Roman" w:cs="Times New Roman"/>
                <w:color w:val="000000" w:themeColor="text1"/>
                <w:sz w:val="25"/>
                <w:szCs w:val="25"/>
              </w:rPr>
              <w:t xml:space="preserve">. </w:t>
            </w:r>
          </w:p>
        </w:tc>
        <w:tc>
          <w:tcPr>
            <w:tcW w:w="1730" w:type="dxa"/>
            <w:vAlign w:val="center"/>
          </w:tcPr>
          <w:p w14:paraId="18F8117D" w14:textId="77777777" w:rsidR="00456ED8" w:rsidRPr="00DA1B96" w:rsidRDefault="00456ED8" w:rsidP="00711E43">
            <w:pPr>
              <w:spacing w:before="60" w:after="60"/>
              <w:jc w:val="center"/>
              <w:rPr>
                <w:rFonts w:ascii="Times New Roman" w:hAnsi="Times New Roman" w:cs="Times New Roman"/>
                <w:color w:val="000000" w:themeColor="text1"/>
                <w:sz w:val="25"/>
                <w:szCs w:val="25"/>
                <w:lang w:val="vi-VN"/>
              </w:rPr>
            </w:pPr>
          </w:p>
          <w:p w14:paraId="7FC3A639" w14:textId="7AF25F9E"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456ED8" w:rsidRPr="00DA1B96">
              <w:rPr>
                <w:rFonts w:ascii="Times New Roman" w:hAnsi="Times New Roman" w:cs="Times New Roman"/>
                <w:color w:val="000000" w:themeColor="text1"/>
                <w:sz w:val="25"/>
                <w:szCs w:val="25"/>
                <w:lang w:val="vi-VN"/>
              </w:rPr>
              <w:t xml:space="preserve"> </w:t>
            </w:r>
            <w:r w:rsidR="00456ED8" w:rsidRPr="00DA1B96">
              <w:rPr>
                <w:rFonts w:ascii="Times New Roman" w:hAnsi="Times New Roman" w:cs="Times New Roman"/>
                <w:color w:val="000000" w:themeColor="text1"/>
                <w:sz w:val="25"/>
                <w:szCs w:val="25"/>
                <w:lang w:val="vi-VN"/>
              </w:rPr>
              <w:br/>
            </w:r>
          </w:p>
        </w:tc>
      </w:tr>
      <w:tr w:rsidR="00DA1B96" w:rsidRPr="00DA1B96" w14:paraId="6A580B3E" w14:textId="77777777" w:rsidTr="00C5240F">
        <w:tc>
          <w:tcPr>
            <w:tcW w:w="1838" w:type="dxa"/>
            <w:vMerge/>
            <w:vAlign w:val="center"/>
          </w:tcPr>
          <w:p w14:paraId="3FD29E04"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0E04DB05" w14:textId="30782FF9"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2. Thực hiện việc mai táng, hỏa táng (nếu có) đúng quy định của pháp luật và theo quy hoạch của địa </w:t>
            </w:r>
            <w:r w:rsidR="00CD030E" w:rsidRPr="00DA1B96">
              <w:rPr>
                <w:rFonts w:ascii="Times New Roman" w:hAnsi="Times New Roman" w:cs="Times New Roman"/>
                <w:color w:val="000000" w:themeColor="text1"/>
                <w:sz w:val="25"/>
                <w:szCs w:val="25"/>
                <w:lang w:val="vi-VN"/>
              </w:rPr>
              <w:t xml:space="preserve">phương; </w:t>
            </w:r>
            <w:r w:rsidR="000661D9" w:rsidRPr="00DA1B96">
              <w:rPr>
                <w:rFonts w:ascii="Times New Roman" w:hAnsi="Times New Roman" w:cs="Times New Roman"/>
                <w:color w:val="000000" w:themeColor="text1"/>
                <w:sz w:val="25"/>
                <w:szCs w:val="25"/>
              </w:rPr>
              <w:t>thực hiện tốt nếp sống văn minh trong việc tang và theo quy định pháp luật về Hộ tịch.</w:t>
            </w:r>
          </w:p>
        </w:tc>
        <w:tc>
          <w:tcPr>
            <w:tcW w:w="1730" w:type="dxa"/>
            <w:vAlign w:val="center"/>
          </w:tcPr>
          <w:p w14:paraId="6B5300F1"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31AD7433" w14:textId="77777777" w:rsidTr="00C5240F">
        <w:tc>
          <w:tcPr>
            <w:tcW w:w="1838" w:type="dxa"/>
            <w:vMerge/>
            <w:vAlign w:val="center"/>
          </w:tcPr>
          <w:p w14:paraId="4EB446BA"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750A3B6A" w14:textId="0DD5234D"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3. </w:t>
            </w:r>
            <w:r w:rsidR="00456ED8" w:rsidRPr="00DA1B96">
              <w:rPr>
                <w:rFonts w:ascii="Times New Roman" w:hAnsi="Times New Roman" w:cs="Times New Roman"/>
                <w:color w:val="000000" w:themeColor="text1"/>
                <w:sz w:val="25"/>
                <w:szCs w:val="25"/>
                <w:lang w:val="vi-VN"/>
              </w:rPr>
              <w:t>Các địa điểm vui chơi công cộng được tôn tạo, bảo vệ và giữ gìn sạch sẽ, bố trí phương tiện, thiết bị và nhân lực thu gom chất thải, giữ gìn vệ sinh môi trường</w:t>
            </w:r>
            <w:r w:rsidR="000661D9" w:rsidRPr="00DA1B96">
              <w:rPr>
                <w:rFonts w:ascii="Times New Roman" w:hAnsi="Times New Roman" w:cs="Times New Roman"/>
                <w:color w:val="000000" w:themeColor="text1"/>
                <w:sz w:val="25"/>
                <w:szCs w:val="25"/>
              </w:rPr>
              <w:t>.</w:t>
            </w:r>
          </w:p>
        </w:tc>
        <w:tc>
          <w:tcPr>
            <w:tcW w:w="1730" w:type="dxa"/>
            <w:vAlign w:val="center"/>
          </w:tcPr>
          <w:p w14:paraId="2496364A" w14:textId="31E6F0B6"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456ED8" w:rsidRPr="00DA1B96">
              <w:rPr>
                <w:rFonts w:ascii="Times New Roman" w:hAnsi="Times New Roman" w:cs="Times New Roman"/>
                <w:color w:val="000000" w:themeColor="text1"/>
                <w:sz w:val="25"/>
                <w:szCs w:val="25"/>
                <w:lang w:val="vi-VN"/>
              </w:rPr>
              <w:t xml:space="preserve"> </w:t>
            </w:r>
          </w:p>
        </w:tc>
      </w:tr>
      <w:tr w:rsidR="00DA1B96" w:rsidRPr="00DA1B96" w14:paraId="64A8721B" w14:textId="77777777" w:rsidTr="00C5240F">
        <w:tc>
          <w:tcPr>
            <w:tcW w:w="1838" w:type="dxa"/>
            <w:vMerge/>
            <w:vAlign w:val="center"/>
          </w:tcPr>
          <w:p w14:paraId="664F8EA9"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1520C3D6" w14:textId="205F0747"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4. </w:t>
            </w:r>
            <w:r w:rsidR="00E4585D" w:rsidRPr="00DA1B96">
              <w:rPr>
                <w:rFonts w:ascii="Times New Roman" w:hAnsi="Times New Roman" w:cs="Times New Roman"/>
                <w:color w:val="000000" w:themeColor="text1"/>
                <w:sz w:val="25"/>
                <w:szCs w:val="25"/>
                <w:lang w:val="vi-VN"/>
              </w:rPr>
              <w:t xml:space="preserve">Có </w:t>
            </w:r>
            <w:r w:rsidR="00456ED8" w:rsidRPr="00DA1B96">
              <w:rPr>
                <w:rFonts w:ascii="Times New Roman" w:hAnsi="Times New Roman" w:cs="Times New Roman"/>
                <w:color w:val="000000" w:themeColor="text1"/>
                <w:sz w:val="25"/>
                <w:szCs w:val="25"/>
                <w:lang w:val="vi-VN"/>
              </w:rPr>
              <w:t xml:space="preserve">thành lập và triển khai </w:t>
            </w:r>
            <w:r w:rsidR="00E4585D" w:rsidRPr="00DA1B96">
              <w:rPr>
                <w:rFonts w:ascii="Times New Roman" w:hAnsi="Times New Roman" w:cs="Times New Roman"/>
                <w:color w:val="000000" w:themeColor="text1"/>
                <w:sz w:val="25"/>
                <w:szCs w:val="25"/>
                <w:lang w:val="vi-VN"/>
              </w:rPr>
              <w:t xml:space="preserve">mô hình </w:t>
            </w:r>
            <w:r w:rsidRPr="00DA1B96">
              <w:rPr>
                <w:rFonts w:ascii="Times New Roman" w:hAnsi="Times New Roman" w:cs="Times New Roman"/>
                <w:color w:val="000000" w:themeColor="text1"/>
                <w:sz w:val="25"/>
                <w:szCs w:val="25"/>
                <w:lang w:val="vi-VN"/>
              </w:rPr>
              <w:t>tự quản trong việc giữ gìn vệ sinh môi trường và phòng, chống dịch bệnh theo quy đị</w:t>
            </w:r>
            <w:r w:rsidR="00456ED8" w:rsidRPr="00DA1B96">
              <w:rPr>
                <w:rFonts w:ascii="Times New Roman" w:hAnsi="Times New Roman" w:cs="Times New Roman"/>
                <w:color w:val="000000" w:themeColor="text1"/>
                <w:sz w:val="25"/>
                <w:szCs w:val="25"/>
                <w:lang w:val="vi-VN"/>
              </w:rPr>
              <w:t>nh</w:t>
            </w:r>
            <w:r w:rsidR="008E5A67" w:rsidRPr="00DA1B96">
              <w:rPr>
                <w:rFonts w:ascii="Times New Roman" w:hAnsi="Times New Roman" w:cs="Times New Roman"/>
                <w:color w:val="000000" w:themeColor="text1"/>
                <w:sz w:val="25"/>
                <w:szCs w:val="25"/>
              </w:rPr>
              <w:t xml:space="preserve">; </w:t>
            </w:r>
            <w:r w:rsidR="008E5A67" w:rsidRPr="00DA1B96">
              <w:rPr>
                <w:rFonts w:ascii="Times New Roman" w:hAnsi="Times New Roman" w:cs="Times New Roman"/>
                <w:color w:val="000000" w:themeColor="text1"/>
                <w:sz w:val="25"/>
                <w:szCs w:val="25"/>
                <w:lang w:val="vi-VN"/>
              </w:rPr>
              <w:t xml:space="preserve">tích cực xây dựng khu dân cư, phường, xã, </w:t>
            </w:r>
            <w:r w:rsidR="008E5A67" w:rsidRPr="00DA1B96">
              <w:rPr>
                <w:rFonts w:ascii="Times New Roman" w:hAnsi="Times New Roman" w:cs="Times New Roman"/>
                <w:color w:val="000000" w:themeColor="text1"/>
                <w:sz w:val="25"/>
                <w:szCs w:val="25"/>
              </w:rPr>
              <w:t>đ</w:t>
            </w:r>
            <w:r w:rsidR="008E5A67" w:rsidRPr="00DA1B96">
              <w:rPr>
                <w:rFonts w:ascii="Times New Roman" w:hAnsi="Times New Roman" w:cs="Times New Roman"/>
                <w:color w:val="000000" w:themeColor="text1"/>
                <w:sz w:val="25"/>
                <w:szCs w:val="25"/>
                <w:lang w:val="vi-VN"/>
              </w:rPr>
              <w:t>ặc khu đạt tiêu chí sạch, xanh và thân thiện môi trường</w:t>
            </w:r>
            <w:r w:rsidR="000661D9" w:rsidRPr="00DA1B96">
              <w:rPr>
                <w:rFonts w:ascii="Times New Roman" w:hAnsi="Times New Roman" w:cs="Times New Roman"/>
                <w:color w:val="000000" w:themeColor="text1"/>
                <w:sz w:val="25"/>
                <w:szCs w:val="25"/>
              </w:rPr>
              <w:t>; phối hợp cùng thực hiện xây dựng khu dân cư “Đoàn kết – Nghĩa tình – Tự quản”.</w:t>
            </w:r>
          </w:p>
        </w:tc>
        <w:tc>
          <w:tcPr>
            <w:tcW w:w="1730" w:type="dxa"/>
            <w:vAlign w:val="center"/>
          </w:tcPr>
          <w:p w14:paraId="2505A570"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445D1CB6" w14:textId="77777777" w:rsidTr="00C5240F">
        <w:tc>
          <w:tcPr>
            <w:tcW w:w="1838" w:type="dxa"/>
            <w:vMerge w:val="restart"/>
            <w:vAlign w:val="center"/>
          </w:tcPr>
          <w:p w14:paraId="2D2E6D65" w14:textId="09583B3B" w:rsidR="00932DB1" w:rsidRPr="00DA1B96" w:rsidRDefault="00932DB1"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 xml:space="preserve">IV. Chấp hành tốt chủ trương, </w:t>
            </w:r>
            <w:r w:rsidR="00B024B7" w:rsidRPr="00DA1B96">
              <w:rPr>
                <w:rFonts w:ascii="Times New Roman" w:hAnsi="Times New Roman" w:cs="Times New Roman"/>
                <w:b/>
                <w:color w:val="000000" w:themeColor="text1"/>
                <w:sz w:val="25"/>
                <w:szCs w:val="25"/>
              </w:rPr>
              <w:t xml:space="preserve">đường lối </w:t>
            </w:r>
            <w:r w:rsidRPr="00DA1B96">
              <w:rPr>
                <w:rFonts w:ascii="Times New Roman" w:hAnsi="Times New Roman" w:cs="Times New Roman"/>
                <w:b/>
                <w:color w:val="000000" w:themeColor="text1"/>
                <w:sz w:val="25"/>
                <w:szCs w:val="25"/>
                <w:lang w:val="vi-VN"/>
              </w:rPr>
              <w:t xml:space="preserve">của Đảng, chính sách, pháp luật của Nhà nước; giữ vững trật tự, an toàn xã hội; tích cực tham gia các </w:t>
            </w:r>
            <w:r w:rsidRPr="00DA1B96">
              <w:rPr>
                <w:rFonts w:ascii="Times New Roman" w:hAnsi="Times New Roman" w:cs="Times New Roman"/>
                <w:b/>
                <w:color w:val="000000" w:themeColor="text1"/>
                <w:sz w:val="25"/>
                <w:szCs w:val="25"/>
                <w:lang w:val="vi-VN"/>
              </w:rPr>
              <w:lastRenderedPageBreak/>
              <w:t>phong trào thi đua của địa phương</w:t>
            </w:r>
          </w:p>
          <w:p w14:paraId="692791A2"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2E0ADACE" w14:textId="41996C74" w:rsidR="00932DB1" w:rsidRPr="00DA1B96" w:rsidRDefault="00932DB1" w:rsidP="00711E43">
            <w:pPr>
              <w:spacing w:before="60" w:after="60"/>
              <w:jc w:val="both"/>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lastRenderedPageBreak/>
              <w:t xml:space="preserve">1. Tích cực tham gia tuyên truyền, phổ </w:t>
            </w:r>
            <w:r w:rsidR="00675EA9" w:rsidRPr="00DA1B96">
              <w:rPr>
                <w:rFonts w:ascii="Times New Roman" w:hAnsi="Times New Roman" w:cs="Times New Roman"/>
                <w:color w:val="000000" w:themeColor="text1"/>
                <w:sz w:val="25"/>
                <w:szCs w:val="25"/>
                <w:lang w:val="vi-VN"/>
              </w:rPr>
              <w:t>biến,</w:t>
            </w:r>
            <w:r w:rsidRPr="00DA1B96">
              <w:rPr>
                <w:rFonts w:ascii="Times New Roman" w:hAnsi="Times New Roman" w:cs="Times New Roman"/>
                <w:color w:val="000000" w:themeColor="text1"/>
                <w:sz w:val="25"/>
                <w:szCs w:val="25"/>
                <w:lang w:val="vi-VN"/>
              </w:rPr>
              <w:t xml:space="preserve"> tổ chức thực hiện nghiêm các chủ trương</w:t>
            </w:r>
            <w:r w:rsidR="00B024B7" w:rsidRPr="00DA1B96">
              <w:rPr>
                <w:rFonts w:ascii="Times New Roman" w:hAnsi="Times New Roman" w:cs="Times New Roman"/>
                <w:color w:val="000000" w:themeColor="text1"/>
                <w:sz w:val="25"/>
                <w:szCs w:val="25"/>
              </w:rPr>
              <w:t>, đường lối</w:t>
            </w:r>
            <w:r w:rsidRPr="00DA1B96">
              <w:rPr>
                <w:rFonts w:ascii="Times New Roman" w:hAnsi="Times New Roman" w:cs="Times New Roman"/>
                <w:color w:val="000000" w:themeColor="text1"/>
                <w:sz w:val="25"/>
                <w:szCs w:val="25"/>
                <w:lang w:val="vi-VN"/>
              </w:rPr>
              <w:t xml:space="preserve"> của Đảng, chính sách, pháp luật của Nhà nướ</w:t>
            </w:r>
            <w:r w:rsidR="009F050F" w:rsidRPr="00DA1B96">
              <w:rPr>
                <w:rFonts w:ascii="Times New Roman" w:hAnsi="Times New Roman" w:cs="Times New Roman"/>
                <w:color w:val="000000" w:themeColor="text1"/>
                <w:sz w:val="25"/>
                <w:szCs w:val="25"/>
                <w:lang w:val="vi-VN"/>
              </w:rPr>
              <w:t>c</w:t>
            </w:r>
            <w:r w:rsidR="000661D9" w:rsidRPr="00DA1B96">
              <w:rPr>
                <w:rFonts w:ascii="Times New Roman" w:hAnsi="Times New Roman" w:cs="Times New Roman"/>
                <w:color w:val="000000" w:themeColor="text1"/>
                <w:sz w:val="25"/>
                <w:szCs w:val="25"/>
              </w:rPr>
              <w:t>; thường xuyên triển khai tuyên truyền,</w:t>
            </w:r>
            <w:r w:rsidR="009F0DF1">
              <w:rPr>
                <w:rFonts w:ascii="Times New Roman" w:hAnsi="Times New Roman" w:cs="Times New Roman"/>
                <w:color w:val="000000" w:themeColor="text1"/>
                <w:sz w:val="25"/>
                <w:szCs w:val="25"/>
              </w:rPr>
              <w:t xml:space="preserve"> </w:t>
            </w:r>
            <w:r w:rsidR="009F0DF1" w:rsidRPr="009F0DF1">
              <w:rPr>
                <w:rFonts w:ascii="Times New Roman" w:eastAsia="Times New Roman" w:hAnsi="Times New Roman" w:cs="Times New Roman"/>
                <w:color w:val="000000" w:themeColor="text1"/>
                <w:sz w:val="25"/>
              </w:rPr>
              <w:t>tổ chức hoặc phối hợp tổ chức phổ biến</w:t>
            </w:r>
            <w:r w:rsidR="000661D9" w:rsidRPr="00DA1B96">
              <w:rPr>
                <w:rFonts w:ascii="Times New Roman" w:hAnsi="Times New Roman" w:cs="Times New Roman"/>
                <w:color w:val="000000" w:themeColor="text1"/>
                <w:sz w:val="25"/>
                <w:szCs w:val="25"/>
              </w:rPr>
              <w:t xml:space="preserve"> pháp luật tại các buổi họp định kỳ và đột xuất tại khu dân cư</w:t>
            </w:r>
            <w:r w:rsidR="00A10E0F" w:rsidRPr="00DA1B96">
              <w:rPr>
                <w:rFonts w:ascii="Times New Roman" w:hAnsi="Times New Roman" w:cs="Times New Roman"/>
                <w:color w:val="000000" w:themeColor="text1"/>
                <w:sz w:val="25"/>
                <w:szCs w:val="25"/>
              </w:rPr>
              <w:t>.</w:t>
            </w:r>
          </w:p>
        </w:tc>
        <w:tc>
          <w:tcPr>
            <w:tcW w:w="1730" w:type="dxa"/>
            <w:vAlign w:val="center"/>
          </w:tcPr>
          <w:p w14:paraId="7178DA57" w14:textId="07B658A9"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B65AAD" w:rsidRPr="00DA1B96">
              <w:rPr>
                <w:rFonts w:ascii="Times New Roman" w:hAnsi="Times New Roman" w:cs="Times New Roman"/>
                <w:color w:val="000000" w:themeColor="text1"/>
                <w:sz w:val="25"/>
                <w:szCs w:val="25"/>
                <w:lang w:val="vi-VN"/>
              </w:rPr>
              <w:t xml:space="preserve"> </w:t>
            </w:r>
          </w:p>
        </w:tc>
      </w:tr>
      <w:tr w:rsidR="00DA1B96" w:rsidRPr="00DA1B96" w14:paraId="7783E177" w14:textId="77777777" w:rsidTr="00C5240F">
        <w:tc>
          <w:tcPr>
            <w:tcW w:w="1838" w:type="dxa"/>
            <w:vMerge/>
            <w:vAlign w:val="center"/>
          </w:tcPr>
          <w:p w14:paraId="43235B8B"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3E7BACC7" w14:textId="5765EBC1" w:rsidR="00932DB1" w:rsidRPr="00DA1B96" w:rsidRDefault="00666EB3"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2. </w:t>
            </w:r>
            <w:r w:rsidR="00932DB1" w:rsidRPr="00DA1B96">
              <w:rPr>
                <w:rFonts w:ascii="Times New Roman" w:hAnsi="Times New Roman" w:cs="Times New Roman"/>
                <w:color w:val="000000" w:themeColor="text1"/>
                <w:sz w:val="25"/>
                <w:szCs w:val="25"/>
                <w:lang w:val="vi-VN"/>
              </w:rPr>
              <w:t>Tổ chức triển khai các phong trào thi đua của đị</w:t>
            </w:r>
            <w:r w:rsidR="00B65AAD" w:rsidRPr="00DA1B96">
              <w:rPr>
                <w:rFonts w:ascii="Times New Roman" w:hAnsi="Times New Roman" w:cs="Times New Roman"/>
                <w:color w:val="000000" w:themeColor="text1"/>
                <w:sz w:val="25"/>
                <w:szCs w:val="25"/>
                <w:lang w:val="vi-VN"/>
              </w:rPr>
              <w:t>a phương</w:t>
            </w:r>
            <w:r w:rsidR="00932DB1" w:rsidRPr="00DA1B96">
              <w:rPr>
                <w:rFonts w:ascii="Times New Roman" w:hAnsi="Times New Roman" w:cs="Times New Roman"/>
                <w:color w:val="000000" w:themeColor="text1"/>
                <w:sz w:val="25"/>
                <w:szCs w:val="25"/>
                <w:lang w:val="vi-VN"/>
              </w:rPr>
              <w:t xml:space="preserve"> bằng</w:t>
            </w:r>
            <w:r w:rsidR="00B65AAD" w:rsidRPr="00DA1B96">
              <w:rPr>
                <w:rFonts w:ascii="Times New Roman" w:hAnsi="Times New Roman" w:cs="Times New Roman"/>
                <w:color w:val="000000" w:themeColor="text1"/>
                <w:sz w:val="25"/>
                <w:szCs w:val="25"/>
                <w:lang w:val="vi-VN"/>
              </w:rPr>
              <w:t xml:space="preserve"> nhiều</w:t>
            </w:r>
            <w:r w:rsidR="00932DB1" w:rsidRPr="00DA1B96">
              <w:rPr>
                <w:rFonts w:ascii="Times New Roman" w:hAnsi="Times New Roman" w:cs="Times New Roman"/>
                <w:color w:val="000000" w:themeColor="text1"/>
                <w:sz w:val="25"/>
                <w:szCs w:val="25"/>
                <w:lang w:val="vi-VN"/>
              </w:rPr>
              <w:t xml:space="preserve"> hình thức phù hợp, phong phú, thu hút đông đảo các tầng lớ</w:t>
            </w:r>
            <w:r w:rsidR="009F050F" w:rsidRPr="00DA1B96">
              <w:rPr>
                <w:rFonts w:ascii="Times New Roman" w:hAnsi="Times New Roman" w:cs="Times New Roman"/>
                <w:color w:val="000000" w:themeColor="text1"/>
                <w:sz w:val="25"/>
                <w:szCs w:val="25"/>
                <w:lang w:val="vi-VN"/>
              </w:rPr>
              <w:t xml:space="preserve">p </w:t>
            </w:r>
            <w:r w:rsidR="00641E57">
              <w:rPr>
                <w:rFonts w:ascii="Times New Roman" w:hAnsi="Times New Roman" w:cs="Times New Roman"/>
                <w:color w:val="000000" w:themeColor="text1"/>
                <w:sz w:val="25"/>
                <w:szCs w:val="25"/>
              </w:rPr>
              <w:t>N</w:t>
            </w:r>
            <w:r w:rsidR="009F050F" w:rsidRPr="00DA1B96">
              <w:rPr>
                <w:rFonts w:ascii="Times New Roman" w:hAnsi="Times New Roman" w:cs="Times New Roman"/>
                <w:color w:val="000000" w:themeColor="text1"/>
                <w:sz w:val="25"/>
                <w:szCs w:val="25"/>
                <w:lang w:val="vi-VN"/>
              </w:rPr>
              <w:t>hân dân tham gia</w:t>
            </w:r>
            <w:r w:rsidR="00A10E0F" w:rsidRPr="00DA1B96">
              <w:rPr>
                <w:rFonts w:ascii="Times New Roman" w:hAnsi="Times New Roman" w:cs="Times New Roman"/>
                <w:color w:val="000000" w:themeColor="text1"/>
                <w:sz w:val="25"/>
                <w:szCs w:val="25"/>
              </w:rPr>
              <w:t>.</w:t>
            </w:r>
          </w:p>
        </w:tc>
        <w:tc>
          <w:tcPr>
            <w:tcW w:w="1730" w:type="dxa"/>
            <w:vAlign w:val="center"/>
          </w:tcPr>
          <w:p w14:paraId="29A01A7F" w14:textId="3F4B1DA5" w:rsidR="00932DB1" w:rsidRPr="00DA1B96" w:rsidRDefault="00932DB1" w:rsidP="00711E43">
            <w:pPr>
              <w:spacing w:before="60" w:after="60"/>
              <w:jc w:val="center"/>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Đạt</w:t>
            </w:r>
            <w:r w:rsidR="00B65AAD" w:rsidRPr="00DA1B96">
              <w:rPr>
                <w:rFonts w:ascii="Times New Roman" w:hAnsi="Times New Roman" w:cs="Times New Roman"/>
                <w:color w:val="000000" w:themeColor="text1"/>
                <w:sz w:val="25"/>
                <w:szCs w:val="25"/>
                <w:lang w:val="vi-VN"/>
              </w:rPr>
              <w:t xml:space="preserve"> </w:t>
            </w:r>
          </w:p>
          <w:p w14:paraId="7E25498F" w14:textId="7974084F" w:rsidR="00675EA9" w:rsidRPr="00DA1B96" w:rsidRDefault="00675EA9" w:rsidP="00711E43">
            <w:pPr>
              <w:spacing w:before="60" w:after="60"/>
              <w:ind w:hanging="108"/>
              <w:jc w:val="center"/>
              <w:rPr>
                <w:rFonts w:ascii="Times New Roman" w:hAnsi="Times New Roman" w:cs="Times New Roman"/>
                <w:i/>
                <w:color w:val="000000" w:themeColor="text1"/>
                <w:sz w:val="25"/>
                <w:szCs w:val="25"/>
              </w:rPr>
            </w:pPr>
          </w:p>
        </w:tc>
      </w:tr>
      <w:tr w:rsidR="00DA1B96" w:rsidRPr="00DA1B96" w14:paraId="3F8EB18C" w14:textId="77777777" w:rsidTr="00C5240F">
        <w:tc>
          <w:tcPr>
            <w:tcW w:w="1838" w:type="dxa"/>
            <w:vMerge/>
            <w:vAlign w:val="center"/>
          </w:tcPr>
          <w:p w14:paraId="196D8F70"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1B24833F" w14:textId="5B7B08FF"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3.</w:t>
            </w:r>
            <w:r w:rsidR="00C13C84" w:rsidRPr="00DA1B96">
              <w:rPr>
                <w:rFonts w:ascii="Times New Roman" w:hAnsi="Times New Roman" w:cs="Times New Roman"/>
                <w:color w:val="000000" w:themeColor="text1"/>
                <w:sz w:val="25"/>
                <w:szCs w:val="25"/>
              </w:rPr>
              <w:t xml:space="preserve"> </w:t>
            </w:r>
            <w:r w:rsidRPr="00DA1B96">
              <w:rPr>
                <w:rFonts w:ascii="Times New Roman" w:hAnsi="Times New Roman" w:cs="Times New Roman"/>
                <w:color w:val="000000" w:themeColor="text1"/>
                <w:sz w:val="25"/>
                <w:szCs w:val="25"/>
                <w:lang w:val="vi-VN"/>
              </w:rPr>
              <w:t xml:space="preserve">Các tổ chức tự quản ở cộng đồng hoạt động có hiệu quả trong phạm vi địa bàn của tổ: tự quản về </w:t>
            </w:r>
            <w:r w:rsidR="00A6133A">
              <w:rPr>
                <w:rFonts w:ascii="Times New Roman" w:hAnsi="Times New Roman" w:cs="Times New Roman"/>
                <w:color w:val="000000" w:themeColor="text1"/>
                <w:sz w:val="25"/>
                <w:szCs w:val="25"/>
              </w:rPr>
              <w:t>an ninh trật tự</w:t>
            </w:r>
            <w:r w:rsidR="00C71A4A" w:rsidRPr="00DA1B96">
              <w:rPr>
                <w:rFonts w:ascii="Times New Roman" w:hAnsi="Times New Roman" w:cs="Times New Roman"/>
                <w:color w:val="000000" w:themeColor="text1"/>
                <w:sz w:val="25"/>
                <w:szCs w:val="25"/>
                <w:lang w:val="vi-VN"/>
              </w:rPr>
              <w:t xml:space="preserve">, </w:t>
            </w:r>
            <w:r w:rsidRPr="00DA1B96">
              <w:rPr>
                <w:rFonts w:ascii="Times New Roman" w:hAnsi="Times New Roman" w:cs="Times New Roman"/>
                <w:color w:val="000000" w:themeColor="text1"/>
                <w:sz w:val="25"/>
                <w:szCs w:val="25"/>
                <w:lang w:val="vi-VN"/>
              </w:rPr>
              <w:t xml:space="preserve">văn </w:t>
            </w:r>
            <w:r w:rsidR="00C71A4A" w:rsidRPr="00DA1B96">
              <w:rPr>
                <w:rFonts w:ascii="Times New Roman" w:hAnsi="Times New Roman" w:cs="Times New Roman"/>
                <w:color w:val="000000" w:themeColor="text1"/>
                <w:sz w:val="25"/>
                <w:szCs w:val="25"/>
                <w:lang w:val="vi-VN"/>
              </w:rPr>
              <w:t>hóa,</w:t>
            </w:r>
            <w:r w:rsidRPr="00DA1B96">
              <w:rPr>
                <w:rFonts w:ascii="Times New Roman" w:hAnsi="Times New Roman" w:cs="Times New Roman"/>
                <w:color w:val="000000" w:themeColor="text1"/>
                <w:sz w:val="25"/>
                <w:szCs w:val="25"/>
                <w:lang w:val="vi-VN"/>
              </w:rPr>
              <w:t xml:space="preserve"> vệ </w:t>
            </w:r>
            <w:r w:rsidRPr="00DA1B96">
              <w:rPr>
                <w:rFonts w:ascii="Times New Roman" w:hAnsi="Times New Roman" w:cs="Times New Roman"/>
                <w:color w:val="000000" w:themeColor="text1"/>
                <w:sz w:val="25"/>
                <w:szCs w:val="25"/>
                <w:lang w:val="vi-VN"/>
              </w:rPr>
              <w:lastRenderedPageBreak/>
              <w:t xml:space="preserve">sinh môi </w:t>
            </w:r>
            <w:r w:rsidR="00C71A4A" w:rsidRPr="00DA1B96">
              <w:rPr>
                <w:rFonts w:ascii="Times New Roman" w:hAnsi="Times New Roman" w:cs="Times New Roman"/>
                <w:color w:val="000000" w:themeColor="text1"/>
                <w:sz w:val="25"/>
                <w:szCs w:val="25"/>
                <w:lang w:val="vi-VN"/>
              </w:rPr>
              <w:t>trường,</w:t>
            </w:r>
            <w:r w:rsidRPr="00DA1B96">
              <w:rPr>
                <w:rFonts w:ascii="Times New Roman" w:hAnsi="Times New Roman" w:cs="Times New Roman"/>
                <w:color w:val="000000" w:themeColor="text1"/>
                <w:sz w:val="25"/>
                <w:szCs w:val="25"/>
                <w:lang w:val="vi-VN"/>
              </w:rPr>
              <w:t xml:space="preserve"> an toàn giao </w:t>
            </w:r>
            <w:r w:rsidR="00C71A4A" w:rsidRPr="00DA1B96">
              <w:rPr>
                <w:rFonts w:ascii="Times New Roman" w:hAnsi="Times New Roman" w:cs="Times New Roman"/>
                <w:color w:val="000000" w:themeColor="text1"/>
                <w:sz w:val="25"/>
                <w:szCs w:val="25"/>
                <w:lang w:val="vi-VN"/>
              </w:rPr>
              <w:t>thông,</w:t>
            </w:r>
            <w:r w:rsidR="00A6133A">
              <w:rPr>
                <w:rFonts w:ascii="Times New Roman" w:hAnsi="Times New Roman" w:cs="Times New Roman"/>
                <w:color w:val="000000" w:themeColor="text1"/>
                <w:sz w:val="25"/>
                <w:szCs w:val="25"/>
              </w:rPr>
              <w:t xml:space="preserve"> phòng cháy, chữa cháy,</w:t>
            </w:r>
            <w:r w:rsidRPr="00DA1B96">
              <w:rPr>
                <w:rFonts w:ascii="Times New Roman" w:hAnsi="Times New Roman" w:cs="Times New Roman"/>
                <w:color w:val="000000" w:themeColor="text1"/>
                <w:sz w:val="25"/>
                <w:szCs w:val="25"/>
                <w:lang w:val="vi-VN"/>
              </w:rPr>
              <w:t xml:space="preserve"> </w:t>
            </w:r>
            <w:r w:rsidR="00A6133A">
              <w:rPr>
                <w:rFonts w:ascii="Times New Roman" w:hAnsi="Times New Roman" w:cs="Times New Roman"/>
                <w:color w:val="000000" w:themeColor="text1"/>
                <w:sz w:val="25"/>
                <w:szCs w:val="25"/>
              </w:rPr>
              <w:t>phòng, chống dịch bệnh</w:t>
            </w:r>
            <w:r w:rsidRPr="00DA1B96">
              <w:rPr>
                <w:rFonts w:ascii="Times New Roman" w:hAnsi="Times New Roman" w:cs="Times New Roman"/>
                <w:color w:val="000000" w:themeColor="text1"/>
                <w:sz w:val="25"/>
                <w:szCs w:val="25"/>
                <w:lang w:val="vi-VN"/>
              </w:rPr>
              <w:t>...</w:t>
            </w:r>
            <w:r w:rsidR="00A10E0F" w:rsidRPr="00DA1B96">
              <w:rPr>
                <w:rFonts w:ascii="Times New Roman" w:hAnsi="Times New Roman" w:cs="Times New Roman"/>
                <w:color w:val="000000" w:themeColor="text1"/>
                <w:sz w:val="25"/>
                <w:szCs w:val="25"/>
              </w:rPr>
              <w:t xml:space="preserve"> thực hiện tốt quy chế dân chủ ở cơ sở, kịp thời giải quyết hoặc đề xuất chính quyền địa phương giải quyết các phản ánh, kiến nghị của Nhân dân.</w:t>
            </w:r>
          </w:p>
        </w:tc>
        <w:tc>
          <w:tcPr>
            <w:tcW w:w="1730" w:type="dxa"/>
            <w:vAlign w:val="center"/>
          </w:tcPr>
          <w:p w14:paraId="62CBCD45"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lastRenderedPageBreak/>
              <w:t>Đạt</w:t>
            </w:r>
          </w:p>
        </w:tc>
      </w:tr>
      <w:tr w:rsidR="00DA1B96" w:rsidRPr="00DA1B96" w14:paraId="7F3F2CBD" w14:textId="77777777" w:rsidTr="00C5240F">
        <w:tc>
          <w:tcPr>
            <w:tcW w:w="1838" w:type="dxa"/>
            <w:vMerge/>
            <w:vAlign w:val="center"/>
          </w:tcPr>
          <w:p w14:paraId="603E2DC3"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4C6E6CE1" w14:textId="531C4401"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4. Tỷ lệ hộ gia đình trên địa bàn đạt danh hiệ</w:t>
            </w:r>
            <w:r w:rsidR="00B65AAD" w:rsidRPr="00DA1B96">
              <w:rPr>
                <w:rFonts w:ascii="Times New Roman" w:hAnsi="Times New Roman" w:cs="Times New Roman"/>
                <w:color w:val="000000" w:themeColor="text1"/>
                <w:sz w:val="25"/>
                <w:szCs w:val="25"/>
                <w:lang w:val="vi-VN"/>
              </w:rPr>
              <w:t>u “Gia đình văn hóa”</w:t>
            </w:r>
            <w:r w:rsidR="00A10E0F" w:rsidRPr="00DA1B96">
              <w:rPr>
                <w:rFonts w:ascii="Times New Roman" w:hAnsi="Times New Roman" w:cs="Times New Roman"/>
                <w:color w:val="000000" w:themeColor="text1"/>
                <w:sz w:val="25"/>
                <w:szCs w:val="25"/>
              </w:rPr>
              <w:t xml:space="preserve">, đảm bảo nguyên tắc bình xét, đánh giá danh hiệu “Gia đình văn hóa” khách quan, công khai, minh bạch, công bằng. </w:t>
            </w:r>
          </w:p>
        </w:tc>
        <w:tc>
          <w:tcPr>
            <w:tcW w:w="1730" w:type="dxa"/>
            <w:vAlign w:val="center"/>
          </w:tcPr>
          <w:p w14:paraId="4353C1D0" w14:textId="49DAD604"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r w:rsidR="00B65AAD" w:rsidRPr="00DA1B96">
              <w:rPr>
                <w:rFonts w:ascii="Times New Roman" w:hAnsi="Times New Roman" w:cs="Times New Roman"/>
                <w:color w:val="000000" w:themeColor="text1"/>
                <w:sz w:val="25"/>
                <w:szCs w:val="25"/>
                <w:lang w:val="vi-VN"/>
              </w:rPr>
              <w:t xml:space="preserve"> </w:t>
            </w:r>
            <w:r w:rsidR="00271B83" w:rsidRPr="00DA1B96">
              <w:rPr>
                <w:rFonts w:ascii="Times New Roman" w:hAnsi="Times New Roman" w:cs="Times New Roman"/>
                <w:color w:val="000000" w:themeColor="text1"/>
                <w:sz w:val="25"/>
                <w:szCs w:val="25"/>
              </w:rPr>
              <w:t xml:space="preserve">trên </w:t>
            </w:r>
            <w:r w:rsidR="00B65AAD" w:rsidRPr="00DA1B96">
              <w:rPr>
                <w:rFonts w:ascii="Times New Roman" w:hAnsi="Times New Roman" w:cs="Times New Roman"/>
                <w:color w:val="000000" w:themeColor="text1"/>
                <w:sz w:val="25"/>
                <w:szCs w:val="25"/>
                <w:lang w:val="vi-VN"/>
              </w:rPr>
              <w:t>90%</w:t>
            </w:r>
          </w:p>
        </w:tc>
      </w:tr>
      <w:tr w:rsidR="00DA1B96" w:rsidRPr="00DA1B96" w14:paraId="24CAEEDC" w14:textId="77777777" w:rsidTr="00C5240F">
        <w:tc>
          <w:tcPr>
            <w:tcW w:w="1838" w:type="dxa"/>
            <w:vMerge/>
            <w:vAlign w:val="center"/>
          </w:tcPr>
          <w:p w14:paraId="35A4493E"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7A9AAFA7" w14:textId="75480739"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 xml:space="preserve">5. Thực hiện tốt công tác phòng, chống bạo lực gia đình/bạo lực trên cơ sở giới theo quy định </w:t>
            </w:r>
            <w:r w:rsidR="00E4585D" w:rsidRPr="00DA1B96">
              <w:rPr>
                <w:rFonts w:ascii="Times New Roman" w:hAnsi="Times New Roman" w:cs="Times New Roman"/>
                <w:color w:val="000000" w:themeColor="text1"/>
                <w:sz w:val="25"/>
                <w:szCs w:val="25"/>
                <w:lang w:val="vi-VN"/>
              </w:rPr>
              <w:t>pháp</w:t>
            </w:r>
            <w:r w:rsidRPr="00DA1B96">
              <w:rPr>
                <w:rFonts w:ascii="Times New Roman" w:hAnsi="Times New Roman" w:cs="Times New Roman"/>
                <w:color w:val="000000" w:themeColor="text1"/>
                <w:sz w:val="25"/>
                <w:szCs w:val="25"/>
                <w:lang w:val="vi-VN"/>
              </w:rPr>
              <w:t xml:space="preserve"> luậ</w:t>
            </w:r>
            <w:r w:rsidR="009F050F" w:rsidRPr="00DA1B96">
              <w:rPr>
                <w:rFonts w:ascii="Times New Roman" w:hAnsi="Times New Roman" w:cs="Times New Roman"/>
                <w:color w:val="000000" w:themeColor="text1"/>
                <w:sz w:val="25"/>
                <w:szCs w:val="25"/>
                <w:lang w:val="vi-VN"/>
              </w:rPr>
              <w:t>t</w:t>
            </w:r>
            <w:r w:rsidR="00A10E0F" w:rsidRPr="00DA1B96">
              <w:rPr>
                <w:rFonts w:ascii="Times New Roman" w:hAnsi="Times New Roman" w:cs="Times New Roman"/>
                <w:color w:val="000000" w:themeColor="text1"/>
                <w:sz w:val="25"/>
                <w:szCs w:val="25"/>
              </w:rPr>
              <w:t xml:space="preserve">; </w:t>
            </w:r>
            <w:r w:rsidR="00A10E0F" w:rsidRPr="00DA1B96">
              <w:rPr>
                <w:rFonts w:ascii="Times New Roman" w:hAnsi="Times New Roman" w:cs="Times New Roman"/>
                <w:color w:val="000000" w:themeColor="text1"/>
                <w:sz w:val="25"/>
                <w:szCs w:val="25"/>
                <w:lang w:val="vi-VN"/>
              </w:rPr>
              <w:t>Thực hiện tốt các mục tiêu về bình đẳng giới, công tác phòng, chống bạo lực gia đình/ bạo lực trên cơ sở giới</w:t>
            </w:r>
            <w:r w:rsidR="00A10E0F" w:rsidRPr="00DA1B96">
              <w:rPr>
                <w:rFonts w:ascii="Times New Roman" w:hAnsi="Times New Roman" w:cs="Times New Roman"/>
                <w:color w:val="000000" w:themeColor="text1"/>
                <w:sz w:val="25"/>
                <w:szCs w:val="25"/>
              </w:rPr>
              <w:t xml:space="preserve"> do địa phương phát động (không phân biệt đối xử về giới, không xảy ra bạo lực gia đình/bạo lực trên cơ sở giới tại khu dân cư).</w:t>
            </w:r>
            <w:r w:rsidR="00952CDF" w:rsidRPr="00DA1B96">
              <w:rPr>
                <w:rFonts w:ascii="Times New Roman" w:hAnsi="Times New Roman" w:cs="Times New Roman"/>
                <w:color w:val="000000" w:themeColor="text1"/>
                <w:sz w:val="25"/>
                <w:szCs w:val="25"/>
              </w:rPr>
              <w:t xml:space="preserve"> </w:t>
            </w:r>
          </w:p>
        </w:tc>
        <w:tc>
          <w:tcPr>
            <w:tcW w:w="1730" w:type="dxa"/>
            <w:vAlign w:val="center"/>
          </w:tcPr>
          <w:p w14:paraId="1B519B99"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57EADE0A" w14:textId="77777777" w:rsidTr="00C5240F">
        <w:tc>
          <w:tcPr>
            <w:tcW w:w="1838" w:type="dxa"/>
            <w:vMerge w:val="restart"/>
            <w:vAlign w:val="center"/>
          </w:tcPr>
          <w:p w14:paraId="183A4331" w14:textId="77777777" w:rsidR="00932DB1" w:rsidRPr="00DA1B96" w:rsidRDefault="00932DB1" w:rsidP="00711E43">
            <w:pPr>
              <w:spacing w:before="60" w:after="60"/>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V. Có tinh thần đoàn kết, tương trợ, giúp đỡ lẫn nhau trong cộng đồng</w:t>
            </w:r>
          </w:p>
        </w:tc>
        <w:tc>
          <w:tcPr>
            <w:tcW w:w="6526" w:type="dxa"/>
            <w:vAlign w:val="center"/>
          </w:tcPr>
          <w:p w14:paraId="0E307D67" w14:textId="4834C48A"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1. Thực hiệ</w:t>
            </w:r>
            <w:r w:rsidR="00952CDF" w:rsidRPr="00DA1B96">
              <w:rPr>
                <w:rFonts w:ascii="Times New Roman" w:hAnsi="Times New Roman" w:cs="Times New Roman"/>
                <w:color w:val="000000" w:themeColor="text1"/>
                <w:sz w:val="25"/>
                <w:szCs w:val="25"/>
                <w:lang w:val="vi-VN"/>
              </w:rPr>
              <w:t xml:space="preserve">n tốt </w:t>
            </w:r>
            <w:r w:rsidRPr="00DA1B96">
              <w:rPr>
                <w:rFonts w:ascii="Times New Roman" w:hAnsi="Times New Roman" w:cs="Times New Roman"/>
                <w:color w:val="000000" w:themeColor="text1"/>
                <w:sz w:val="25"/>
                <w:szCs w:val="25"/>
                <w:lang w:val="vi-VN"/>
              </w:rPr>
              <w:t>các Cuộc vận động, Phong trào thi đua yêu nước do trung ương và địa phương phát độ</w:t>
            </w:r>
            <w:r w:rsidR="009F050F" w:rsidRPr="00DA1B96">
              <w:rPr>
                <w:rFonts w:ascii="Times New Roman" w:hAnsi="Times New Roman" w:cs="Times New Roman"/>
                <w:color w:val="000000" w:themeColor="text1"/>
                <w:sz w:val="25"/>
                <w:szCs w:val="25"/>
                <w:lang w:val="vi-VN"/>
              </w:rPr>
              <w:t>ng</w:t>
            </w:r>
            <w:r w:rsidR="00952CDF" w:rsidRPr="00DA1B96">
              <w:rPr>
                <w:rFonts w:ascii="Times New Roman" w:hAnsi="Times New Roman" w:cs="Times New Roman"/>
                <w:color w:val="000000" w:themeColor="text1"/>
                <w:sz w:val="25"/>
                <w:szCs w:val="25"/>
              </w:rPr>
              <w:t>.</w:t>
            </w:r>
          </w:p>
        </w:tc>
        <w:tc>
          <w:tcPr>
            <w:tcW w:w="1730" w:type="dxa"/>
            <w:vAlign w:val="center"/>
          </w:tcPr>
          <w:p w14:paraId="7547A0A5" w14:textId="77777777" w:rsidR="00932DB1" w:rsidRPr="00DA1B96" w:rsidRDefault="00932DB1" w:rsidP="00711E43">
            <w:pPr>
              <w:spacing w:before="60" w:after="60"/>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Đạt</w:t>
            </w:r>
          </w:p>
        </w:tc>
      </w:tr>
      <w:tr w:rsidR="00DA1B96" w:rsidRPr="00DA1B96" w14:paraId="1F8783C4" w14:textId="77777777" w:rsidTr="00C5240F">
        <w:tc>
          <w:tcPr>
            <w:tcW w:w="1838" w:type="dxa"/>
            <w:vMerge/>
            <w:vAlign w:val="center"/>
          </w:tcPr>
          <w:p w14:paraId="68550876"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2132871D" w14:textId="06E84692"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2. Quan tâm, chăm sóc người cao tuổi, trẻ em, người có công, người khuyết tật, người lang thang, cơ nhỡ và người có hoàn cả</w:t>
            </w:r>
            <w:r w:rsidR="009F050F" w:rsidRPr="00DA1B96">
              <w:rPr>
                <w:rFonts w:ascii="Times New Roman" w:hAnsi="Times New Roman" w:cs="Times New Roman"/>
                <w:color w:val="000000" w:themeColor="text1"/>
                <w:sz w:val="25"/>
                <w:szCs w:val="25"/>
                <w:lang w:val="vi-VN"/>
              </w:rPr>
              <w:t>nh khó khăn</w:t>
            </w:r>
            <w:r w:rsidR="00952CDF" w:rsidRPr="00DA1B96">
              <w:rPr>
                <w:rFonts w:ascii="Times New Roman" w:hAnsi="Times New Roman" w:cs="Times New Roman"/>
                <w:color w:val="000000" w:themeColor="text1"/>
                <w:sz w:val="25"/>
                <w:szCs w:val="25"/>
              </w:rPr>
              <w:t>.</w:t>
            </w:r>
          </w:p>
        </w:tc>
        <w:tc>
          <w:tcPr>
            <w:tcW w:w="1730" w:type="dxa"/>
            <w:vAlign w:val="center"/>
          </w:tcPr>
          <w:p w14:paraId="2A761AC2"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Đạt</w:t>
            </w:r>
          </w:p>
          <w:p w14:paraId="0FED594C" w14:textId="77777777" w:rsidR="008D4B5D" w:rsidRPr="00DA1B96" w:rsidRDefault="008D4B5D" w:rsidP="00711E43">
            <w:pPr>
              <w:spacing w:before="60" w:after="60"/>
              <w:jc w:val="center"/>
              <w:rPr>
                <w:rFonts w:ascii="Times New Roman" w:hAnsi="Times New Roman" w:cs="Times New Roman"/>
                <w:i/>
                <w:color w:val="000000" w:themeColor="text1"/>
                <w:sz w:val="25"/>
                <w:szCs w:val="25"/>
              </w:rPr>
            </w:pPr>
          </w:p>
        </w:tc>
      </w:tr>
      <w:tr w:rsidR="00DA1B96" w:rsidRPr="00DA1B96" w14:paraId="6C49C3E1" w14:textId="77777777" w:rsidTr="00C5240F">
        <w:tc>
          <w:tcPr>
            <w:tcW w:w="1838" w:type="dxa"/>
            <w:vMerge/>
            <w:vAlign w:val="center"/>
          </w:tcPr>
          <w:p w14:paraId="2CD6B0CC" w14:textId="77777777" w:rsidR="00932DB1" w:rsidRPr="00DA1B96" w:rsidRDefault="00932DB1" w:rsidP="00711E43">
            <w:pPr>
              <w:spacing w:before="60" w:after="60"/>
              <w:jc w:val="both"/>
              <w:rPr>
                <w:rFonts w:ascii="Times New Roman" w:hAnsi="Times New Roman" w:cs="Times New Roman"/>
                <w:b/>
                <w:color w:val="000000" w:themeColor="text1"/>
                <w:sz w:val="25"/>
                <w:szCs w:val="25"/>
                <w:lang w:val="vi-VN"/>
              </w:rPr>
            </w:pPr>
          </w:p>
        </w:tc>
        <w:tc>
          <w:tcPr>
            <w:tcW w:w="6526" w:type="dxa"/>
            <w:vAlign w:val="center"/>
          </w:tcPr>
          <w:p w14:paraId="43495D99" w14:textId="17E7F674" w:rsidR="00932DB1" w:rsidRPr="00DA1B96" w:rsidRDefault="00932DB1" w:rsidP="00711E43">
            <w:pPr>
              <w:spacing w:before="60" w:after="60"/>
              <w:jc w:val="both"/>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lang w:val="vi-VN"/>
              </w:rPr>
              <w:t>3. Triển khai thực hiện các mô hình “Gia đình học tập”, “Dòng họ học tập”, “Cộng đồng học tập”</w:t>
            </w:r>
            <w:r w:rsidR="00861F18" w:rsidRPr="00DA1B96">
              <w:rPr>
                <w:rFonts w:ascii="Times New Roman" w:hAnsi="Times New Roman" w:cs="Times New Roman"/>
                <w:color w:val="000000" w:themeColor="text1"/>
                <w:sz w:val="25"/>
                <w:szCs w:val="25"/>
                <w:lang w:val="vi-VN"/>
              </w:rPr>
              <w:t>, “Công dân học tập”</w:t>
            </w:r>
            <w:r w:rsidRPr="00DA1B96">
              <w:rPr>
                <w:rFonts w:ascii="Times New Roman" w:hAnsi="Times New Roman" w:cs="Times New Roman"/>
                <w:color w:val="000000" w:themeColor="text1"/>
                <w:sz w:val="25"/>
                <w:szCs w:val="25"/>
                <w:lang w:val="vi-VN"/>
              </w:rPr>
              <w:t xml:space="preserve"> và các mô hình về văn hóa, gia đình tại cơ sở phù hợp với điều kiện thực tế</w:t>
            </w:r>
            <w:r w:rsidR="00952CDF" w:rsidRPr="00DA1B96">
              <w:rPr>
                <w:rFonts w:ascii="Times New Roman" w:hAnsi="Times New Roman" w:cs="Times New Roman"/>
                <w:color w:val="000000" w:themeColor="text1"/>
                <w:sz w:val="25"/>
                <w:szCs w:val="25"/>
              </w:rPr>
              <w:t>.</w:t>
            </w:r>
          </w:p>
        </w:tc>
        <w:tc>
          <w:tcPr>
            <w:tcW w:w="1730" w:type="dxa"/>
            <w:vAlign w:val="center"/>
          </w:tcPr>
          <w:p w14:paraId="7098881A" w14:textId="77777777" w:rsidR="00932DB1" w:rsidRPr="00DA1B96" w:rsidRDefault="00932DB1" w:rsidP="00711E43">
            <w:pPr>
              <w:spacing w:before="60" w:after="60"/>
              <w:jc w:val="center"/>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t>Đạt</w:t>
            </w:r>
          </w:p>
          <w:p w14:paraId="26AA3F43" w14:textId="736FB263" w:rsidR="00675EA9" w:rsidRPr="00DA1B96" w:rsidRDefault="00675EA9" w:rsidP="00711E43">
            <w:pPr>
              <w:spacing w:before="60" w:after="60"/>
              <w:jc w:val="center"/>
              <w:rPr>
                <w:rFonts w:ascii="Times New Roman" w:hAnsi="Times New Roman" w:cs="Times New Roman"/>
                <w:color w:val="000000" w:themeColor="text1"/>
                <w:sz w:val="25"/>
                <w:szCs w:val="25"/>
              </w:rPr>
            </w:pPr>
          </w:p>
        </w:tc>
      </w:tr>
    </w:tbl>
    <w:p w14:paraId="64EC8712" w14:textId="7A64FB0A" w:rsidR="0003087C" w:rsidRPr="00DA1B96" w:rsidRDefault="0003087C" w:rsidP="00711E43">
      <w:pPr>
        <w:spacing w:before="60" w:after="60" w:line="240" w:lineRule="auto"/>
        <w:jc w:val="center"/>
        <w:rPr>
          <w:rFonts w:ascii="Times New Roman" w:hAnsi="Times New Roman" w:cs="Times New Roman"/>
          <w:color w:val="000000" w:themeColor="text1"/>
          <w:sz w:val="25"/>
          <w:szCs w:val="25"/>
          <w:lang w:val="vi-VN"/>
        </w:rPr>
      </w:pPr>
    </w:p>
    <w:p w14:paraId="0EFF9DE8" w14:textId="77777777" w:rsidR="0003087C" w:rsidRPr="00DA1B96" w:rsidRDefault="0003087C">
      <w:pPr>
        <w:rPr>
          <w:rFonts w:ascii="Times New Roman" w:hAnsi="Times New Roman" w:cs="Times New Roman"/>
          <w:color w:val="000000" w:themeColor="text1"/>
          <w:sz w:val="25"/>
          <w:szCs w:val="25"/>
          <w:lang w:val="vi-VN"/>
        </w:rPr>
      </w:pPr>
      <w:r w:rsidRPr="00DA1B96">
        <w:rPr>
          <w:rFonts w:ascii="Times New Roman" w:hAnsi="Times New Roman" w:cs="Times New Roman"/>
          <w:color w:val="000000" w:themeColor="text1"/>
          <w:sz w:val="25"/>
          <w:szCs w:val="25"/>
          <w:lang w:val="vi-VN"/>
        </w:rPr>
        <w:br w:type="page"/>
      </w:r>
    </w:p>
    <w:p w14:paraId="436C2DDE" w14:textId="282885BA" w:rsidR="0003087C" w:rsidRPr="00DA1B96" w:rsidRDefault="0003087C" w:rsidP="0003087C">
      <w:pPr>
        <w:spacing w:after="0"/>
        <w:jc w:val="center"/>
        <w:rPr>
          <w:rFonts w:ascii="Times New Roman" w:hAnsi="Times New Roman" w:cs="Times New Roman"/>
          <w:b/>
          <w:color w:val="000000" w:themeColor="text1"/>
          <w:sz w:val="25"/>
          <w:szCs w:val="25"/>
        </w:rPr>
      </w:pPr>
      <w:r w:rsidRPr="00DA1B96">
        <w:rPr>
          <w:rFonts w:ascii="Times New Roman" w:hAnsi="Times New Roman" w:cs="Times New Roman"/>
          <w:b/>
          <w:color w:val="000000" w:themeColor="text1"/>
          <w:sz w:val="25"/>
          <w:szCs w:val="25"/>
          <w:lang w:val="vi-VN"/>
        </w:rPr>
        <w:lastRenderedPageBreak/>
        <w:t>PHỤ LỤC II</w:t>
      </w:r>
      <w:r w:rsidRPr="00DA1B96">
        <w:rPr>
          <w:rFonts w:ascii="Times New Roman" w:hAnsi="Times New Roman" w:cs="Times New Roman"/>
          <w:b/>
          <w:color w:val="000000" w:themeColor="text1"/>
          <w:sz w:val="25"/>
          <w:szCs w:val="25"/>
        </w:rPr>
        <w:t>I</w:t>
      </w:r>
    </w:p>
    <w:p w14:paraId="34D0A9BE" w14:textId="02F0FEDD" w:rsidR="0003087C" w:rsidRPr="00DA1B96" w:rsidRDefault="0003087C" w:rsidP="0003087C">
      <w:pPr>
        <w:spacing w:after="0" w:line="240" w:lineRule="auto"/>
        <w:ind w:right="6"/>
        <w:jc w:val="center"/>
        <w:rPr>
          <w:rFonts w:ascii="Times New Roman" w:hAnsi="Times New Roman" w:cs="Times New Roman"/>
          <w:b/>
          <w:color w:val="000000" w:themeColor="text1"/>
          <w:sz w:val="25"/>
          <w:szCs w:val="25"/>
        </w:rPr>
      </w:pPr>
      <w:r w:rsidRPr="00DA1B96">
        <w:rPr>
          <w:rFonts w:ascii="Times New Roman" w:hAnsi="Times New Roman" w:cs="Times New Roman"/>
          <w:b/>
          <w:color w:val="000000" w:themeColor="text1"/>
          <w:sz w:val="25"/>
          <w:szCs w:val="25"/>
        </w:rPr>
        <w:t>TIÊU</w:t>
      </w:r>
      <w:r w:rsidRPr="00DA1B96">
        <w:rPr>
          <w:rFonts w:ascii="Times New Roman" w:hAnsi="Times New Roman" w:cs="Times New Roman"/>
          <w:b/>
          <w:color w:val="000000" w:themeColor="text1"/>
          <w:spacing w:val="-9"/>
          <w:sz w:val="25"/>
          <w:szCs w:val="25"/>
        </w:rPr>
        <w:t xml:space="preserve"> </w:t>
      </w:r>
      <w:r w:rsidRPr="00DA1B96">
        <w:rPr>
          <w:rFonts w:ascii="Times New Roman" w:hAnsi="Times New Roman" w:cs="Times New Roman"/>
          <w:b/>
          <w:color w:val="000000" w:themeColor="text1"/>
          <w:sz w:val="25"/>
          <w:szCs w:val="25"/>
        </w:rPr>
        <w:t>CHUẨN</w:t>
      </w:r>
      <w:r w:rsidRPr="00DA1B96">
        <w:rPr>
          <w:rFonts w:ascii="Times New Roman" w:hAnsi="Times New Roman" w:cs="Times New Roman"/>
          <w:b/>
          <w:color w:val="000000" w:themeColor="text1"/>
          <w:spacing w:val="-6"/>
          <w:sz w:val="25"/>
          <w:szCs w:val="25"/>
        </w:rPr>
        <w:t xml:space="preserve"> </w:t>
      </w:r>
      <w:r w:rsidRPr="00DA1B96">
        <w:rPr>
          <w:rFonts w:ascii="Times New Roman" w:hAnsi="Times New Roman" w:cs="Times New Roman"/>
          <w:b/>
          <w:color w:val="000000" w:themeColor="text1"/>
          <w:sz w:val="25"/>
          <w:szCs w:val="25"/>
        </w:rPr>
        <w:t>DANH</w:t>
      </w:r>
      <w:r w:rsidRPr="00DA1B96">
        <w:rPr>
          <w:rFonts w:ascii="Times New Roman" w:hAnsi="Times New Roman" w:cs="Times New Roman"/>
          <w:b/>
          <w:color w:val="000000" w:themeColor="text1"/>
          <w:spacing w:val="-9"/>
          <w:sz w:val="25"/>
          <w:szCs w:val="25"/>
        </w:rPr>
        <w:t xml:space="preserve"> </w:t>
      </w:r>
      <w:r w:rsidRPr="00DA1B96">
        <w:rPr>
          <w:rFonts w:ascii="Times New Roman" w:hAnsi="Times New Roman" w:cs="Times New Roman"/>
          <w:b/>
          <w:color w:val="000000" w:themeColor="text1"/>
          <w:sz w:val="25"/>
          <w:szCs w:val="25"/>
        </w:rPr>
        <w:t>HIỆU</w:t>
      </w:r>
      <w:r w:rsidRPr="00DA1B96">
        <w:rPr>
          <w:rFonts w:ascii="Times New Roman" w:hAnsi="Times New Roman" w:cs="Times New Roman"/>
          <w:b/>
          <w:color w:val="000000" w:themeColor="text1"/>
          <w:spacing w:val="-7"/>
          <w:sz w:val="25"/>
          <w:szCs w:val="25"/>
        </w:rPr>
        <w:t xml:space="preserve"> </w:t>
      </w:r>
      <w:r w:rsidRPr="00DA1B96">
        <w:rPr>
          <w:rFonts w:ascii="Times New Roman" w:hAnsi="Times New Roman" w:cs="Times New Roman"/>
          <w:b/>
          <w:color w:val="000000" w:themeColor="text1"/>
          <w:sz w:val="25"/>
          <w:szCs w:val="25"/>
        </w:rPr>
        <w:t>“XÃ,</w:t>
      </w:r>
      <w:r w:rsidRPr="00DA1B96">
        <w:rPr>
          <w:rFonts w:ascii="Times New Roman" w:hAnsi="Times New Roman" w:cs="Times New Roman"/>
          <w:b/>
          <w:color w:val="000000" w:themeColor="text1"/>
          <w:spacing w:val="-8"/>
          <w:sz w:val="25"/>
          <w:szCs w:val="25"/>
        </w:rPr>
        <w:t xml:space="preserve"> </w:t>
      </w:r>
      <w:r w:rsidRPr="00DA1B96">
        <w:rPr>
          <w:rFonts w:ascii="Times New Roman" w:hAnsi="Times New Roman" w:cs="Times New Roman"/>
          <w:b/>
          <w:color w:val="000000" w:themeColor="text1"/>
          <w:sz w:val="25"/>
          <w:szCs w:val="25"/>
        </w:rPr>
        <w:t>PHƯỜNG,</w:t>
      </w:r>
      <w:r w:rsidRPr="00DA1B96">
        <w:rPr>
          <w:rFonts w:ascii="Times New Roman" w:hAnsi="Times New Roman" w:cs="Times New Roman"/>
          <w:b/>
          <w:color w:val="000000" w:themeColor="text1"/>
          <w:spacing w:val="-7"/>
          <w:sz w:val="25"/>
          <w:szCs w:val="25"/>
        </w:rPr>
        <w:t xml:space="preserve"> </w:t>
      </w:r>
      <w:r w:rsidRPr="00DA1B96">
        <w:rPr>
          <w:rFonts w:ascii="Times New Roman" w:hAnsi="Times New Roman" w:cs="Times New Roman"/>
          <w:b/>
          <w:color w:val="000000" w:themeColor="text1"/>
          <w:sz w:val="25"/>
          <w:szCs w:val="25"/>
        </w:rPr>
        <w:t>ĐẶC KHU</w:t>
      </w:r>
      <w:r w:rsidRPr="00DA1B96">
        <w:rPr>
          <w:rFonts w:ascii="Times New Roman" w:hAnsi="Times New Roman" w:cs="Times New Roman"/>
          <w:b/>
          <w:color w:val="000000" w:themeColor="text1"/>
          <w:spacing w:val="-8"/>
          <w:sz w:val="25"/>
          <w:szCs w:val="25"/>
        </w:rPr>
        <w:t xml:space="preserve"> </w:t>
      </w:r>
      <w:r w:rsidRPr="00DA1B96">
        <w:rPr>
          <w:rFonts w:ascii="Times New Roman" w:hAnsi="Times New Roman" w:cs="Times New Roman"/>
          <w:b/>
          <w:color w:val="000000" w:themeColor="text1"/>
          <w:sz w:val="25"/>
          <w:szCs w:val="25"/>
        </w:rPr>
        <w:t>TIÊU</w:t>
      </w:r>
      <w:r w:rsidRPr="00DA1B96">
        <w:rPr>
          <w:rFonts w:ascii="Times New Roman" w:hAnsi="Times New Roman" w:cs="Times New Roman"/>
          <w:b/>
          <w:color w:val="000000" w:themeColor="text1"/>
          <w:spacing w:val="-9"/>
          <w:sz w:val="25"/>
          <w:szCs w:val="25"/>
        </w:rPr>
        <w:t xml:space="preserve"> </w:t>
      </w:r>
      <w:r w:rsidRPr="00DA1B96">
        <w:rPr>
          <w:rFonts w:ascii="Times New Roman" w:hAnsi="Times New Roman" w:cs="Times New Roman"/>
          <w:b/>
          <w:color w:val="000000" w:themeColor="text1"/>
          <w:spacing w:val="-2"/>
          <w:sz w:val="25"/>
          <w:szCs w:val="25"/>
        </w:rPr>
        <w:t>BIỂU”</w:t>
      </w:r>
    </w:p>
    <w:p w14:paraId="440CA608" w14:textId="77777777" w:rsidR="0003087C" w:rsidRPr="00DA1B96" w:rsidRDefault="0003087C" w:rsidP="0003087C">
      <w:pPr>
        <w:spacing w:after="0" w:line="240" w:lineRule="auto"/>
        <w:jc w:val="center"/>
        <w:rPr>
          <w:rFonts w:ascii="Times New Roman" w:hAnsi="Times New Roman" w:cs="Times New Roman"/>
          <w:i/>
          <w:color w:val="000000" w:themeColor="text1"/>
          <w:sz w:val="25"/>
          <w:szCs w:val="25"/>
          <w:lang w:val="vi-VN"/>
        </w:rPr>
      </w:pPr>
      <w:r w:rsidRPr="00DA1B96">
        <w:rPr>
          <w:rFonts w:ascii="Times New Roman" w:hAnsi="Times New Roman" w:cs="Times New Roman"/>
          <w:i/>
          <w:color w:val="000000" w:themeColor="text1"/>
          <w:sz w:val="25"/>
          <w:szCs w:val="25"/>
          <w:lang w:val="vi-VN"/>
        </w:rPr>
        <w:t>(Kèm theo Quyết định số      /202</w:t>
      </w:r>
      <w:r w:rsidRPr="00DA1B96">
        <w:rPr>
          <w:rFonts w:ascii="Times New Roman" w:hAnsi="Times New Roman" w:cs="Times New Roman"/>
          <w:i/>
          <w:color w:val="000000" w:themeColor="text1"/>
          <w:sz w:val="25"/>
          <w:szCs w:val="25"/>
        </w:rPr>
        <w:t>5</w:t>
      </w:r>
      <w:r w:rsidRPr="00DA1B96">
        <w:rPr>
          <w:rFonts w:ascii="Times New Roman" w:hAnsi="Times New Roman" w:cs="Times New Roman"/>
          <w:i/>
          <w:color w:val="000000" w:themeColor="text1"/>
          <w:sz w:val="25"/>
          <w:szCs w:val="25"/>
          <w:lang w:val="vi-VN"/>
        </w:rPr>
        <w:t>/QĐ-UBND ngày      tháng    năm 202</w:t>
      </w:r>
      <w:r w:rsidRPr="00DA1B96">
        <w:rPr>
          <w:rFonts w:ascii="Times New Roman" w:hAnsi="Times New Roman" w:cs="Times New Roman"/>
          <w:i/>
          <w:color w:val="000000" w:themeColor="text1"/>
          <w:sz w:val="25"/>
          <w:szCs w:val="25"/>
        </w:rPr>
        <w:t>5</w:t>
      </w:r>
      <w:r w:rsidRPr="00DA1B96">
        <w:rPr>
          <w:rFonts w:ascii="Times New Roman" w:hAnsi="Times New Roman" w:cs="Times New Roman"/>
          <w:i/>
          <w:color w:val="000000" w:themeColor="text1"/>
          <w:sz w:val="25"/>
          <w:szCs w:val="25"/>
          <w:lang w:val="vi-VN"/>
        </w:rPr>
        <w:t xml:space="preserve"> </w:t>
      </w:r>
    </w:p>
    <w:p w14:paraId="344A49BD" w14:textId="77777777" w:rsidR="0003087C" w:rsidRPr="00DA1B96" w:rsidRDefault="0003087C" w:rsidP="0003087C">
      <w:pPr>
        <w:spacing w:after="0" w:line="240" w:lineRule="auto"/>
        <w:jc w:val="center"/>
        <w:rPr>
          <w:rFonts w:ascii="Times New Roman" w:hAnsi="Times New Roman" w:cs="Times New Roman"/>
          <w:i/>
          <w:color w:val="000000" w:themeColor="text1"/>
          <w:sz w:val="25"/>
          <w:szCs w:val="25"/>
        </w:rPr>
      </w:pPr>
      <w:r w:rsidRPr="00DA1B96">
        <w:rPr>
          <w:rFonts w:ascii="Times New Roman" w:hAnsi="Times New Roman" w:cs="Times New Roman"/>
          <w:b/>
          <w:noProof/>
          <w:color w:val="000000" w:themeColor="text1"/>
          <w:sz w:val="25"/>
          <w:szCs w:val="25"/>
        </w:rPr>
        <mc:AlternateContent>
          <mc:Choice Requires="wps">
            <w:drawing>
              <wp:anchor distT="0" distB="0" distL="114300" distR="114300" simplePos="0" relativeHeight="251663360" behindDoc="0" locked="0" layoutInCell="1" allowOverlap="1" wp14:anchorId="2858DAED" wp14:editId="73D371AA">
                <wp:simplePos x="0" y="0"/>
                <wp:positionH relativeFrom="column">
                  <wp:posOffset>2450465</wp:posOffset>
                </wp:positionH>
                <wp:positionV relativeFrom="paragraph">
                  <wp:posOffset>212989</wp:posOffset>
                </wp:positionV>
                <wp:extent cx="1052195"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052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A4A3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2.95pt,16.75pt" to="275.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" strokecolor="black [3040]"/>
            </w:pict>
          </mc:Fallback>
        </mc:AlternateContent>
      </w:r>
      <w:r w:rsidRPr="00DA1B96">
        <w:rPr>
          <w:rFonts w:ascii="Times New Roman" w:hAnsi="Times New Roman" w:cs="Times New Roman"/>
          <w:i/>
          <w:color w:val="000000" w:themeColor="text1"/>
          <w:sz w:val="25"/>
          <w:szCs w:val="25"/>
          <w:lang w:val="vi-VN"/>
        </w:rPr>
        <w:t>của Ủy ban nhân dân Thành phố)</w:t>
      </w:r>
    </w:p>
    <w:p w14:paraId="20FBA06B" w14:textId="77777777" w:rsidR="0003087C" w:rsidRPr="00711E43" w:rsidRDefault="0003087C" w:rsidP="0003087C">
      <w:pPr>
        <w:pStyle w:val="BodyText"/>
        <w:spacing w:before="121"/>
        <w:rPr>
          <w:i/>
          <w:color w:val="000000" w:themeColor="text1"/>
          <w:sz w:val="24"/>
          <w:szCs w:val="24"/>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796"/>
        <w:gridCol w:w="1134"/>
      </w:tblGrid>
      <w:tr w:rsidR="00DA1B96" w:rsidRPr="00DA1B96" w14:paraId="00F08ABC" w14:textId="77777777" w:rsidTr="009E073E">
        <w:trPr>
          <w:trHeight w:val="770"/>
        </w:trPr>
        <w:tc>
          <w:tcPr>
            <w:tcW w:w="1560" w:type="dxa"/>
            <w:vAlign w:val="center"/>
          </w:tcPr>
          <w:p w14:paraId="7045EAA8" w14:textId="77777777" w:rsidR="0003087C" w:rsidRPr="00DA1B96" w:rsidRDefault="0003087C" w:rsidP="00711E43">
            <w:pPr>
              <w:pStyle w:val="TableParagraph"/>
              <w:spacing w:before="60" w:after="60"/>
              <w:ind w:left="136" w:right="139"/>
              <w:jc w:val="center"/>
              <w:rPr>
                <w:b/>
                <w:color w:val="000000" w:themeColor="text1"/>
                <w:spacing w:val="-2"/>
                <w:sz w:val="25"/>
                <w:szCs w:val="25"/>
              </w:rPr>
            </w:pPr>
            <w:r w:rsidRPr="00DA1B96">
              <w:rPr>
                <w:b/>
                <w:color w:val="000000" w:themeColor="text1"/>
                <w:sz w:val="25"/>
                <w:szCs w:val="25"/>
              </w:rPr>
              <w:t>Tên</w:t>
            </w:r>
            <w:r w:rsidRPr="00DA1B96">
              <w:rPr>
                <w:b/>
                <w:color w:val="000000" w:themeColor="text1"/>
                <w:spacing w:val="-2"/>
                <w:sz w:val="25"/>
                <w:szCs w:val="25"/>
              </w:rPr>
              <w:t xml:space="preserve"> </w:t>
            </w:r>
          </w:p>
          <w:p w14:paraId="45481B4D" w14:textId="77777777" w:rsidR="0003087C" w:rsidRPr="00DA1B96" w:rsidRDefault="0003087C" w:rsidP="00711E43">
            <w:pPr>
              <w:pStyle w:val="TableParagraph"/>
              <w:spacing w:before="60" w:after="60"/>
              <w:ind w:left="136" w:right="139"/>
              <w:jc w:val="center"/>
              <w:rPr>
                <w:b/>
                <w:color w:val="000000" w:themeColor="text1"/>
                <w:sz w:val="25"/>
                <w:szCs w:val="25"/>
              </w:rPr>
            </w:pPr>
            <w:r w:rsidRPr="00DA1B96">
              <w:rPr>
                <w:b/>
                <w:color w:val="000000" w:themeColor="text1"/>
                <w:sz w:val="25"/>
                <w:szCs w:val="25"/>
              </w:rPr>
              <w:t xml:space="preserve">tiêu </w:t>
            </w:r>
            <w:r w:rsidRPr="00DA1B96">
              <w:rPr>
                <w:b/>
                <w:color w:val="000000" w:themeColor="text1"/>
                <w:spacing w:val="-4"/>
                <w:sz w:val="25"/>
                <w:szCs w:val="25"/>
              </w:rPr>
              <w:t>chuẩn</w:t>
            </w:r>
          </w:p>
        </w:tc>
        <w:tc>
          <w:tcPr>
            <w:tcW w:w="7796" w:type="dxa"/>
            <w:vAlign w:val="center"/>
          </w:tcPr>
          <w:p w14:paraId="7A4C44F1" w14:textId="77777777" w:rsidR="0003087C" w:rsidRPr="00DA1B96" w:rsidRDefault="0003087C" w:rsidP="00711E43">
            <w:pPr>
              <w:pStyle w:val="TableParagraph"/>
              <w:spacing w:before="60" w:after="60"/>
              <w:ind w:left="10"/>
              <w:jc w:val="center"/>
              <w:rPr>
                <w:b/>
                <w:color w:val="000000" w:themeColor="text1"/>
                <w:sz w:val="25"/>
                <w:szCs w:val="25"/>
              </w:rPr>
            </w:pPr>
            <w:r w:rsidRPr="00DA1B96">
              <w:rPr>
                <w:b/>
                <w:color w:val="000000" w:themeColor="text1"/>
                <w:sz w:val="25"/>
                <w:szCs w:val="25"/>
              </w:rPr>
              <w:t>Tiêu</w:t>
            </w:r>
            <w:r w:rsidRPr="00DA1B96">
              <w:rPr>
                <w:b/>
                <w:color w:val="000000" w:themeColor="text1"/>
                <w:spacing w:val="-1"/>
                <w:sz w:val="25"/>
                <w:szCs w:val="25"/>
              </w:rPr>
              <w:t xml:space="preserve"> </w:t>
            </w:r>
            <w:r w:rsidRPr="00DA1B96">
              <w:rPr>
                <w:b/>
                <w:color w:val="000000" w:themeColor="text1"/>
                <w:spacing w:val="-2"/>
                <w:sz w:val="25"/>
                <w:szCs w:val="25"/>
              </w:rPr>
              <w:t>chuẩn</w:t>
            </w:r>
          </w:p>
        </w:tc>
        <w:tc>
          <w:tcPr>
            <w:tcW w:w="1134" w:type="dxa"/>
            <w:vAlign w:val="center"/>
          </w:tcPr>
          <w:p w14:paraId="5AFDC7F0" w14:textId="77777777" w:rsidR="0003087C" w:rsidRPr="00DA1B96" w:rsidRDefault="0003087C" w:rsidP="00711E43">
            <w:pPr>
              <w:spacing w:before="60" w:after="60" w:line="240" w:lineRule="auto"/>
              <w:ind w:right="7"/>
              <w:jc w:val="center"/>
              <w:rPr>
                <w:rFonts w:ascii="Times New Roman" w:hAnsi="Times New Roman" w:cs="Times New Roman"/>
                <w:b/>
                <w:color w:val="000000" w:themeColor="text1"/>
                <w:sz w:val="25"/>
                <w:szCs w:val="25"/>
                <w:lang w:val="vi-VN"/>
              </w:rPr>
            </w:pPr>
            <w:r w:rsidRPr="00DA1B96">
              <w:rPr>
                <w:rFonts w:ascii="Times New Roman" w:hAnsi="Times New Roman" w:cs="Times New Roman"/>
                <w:b/>
                <w:color w:val="000000" w:themeColor="text1"/>
                <w:sz w:val="25"/>
                <w:szCs w:val="25"/>
                <w:lang w:val="vi-VN"/>
              </w:rPr>
              <w:t>Mức độ</w:t>
            </w:r>
          </w:p>
          <w:p w14:paraId="54EC1BBA" w14:textId="77777777" w:rsidR="0003087C" w:rsidRPr="00DA1B96" w:rsidRDefault="0003087C" w:rsidP="00711E43">
            <w:pPr>
              <w:pStyle w:val="TableParagraph"/>
              <w:spacing w:before="60" w:after="60"/>
              <w:ind w:right="7"/>
              <w:jc w:val="center"/>
              <w:rPr>
                <w:color w:val="000000" w:themeColor="text1"/>
                <w:sz w:val="25"/>
                <w:szCs w:val="25"/>
              </w:rPr>
            </w:pPr>
            <w:r w:rsidRPr="00DA1B96">
              <w:rPr>
                <w:b/>
                <w:color w:val="000000" w:themeColor="text1"/>
                <w:sz w:val="25"/>
                <w:szCs w:val="25"/>
                <w:lang w:val="vi-VN"/>
              </w:rPr>
              <w:t>đánh giá</w:t>
            </w:r>
          </w:p>
        </w:tc>
      </w:tr>
      <w:tr w:rsidR="00DA1B96" w:rsidRPr="00DA1B96" w14:paraId="7F4100E0" w14:textId="77777777" w:rsidTr="009E073E">
        <w:trPr>
          <w:trHeight w:val="967"/>
        </w:trPr>
        <w:tc>
          <w:tcPr>
            <w:tcW w:w="1560" w:type="dxa"/>
            <w:vMerge w:val="restart"/>
            <w:vAlign w:val="center"/>
          </w:tcPr>
          <w:p w14:paraId="270711CF" w14:textId="77777777" w:rsidR="0003087C" w:rsidRPr="00DA1B96" w:rsidRDefault="0003087C" w:rsidP="00711E43">
            <w:pPr>
              <w:pStyle w:val="TableParagraph"/>
              <w:spacing w:before="60" w:after="60"/>
              <w:ind w:left="131" w:right="143" w:firstLine="64"/>
              <w:jc w:val="center"/>
              <w:rPr>
                <w:b/>
                <w:color w:val="000000" w:themeColor="text1"/>
                <w:sz w:val="25"/>
                <w:szCs w:val="25"/>
              </w:rPr>
            </w:pPr>
            <w:r w:rsidRPr="00DA1B96">
              <w:rPr>
                <w:b/>
                <w:color w:val="000000" w:themeColor="text1"/>
                <w:sz w:val="25"/>
                <w:szCs w:val="25"/>
              </w:rPr>
              <w:t>I</w:t>
            </w:r>
            <w:r w:rsidRPr="00DA1B96">
              <w:rPr>
                <w:color w:val="000000" w:themeColor="text1"/>
                <w:sz w:val="25"/>
                <w:szCs w:val="25"/>
              </w:rPr>
              <w:t xml:space="preserve">. </w:t>
            </w:r>
            <w:r w:rsidRPr="00DA1B96">
              <w:rPr>
                <w:b/>
                <w:color w:val="000000" w:themeColor="text1"/>
                <w:sz w:val="25"/>
                <w:szCs w:val="25"/>
              </w:rPr>
              <w:t>Thực hiện tốt các nhiệm vụ kinh tế - xã hội, quốc phòng, an ninh, trật tự, an toàn</w:t>
            </w:r>
            <w:r w:rsidRPr="00DA1B96">
              <w:rPr>
                <w:b/>
                <w:color w:val="000000" w:themeColor="text1"/>
                <w:spacing w:val="-12"/>
                <w:sz w:val="25"/>
                <w:szCs w:val="25"/>
              </w:rPr>
              <w:t xml:space="preserve"> </w:t>
            </w:r>
            <w:r w:rsidRPr="00DA1B96">
              <w:rPr>
                <w:b/>
                <w:color w:val="000000" w:themeColor="text1"/>
                <w:sz w:val="25"/>
                <w:szCs w:val="25"/>
              </w:rPr>
              <w:t>xã</w:t>
            </w:r>
            <w:r w:rsidRPr="00DA1B96">
              <w:rPr>
                <w:b/>
                <w:color w:val="000000" w:themeColor="text1"/>
                <w:spacing w:val="-11"/>
                <w:sz w:val="25"/>
                <w:szCs w:val="25"/>
              </w:rPr>
              <w:t xml:space="preserve"> </w:t>
            </w:r>
            <w:r w:rsidRPr="00DA1B96">
              <w:rPr>
                <w:b/>
                <w:color w:val="000000" w:themeColor="text1"/>
                <w:sz w:val="25"/>
                <w:szCs w:val="25"/>
              </w:rPr>
              <w:t>hội</w:t>
            </w:r>
            <w:r w:rsidRPr="00DA1B96">
              <w:rPr>
                <w:b/>
                <w:color w:val="000000" w:themeColor="text1"/>
                <w:spacing w:val="-11"/>
                <w:sz w:val="25"/>
                <w:szCs w:val="25"/>
              </w:rPr>
              <w:t xml:space="preserve"> </w:t>
            </w:r>
            <w:r w:rsidRPr="00DA1B96">
              <w:rPr>
                <w:b/>
                <w:color w:val="000000" w:themeColor="text1"/>
                <w:sz w:val="25"/>
                <w:szCs w:val="25"/>
              </w:rPr>
              <w:t>được giao</w:t>
            </w:r>
          </w:p>
        </w:tc>
        <w:tc>
          <w:tcPr>
            <w:tcW w:w="7796" w:type="dxa"/>
          </w:tcPr>
          <w:p w14:paraId="5542FEED" w14:textId="77777777" w:rsidR="0003087C" w:rsidRPr="00DA1B96" w:rsidRDefault="0003087C" w:rsidP="00711E43">
            <w:pPr>
              <w:pStyle w:val="TableParagraph"/>
              <w:spacing w:before="60" w:after="60"/>
              <w:ind w:left="107" w:right="92"/>
              <w:jc w:val="both"/>
              <w:rPr>
                <w:b/>
                <w:color w:val="000000" w:themeColor="text1"/>
                <w:sz w:val="25"/>
                <w:szCs w:val="25"/>
              </w:rPr>
            </w:pPr>
            <w:r w:rsidRPr="00DA1B96">
              <w:rPr>
                <w:b/>
                <w:color w:val="000000" w:themeColor="text1"/>
                <w:sz w:val="25"/>
                <w:szCs w:val="25"/>
              </w:rPr>
              <w:t xml:space="preserve">1. </w:t>
            </w:r>
            <w:r w:rsidRPr="00DA1B96">
              <w:rPr>
                <w:b/>
                <w:color w:val="000000" w:themeColor="text1"/>
                <w:sz w:val="25"/>
                <w:szCs w:val="25"/>
                <w:lang w:val="en-US"/>
              </w:rPr>
              <w:t>B</w:t>
            </w:r>
            <w:r w:rsidRPr="00DA1B96">
              <w:rPr>
                <w:b/>
                <w:color w:val="000000" w:themeColor="text1"/>
                <w:sz w:val="25"/>
                <w:szCs w:val="25"/>
              </w:rPr>
              <w:t xml:space="preserve">ảo </w:t>
            </w:r>
            <w:r w:rsidRPr="00DA1B96">
              <w:rPr>
                <w:b/>
                <w:color w:val="000000" w:themeColor="text1"/>
                <w:sz w:val="25"/>
                <w:szCs w:val="25"/>
                <w:lang w:val="en-US"/>
              </w:rPr>
              <w:t xml:space="preserve">đảm an ninh chính trị, </w:t>
            </w:r>
            <w:r w:rsidRPr="00DA1B96">
              <w:rPr>
                <w:b/>
                <w:color w:val="000000" w:themeColor="text1"/>
                <w:sz w:val="25"/>
                <w:szCs w:val="25"/>
              </w:rPr>
              <w:t>trật tự, an toàn xã hội, đấu tranh, phòng, chống tội phạm và các hành vi vi phạm pháp luật khác</w:t>
            </w:r>
          </w:p>
          <w:p w14:paraId="063AAF71" w14:textId="77777777" w:rsidR="0003087C" w:rsidRPr="00DA1B96" w:rsidRDefault="0003087C" w:rsidP="00711E43">
            <w:pPr>
              <w:pStyle w:val="TableParagraph"/>
              <w:spacing w:before="60" w:after="60"/>
              <w:ind w:left="107" w:right="94"/>
              <w:jc w:val="both"/>
              <w:rPr>
                <w:color w:val="000000" w:themeColor="text1"/>
                <w:sz w:val="25"/>
                <w:szCs w:val="25"/>
                <w:lang w:val="en-US"/>
              </w:rPr>
            </w:pPr>
            <w:r w:rsidRPr="00DA1B96">
              <w:rPr>
                <w:color w:val="000000" w:themeColor="text1"/>
                <w:sz w:val="25"/>
                <w:szCs w:val="25"/>
                <w:lang w:val="en-US"/>
              </w:rPr>
              <w:t xml:space="preserve">- </w:t>
            </w:r>
            <w:r w:rsidRPr="00DA1B96">
              <w:rPr>
                <w:color w:val="000000" w:themeColor="text1"/>
                <w:sz w:val="25"/>
                <w:szCs w:val="25"/>
              </w:rPr>
              <w:t>T</w:t>
            </w:r>
            <w:r w:rsidRPr="00DA1B96">
              <w:rPr>
                <w:color w:val="000000" w:themeColor="text1"/>
                <w:sz w:val="25"/>
                <w:szCs w:val="25"/>
                <w:lang w:val="en-US"/>
              </w:rPr>
              <w:t>ình hình an ninh chính trị, t</w:t>
            </w:r>
            <w:r w:rsidRPr="00DA1B96">
              <w:rPr>
                <w:color w:val="000000" w:themeColor="text1"/>
                <w:sz w:val="25"/>
                <w:szCs w:val="25"/>
              </w:rPr>
              <w:t>rật tự, an toàn xã hội được đảm bảo; triển khai thực hiện tốt công tác đấu tranh, phòng, chống tội phạm và các hành vi vi phạm pháp luật khác</w:t>
            </w:r>
            <w:r w:rsidRPr="00DA1B96">
              <w:rPr>
                <w:color w:val="000000" w:themeColor="text1"/>
                <w:sz w:val="25"/>
                <w:szCs w:val="25"/>
                <w:lang w:val="en-US"/>
              </w:rPr>
              <w:t>.</w:t>
            </w:r>
          </w:p>
          <w:p w14:paraId="14693C0C" w14:textId="1CA587E6" w:rsidR="0003087C" w:rsidRPr="00DA1B96" w:rsidRDefault="0003087C" w:rsidP="00711E43">
            <w:pPr>
              <w:pStyle w:val="TableParagraph"/>
              <w:spacing w:before="60" w:after="60"/>
              <w:ind w:left="107" w:right="94"/>
              <w:jc w:val="both"/>
              <w:rPr>
                <w:color w:val="000000" w:themeColor="text1"/>
                <w:spacing w:val="27"/>
                <w:sz w:val="25"/>
                <w:szCs w:val="25"/>
              </w:rPr>
            </w:pPr>
            <w:r w:rsidRPr="00DA1B96">
              <w:rPr>
                <w:color w:val="000000" w:themeColor="text1"/>
                <w:sz w:val="25"/>
                <w:szCs w:val="25"/>
                <w:lang w:val="en-US"/>
              </w:rPr>
              <w:t>-</w:t>
            </w:r>
            <w:r w:rsidRPr="00DA1B96">
              <w:rPr>
                <w:color w:val="000000" w:themeColor="text1"/>
                <w:sz w:val="25"/>
                <w:szCs w:val="25"/>
              </w:rPr>
              <w:t xml:space="preserve"> Có</w:t>
            </w:r>
            <w:r w:rsidRPr="00DA1B96">
              <w:rPr>
                <w:color w:val="000000" w:themeColor="text1"/>
                <w:sz w:val="25"/>
                <w:szCs w:val="25"/>
                <w:lang w:val="en-US"/>
              </w:rPr>
              <w:t xml:space="preserve"> </w:t>
            </w:r>
            <w:r w:rsidRPr="00DA1B96">
              <w:rPr>
                <w:color w:val="000000" w:themeColor="text1"/>
                <w:sz w:val="25"/>
                <w:szCs w:val="25"/>
              </w:rPr>
              <w:t>mô hình</w:t>
            </w:r>
            <w:r w:rsidRPr="00DA1B96">
              <w:rPr>
                <w:color w:val="000000" w:themeColor="text1"/>
                <w:sz w:val="25"/>
                <w:szCs w:val="25"/>
                <w:lang w:val="en-US"/>
              </w:rPr>
              <w:t xml:space="preserve"> trong phong trào “Toàn dân bảo vệ an ninh </w:t>
            </w:r>
            <w:r w:rsidR="0059633A">
              <w:rPr>
                <w:color w:val="000000" w:themeColor="text1"/>
                <w:sz w:val="25"/>
                <w:szCs w:val="25"/>
                <w:lang w:val="en-US"/>
              </w:rPr>
              <w:t>T</w:t>
            </w:r>
            <w:r w:rsidRPr="00DA1B96">
              <w:rPr>
                <w:color w:val="000000" w:themeColor="text1"/>
                <w:sz w:val="25"/>
                <w:szCs w:val="25"/>
                <w:lang w:val="en-US"/>
              </w:rPr>
              <w:t>ổ quốc” hoạt động hiệu quả, trong đó có mô hình</w:t>
            </w:r>
            <w:r w:rsidRPr="00DA1B96">
              <w:rPr>
                <w:color w:val="000000" w:themeColor="text1"/>
                <w:sz w:val="25"/>
                <w:szCs w:val="25"/>
              </w:rPr>
              <w:t xml:space="preserve"> Camera </w:t>
            </w:r>
            <w:r w:rsidRPr="00DA1B96">
              <w:rPr>
                <w:color w:val="000000" w:themeColor="text1"/>
                <w:sz w:val="25"/>
                <w:szCs w:val="25"/>
                <w:lang w:val="en-US"/>
              </w:rPr>
              <w:t xml:space="preserve">giám sát </w:t>
            </w:r>
            <w:r w:rsidRPr="00DA1B96">
              <w:rPr>
                <w:color w:val="000000" w:themeColor="text1"/>
                <w:sz w:val="25"/>
                <w:szCs w:val="25"/>
              </w:rPr>
              <w:t>an ninh</w:t>
            </w:r>
            <w:r w:rsidRPr="00DA1B96">
              <w:rPr>
                <w:color w:val="000000" w:themeColor="text1"/>
                <w:sz w:val="25"/>
                <w:szCs w:val="25"/>
                <w:lang w:val="en-US"/>
              </w:rPr>
              <w:t>, trật tự</w:t>
            </w:r>
            <w:r w:rsidRPr="00DA1B96">
              <w:rPr>
                <w:color w:val="000000" w:themeColor="text1"/>
                <w:sz w:val="25"/>
                <w:szCs w:val="25"/>
              </w:rPr>
              <w:t xml:space="preserve">; </w:t>
            </w:r>
            <w:r w:rsidRPr="00DA1B96">
              <w:rPr>
                <w:color w:val="000000" w:themeColor="text1"/>
                <w:sz w:val="25"/>
                <w:szCs w:val="25"/>
                <w:lang w:val="en-US"/>
              </w:rPr>
              <w:t xml:space="preserve">tình hình an ninh </w:t>
            </w:r>
            <w:r w:rsidRPr="00DA1B96">
              <w:rPr>
                <w:color w:val="000000" w:themeColor="text1"/>
                <w:sz w:val="25"/>
                <w:szCs w:val="25"/>
              </w:rPr>
              <w:t>trật tự, an toàn</w:t>
            </w:r>
            <w:r w:rsidRPr="00DA1B96">
              <w:rPr>
                <w:color w:val="000000" w:themeColor="text1"/>
                <w:spacing w:val="40"/>
                <w:sz w:val="25"/>
                <w:szCs w:val="25"/>
              </w:rPr>
              <w:t xml:space="preserve"> </w:t>
            </w:r>
            <w:r w:rsidRPr="00DA1B96">
              <w:rPr>
                <w:color w:val="000000" w:themeColor="text1"/>
                <w:sz w:val="25"/>
                <w:szCs w:val="25"/>
              </w:rPr>
              <w:t>giao thông, phòng cháy, chữa cháy gắn phong trào bảo vệ an ninh tổ quốc hoạt động thường xuyên, hiệu</w:t>
            </w:r>
            <w:r w:rsidRPr="00DA1B96">
              <w:rPr>
                <w:color w:val="000000" w:themeColor="text1"/>
                <w:spacing w:val="26"/>
                <w:sz w:val="25"/>
                <w:szCs w:val="25"/>
              </w:rPr>
              <w:t xml:space="preserve"> </w:t>
            </w:r>
            <w:r w:rsidRPr="00DA1B96">
              <w:rPr>
                <w:color w:val="000000" w:themeColor="text1"/>
                <w:sz w:val="25"/>
                <w:szCs w:val="25"/>
              </w:rPr>
              <w:t>quả.</w:t>
            </w:r>
            <w:r w:rsidRPr="00DA1B96">
              <w:rPr>
                <w:color w:val="000000" w:themeColor="text1"/>
                <w:spacing w:val="27"/>
                <w:sz w:val="25"/>
                <w:szCs w:val="25"/>
              </w:rPr>
              <w:t xml:space="preserve"> </w:t>
            </w:r>
          </w:p>
          <w:p w14:paraId="24316277" w14:textId="1993F082" w:rsidR="0003087C" w:rsidRPr="00DA1B96" w:rsidRDefault="0003087C" w:rsidP="00711E43">
            <w:pPr>
              <w:pStyle w:val="TableParagraph"/>
              <w:spacing w:before="60" w:after="60"/>
              <w:ind w:left="107" w:right="94"/>
              <w:jc w:val="both"/>
              <w:rPr>
                <w:b/>
                <w:color w:val="000000" w:themeColor="text1"/>
                <w:sz w:val="25"/>
                <w:szCs w:val="25"/>
                <w:lang w:val="en-US"/>
              </w:rPr>
            </w:pPr>
            <w:r w:rsidRPr="00DA1B96">
              <w:rPr>
                <w:color w:val="000000" w:themeColor="text1"/>
                <w:spacing w:val="27"/>
                <w:sz w:val="25"/>
                <w:szCs w:val="25"/>
                <w:lang w:val="en-US"/>
              </w:rPr>
              <w:t xml:space="preserve">- </w:t>
            </w:r>
            <w:r w:rsidRPr="00DA1B96">
              <w:rPr>
                <w:color w:val="000000" w:themeColor="text1"/>
                <w:sz w:val="25"/>
                <w:szCs w:val="25"/>
              </w:rPr>
              <w:t>Xã,</w:t>
            </w:r>
            <w:r w:rsidRPr="00DA1B96">
              <w:rPr>
                <w:color w:val="000000" w:themeColor="text1"/>
                <w:spacing w:val="27"/>
                <w:sz w:val="25"/>
                <w:szCs w:val="25"/>
              </w:rPr>
              <w:t xml:space="preserve"> </w:t>
            </w:r>
            <w:r w:rsidRPr="00DA1B96">
              <w:rPr>
                <w:color w:val="000000" w:themeColor="text1"/>
                <w:sz w:val="25"/>
                <w:szCs w:val="25"/>
              </w:rPr>
              <w:t>phường,</w:t>
            </w:r>
            <w:r w:rsidRPr="00DA1B96">
              <w:rPr>
                <w:color w:val="000000" w:themeColor="text1"/>
                <w:spacing w:val="27"/>
                <w:sz w:val="25"/>
                <w:szCs w:val="25"/>
              </w:rPr>
              <w:t xml:space="preserve"> </w:t>
            </w:r>
            <w:r w:rsidRPr="00DA1B96">
              <w:rPr>
                <w:color w:val="000000" w:themeColor="text1"/>
                <w:sz w:val="25"/>
                <w:szCs w:val="25"/>
                <w:lang w:val="en-US"/>
              </w:rPr>
              <w:t>đ</w:t>
            </w:r>
            <w:r w:rsidRPr="00DA1B96">
              <w:rPr>
                <w:color w:val="000000" w:themeColor="text1"/>
                <w:sz w:val="25"/>
                <w:szCs w:val="25"/>
              </w:rPr>
              <w:t>ặc khu</w:t>
            </w:r>
            <w:r w:rsidRPr="00DA1B96">
              <w:rPr>
                <w:color w:val="000000" w:themeColor="text1"/>
                <w:spacing w:val="26"/>
                <w:sz w:val="25"/>
                <w:szCs w:val="25"/>
              </w:rPr>
              <w:t xml:space="preserve"> </w:t>
            </w:r>
            <w:r w:rsidRPr="00DA1B96">
              <w:rPr>
                <w:color w:val="000000" w:themeColor="text1"/>
                <w:sz w:val="25"/>
                <w:szCs w:val="25"/>
              </w:rPr>
              <w:t>đạt</w:t>
            </w:r>
            <w:r w:rsidRPr="00DA1B96">
              <w:rPr>
                <w:color w:val="000000" w:themeColor="text1"/>
                <w:spacing w:val="26"/>
                <w:sz w:val="25"/>
                <w:szCs w:val="25"/>
              </w:rPr>
              <w:t xml:space="preserve"> </w:t>
            </w:r>
            <w:r w:rsidRPr="00DA1B96">
              <w:rPr>
                <w:color w:val="000000" w:themeColor="text1"/>
                <w:sz w:val="25"/>
                <w:szCs w:val="25"/>
              </w:rPr>
              <w:t>chuẩn</w:t>
            </w:r>
            <w:r w:rsidRPr="00DA1B96">
              <w:rPr>
                <w:color w:val="000000" w:themeColor="text1"/>
                <w:spacing w:val="26"/>
                <w:sz w:val="25"/>
                <w:szCs w:val="25"/>
              </w:rPr>
              <w:t xml:space="preserve"> </w:t>
            </w:r>
            <w:r w:rsidRPr="00DA1B96">
              <w:rPr>
                <w:color w:val="000000" w:themeColor="text1"/>
                <w:sz w:val="25"/>
                <w:szCs w:val="25"/>
              </w:rPr>
              <w:t>“An</w:t>
            </w:r>
            <w:r w:rsidRPr="00DA1B96">
              <w:rPr>
                <w:color w:val="000000" w:themeColor="text1"/>
                <w:spacing w:val="30"/>
                <w:sz w:val="25"/>
                <w:szCs w:val="25"/>
              </w:rPr>
              <w:t xml:space="preserve"> </w:t>
            </w:r>
            <w:r w:rsidRPr="00DA1B96">
              <w:rPr>
                <w:color w:val="000000" w:themeColor="text1"/>
                <w:spacing w:val="-4"/>
                <w:sz w:val="25"/>
                <w:szCs w:val="25"/>
              </w:rPr>
              <w:t>toàn</w:t>
            </w:r>
            <w:r w:rsidRPr="00DA1B96">
              <w:rPr>
                <w:color w:val="000000" w:themeColor="text1"/>
                <w:spacing w:val="-4"/>
                <w:sz w:val="25"/>
                <w:szCs w:val="25"/>
                <w:lang w:val="en-US"/>
              </w:rPr>
              <w:t xml:space="preserve"> </w:t>
            </w:r>
            <w:r w:rsidRPr="00DA1B96">
              <w:rPr>
                <w:color w:val="000000" w:themeColor="text1"/>
                <w:sz w:val="25"/>
                <w:szCs w:val="25"/>
              </w:rPr>
              <w:t>về</w:t>
            </w:r>
            <w:r w:rsidRPr="00DA1B96">
              <w:rPr>
                <w:color w:val="000000" w:themeColor="text1"/>
                <w:spacing w:val="-5"/>
                <w:sz w:val="25"/>
                <w:szCs w:val="25"/>
              </w:rPr>
              <w:t xml:space="preserve"> </w:t>
            </w:r>
            <w:r w:rsidRPr="00DA1B96">
              <w:rPr>
                <w:color w:val="000000" w:themeColor="text1"/>
                <w:sz w:val="25"/>
                <w:szCs w:val="25"/>
              </w:rPr>
              <w:t>an</w:t>
            </w:r>
            <w:r w:rsidRPr="00DA1B96">
              <w:rPr>
                <w:color w:val="000000" w:themeColor="text1"/>
                <w:spacing w:val="-1"/>
                <w:sz w:val="25"/>
                <w:szCs w:val="25"/>
              </w:rPr>
              <w:t xml:space="preserve"> </w:t>
            </w:r>
            <w:r w:rsidRPr="00DA1B96">
              <w:rPr>
                <w:color w:val="000000" w:themeColor="text1"/>
                <w:sz w:val="25"/>
                <w:szCs w:val="25"/>
              </w:rPr>
              <w:t>ninh</w:t>
            </w:r>
            <w:r w:rsidRPr="00DA1B96">
              <w:rPr>
                <w:color w:val="000000" w:themeColor="text1"/>
                <w:spacing w:val="-1"/>
                <w:sz w:val="25"/>
                <w:szCs w:val="25"/>
              </w:rPr>
              <w:t xml:space="preserve"> </w:t>
            </w:r>
            <w:r w:rsidRPr="00DA1B96">
              <w:rPr>
                <w:color w:val="000000" w:themeColor="text1"/>
                <w:sz w:val="25"/>
                <w:szCs w:val="25"/>
              </w:rPr>
              <w:t>trật</w:t>
            </w:r>
            <w:r w:rsidRPr="00DA1B96">
              <w:rPr>
                <w:color w:val="000000" w:themeColor="text1"/>
                <w:spacing w:val="-4"/>
                <w:sz w:val="25"/>
                <w:szCs w:val="25"/>
              </w:rPr>
              <w:t xml:space="preserve"> tự”.</w:t>
            </w:r>
            <w:r w:rsidRPr="00DA1B96">
              <w:rPr>
                <w:color w:val="000000" w:themeColor="text1"/>
                <w:spacing w:val="-4"/>
                <w:sz w:val="25"/>
                <w:szCs w:val="25"/>
                <w:lang w:val="en-US"/>
              </w:rPr>
              <w:t xml:space="preserve"> </w:t>
            </w:r>
            <w:r w:rsidRPr="00DA1B96">
              <w:rPr>
                <w:i/>
                <w:color w:val="000000" w:themeColor="text1"/>
                <w:spacing w:val="-4"/>
                <w:sz w:val="25"/>
                <w:szCs w:val="25"/>
                <w:lang w:val="en-US"/>
              </w:rPr>
              <w:t xml:space="preserve">(Có văn bản công nhận của cơ quan có thẩm quyền về nội dung </w:t>
            </w:r>
            <w:r w:rsidRPr="00DA1B96">
              <w:rPr>
                <w:i/>
                <w:color w:val="000000" w:themeColor="text1"/>
                <w:sz w:val="25"/>
                <w:szCs w:val="25"/>
              </w:rPr>
              <w:t>Xã,</w:t>
            </w:r>
            <w:r w:rsidRPr="00DA1B96">
              <w:rPr>
                <w:i/>
                <w:color w:val="000000" w:themeColor="text1"/>
                <w:spacing w:val="27"/>
                <w:sz w:val="25"/>
                <w:szCs w:val="25"/>
              </w:rPr>
              <w:t xml:space="preserve"> </w:t>
            </w:r>
            <w:r w:rsidRPr="00DA1B96">
              <w:rPr>
                <w:i/>
                <w:color w:val="000000" w:themeColor="text1"/>
                <w:sz w:val="25"/>
                <w:szCs w:val="25"/>
              </w:rPr>
              <w:t>phường,</w:t>
            </w:r>
            <w:r w:rsidRPr="00DA1B96">
              <w:rPr>
                <w:i/>
                <w:color w:val="000000" w:themeColor="text1"/>
                <w:spacing w:val="27"/>
                <w:sz w:val="25"/>
                <w:szCs w:val="25"/>
              </w:rPr>
              <w:t xml:space="preserve"> </w:t>
            </w:r>
            <w:r w:rsidRPr="00DA1B96">
              <w:rPr>
                <w:i/>
                <w:color w:val="000000" w:themeColor="text1"/>
                <w:sz w:val="25"/>
                <w:szCs w:val="25"/>
                <w:lang w:val="en-US"/>
              </w:rPr>
              <w:t>đ</w:t>
            </w:r>
            <w:r w:rsidRPr="00DA1B96">
              <w:rPr>
                <w:i/>
                <w:color w:val="000000" w:themeColor="text1"/>
                <w:sz w:val="25"/>
                <w:szCs w:val="25"/>
              </w:rPr>
              <w:t>ặc khu</w:t>
            </w:r>
            <w:r w:rsidRPr="00DA1B96">
              <w:rPr>
                <w:i/>
                <w:color w:val="000000" w:themeColor="text1"/>
                <w:spacing w:val="26"/>
                <w:sz w:val="25"/>
                <w:szCs w:val="25"/>
              </w:rPr>
              <w:t xml:space="preserve"> </w:t>
            </w:r>
            <w:r w:rsidRPr="00DA1B96">
              <w:rPr>
                <w:i/>
                <w:color w:val="000000" w:themeColor="text1"/>
                <w:sz w:val="25"/>
                <w:szCs w:val="25"/>
              </w:rPr>
              <w:t>đạt</w:t>
            </w:r>
            <w:r w:rsidRPr="00DA1B96">
              <w:rPr>
                <w:i/>
                <w:color w:val="000000" w:themeColor="text1"/>
                <w:spacing w:val="26"/>
                <w:sz w:val="25"/>
                <w:szCs w:val="25"/>
              </w:rPr>
              <w:t xml:space="preserve"> </w:t>
            </w:r>
            <w:r w:rsidRPr="00DA1B96">
              <w:rPr>
                <w:i/>
                <w:color w:val="000000" w:themeColor="text1"/>
                <w:sz w:val="25"/>
                <w:szCs w:val="25"/>
              </w:rPr>
              <w:t>chuẩn</w:t>
            </w:r>
            <w:r w:rsidRPr="00DA1B96">
              <w:rPr>
                <w:i/>
                <w:color w:val="000000" w:themeColor="text1"/>
                <w:spacing w:val="26"/>
                <w:sz w:val="25"/>
                <w:szCs w:val="25"/>
              </w:rPr>
              <w:t xml:space="preserve"> </w:t>
            </w:r>
            <w:r w:rsidRPr="00DA1B96">
              <w:rPr>
                <w:i/>
                <w:color w:val="000000" w:themeColor="text1"/>
                <w:sz w:val="25"/>
                <w:szCs w:val="25"/>
              </w:rPr>
              <w:t>“An</w:t>
            </w:r>
            <w:r w:rsidRPr="00DA1B96">
              <w:rPr>
                <w:i/>
                <w:color w:val="000000" w:themeColor="text1"/>
                <w:spacing w:val="30"/>
                <w:sz w:val="25"/>
                <w:szCs w:val="25"/>
              </w:rPr>
              <w:t xml:space="preserve"> </w:t>
            </w:r>
            <w:r w:rsidRPr="00DA1B96">
              <w:rPr>
                <w:i/>
                <w:color w:val="000000" w:themeColor="text1"/>
                <w:spacing w:val="-4"/>
                <w:sz w:val="25"/>
                <w:szCs w:val="25"/>
              </w:rPr>
              <w:t>toàn</w:t>
            </w:r>
            <w:r w:rsidRPr="00DA1B96">
              <w:rPr>
                <w:i/>
                <w:color w:val="000000" w:themeColor="text1"/>
                <w:spacing w:val="-4"/>
                <w:sz w:val="25"/>
                <w:szCs w:val="25"/>
                <w:lang w:val="en-US"/>
              </w:rPr>
              <w:t xml:space="preserve"> </w:t>
            </w:r>
            <w:r w:rsidRPr="00DA1B96">
              <w:rPr>
                <w:i/>
                <w:color w:val="000000" w:themeColor="text1"/>
                <w:sz w:val="25"/>
                <w:szCs w:val="25"/>
              </w:rPr>
              <w:t>về</w:t>
            </w:r>
            <w:r w:rsidRPr="00DA1B96">
              <w:rPr>
                <w:i/>
                <w:color w:val="000000" w:themeColor="text1"/>
                <w:spacing w:val="-5"/>
                <w:sz w:val="25"/>
                <w:szCs w:val="25"/>
              </w:rPr>
              <w:t xml:space="preserve"> </w:t>
            </w:r>
            <w:r w:rsidRPr="00DA1B96">
              <w:rPr>
                <w:i/>
                <w:color w:val="000000" w:themeColor="text1"/>
                <w:sz w:val="25"/>
                <w:szCs w:val="25"/>
              </w:rPr>
              <w:t>an</w:t>
            </w:r>
            <w:r w:rsidRPr="00DA1B96">
              <w:rPr>
                <w:i/>
                <w:color w:val="000000" w:themeColor="text1"/>
                <w:spacing w:val="-1"/>
                <w:sz w:val="25"/>
                <w:szCs w:val="25"/>
              </w:rPr>
              <w:t xml:space="preserve"> </w:t>
            </w:r>
            <w:r w:rsidRPr="00DA1B96">
              <w:rPr>
                <w:i/>
                <w:color w:val="000000" w:themeColor="text1"/>
                <w:sz w:val="25"/>
                <w:szCs w:val="25"/>
              </w:rPr>
              <w:t>ninh</w:t>
            </w:r>
            <w:r w:rsidRPr="00DA1B96">
              <w:rPr>
                <w:i/>
                <w:color w:val="000000" w:themeColor="text1"/>
                <w:spacing w:val="-1"/>
                <w:sz w:val="25"/>
                <w:szCs w:val="25"/>
              </w:rPr>
              <w:t xml:space="preserve"> </w:t>
            </w:r>
            <w:r w:rsidRPr="00DA1B96">
              <w:rPr>
                <w:i/>
                <w:color w:val="000000" w:themeColor="text1"/>
                <w:sz w:val="25"/>
                <w:szCs w:val="25"/>
              </w:rPr>
              <w:t>trật</w:t>
            </w:r>
            <w:r w:rsidRPr="00DA1B96">
              <w:rPr>
                <w:i/>
                <w:color w:val="000000" w:themeColor="text1"/>
                <w:spacing w:val="-4"/>
                <w:sz w:val="25"/>
                <w:szCs w:val="25"/>
              </w:rPr>
              <w:t xml:space="preserve"> tự”</w:t>
            </w:r>
            <w:r w:rsidRPr="00DA1B96">
              <w:rPr>
                <w:i/>
                <w:color w:val="000000" w:themeColor="text1"/>
                <w:spacing w:val="-4"/>
                <w:sz w:val="25"/>
                <w:szCs w:val="25"/>
                <w:lang w:val="en-US"/>
              </w:rPr>
              <w:t>)</w:t>
            </w:r>
          </w:p>
        </w:tc>
        <w:tc>
          <w:tcPr>
            <w:tcW w:w="1134" w:type="dxa"/>
            <w:vAlign w:val="center"/>
          </w:tcPr>
          <w:p w14:paraId="159B3B5C" w14:textId="77777777" w:rsidR="0003087C" w:rsidRPr="00DA1B96" w:rsidRDefault="0003087C" w:rsidP="00711E43">
            <w:pPr>
              <w:pStyle w:val="TableParagraph"/>
              <w:spacing w:before="60" w:after="60"/>
              <w:ind w:right="7"/>
              <w:jc w:val="center"/>
              <w:rPr>
                <w:color w:val="000000" w:themeColor="text1"/>
                <w:sz w:val="25"/>
                <w:szCs w:val="25"/>
                <w:lang w:val="en-US"/>
              </w:rPr>
            </w:pPr>
            <w:r w:rsidRPr="00DA1B96">
              <w:rPr>
                <w:color w:val="000000" w:themeColor="text1"/>
                <w:sz w:val="25"/>
                <w:szCs w:val="25"/>
                <w:lang w:val="en-US"/>
              </w:rPr>
              <w:t>Đạt</w:t>
            </w:r>
          </w:p>
        </w:tc>
      </w:tr>
      <w:tr w:rsidR="00DA1B96" w:rsidRPr="00DA1B96" w14:paraId="4CA200EC" w14:textId="77777777" w:rsidTr="009E073E">
        <w:trPr>
          <w:trHeight w:val="967"/>
        </w:trPr>
        <w:tc>
          <w:tcPr>
            <w:tcW w:w="1560" w:type="dxa"/>
            <w:vMerge/>
            <w:vAlign w:val="center"/>
          </w:tcPr>
          <w:p w14:paraId="7BCB8403" w14:textId="77777777" w:rsidR="0003087C" w:rsidRPr="00DA1B96" w:rsidRDefault="0003087C" w:rsidP="00711E43">
            <w:pPr>
              <w:pStyle w:val="TableParagraph"/>
              <w:spacing w:before="60" w:after="60"/>
              <w:jc w:val="center"/>
              <w:rPr>
                <w:color w:val="000000" w:themeColor="text1"/>
                <w:sz w:val="25"/>
                <w:szCs w:val="25"/>
              </w:rPr>
            </w:pPr>
          </w:p>
        </w:tc>
        <w:tc>
          <w:tcPr>
            <w:tcW w:w="7796" w:type="dxa"/>
            <w:tcBorders>
              <w:top w:val="single" w:sz="4" w:space="0" w:color="000000"/>
              <w:bottom w:val="single" w:sz="4" w:space="0" w:color="000000"/>
              <w:right w:val="single" w:sz="4" w:space="0" w:color="000000"/>
            </w:tcBorders>
          </w:tcPr>
          <w:p w14:paraId="499463FF"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2. Hợp tác và liên kết phát triển xã hội</w:t>
            </w:r>
            <w:r w:rsidRPr="00DA1B96">
              <w:rPr>
                <w:b/>
                <w:color w:val="000000" w:themeColor="text1"/>
                <w:sz w:val="25"/>
                <w:szCs w:val="25"/>
                <w:lang w:val="en-US"/>
              </w:rPr>
              <w:t xml:space="preserve">: </w:t>
            </w:r>
          </w:p>
          <w:p w14:paraId="5CCCFFAF" w14:textId="71C0FA43"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 xml:space="preserve">- </w:t>
            </w:r>
            <w:r w:rsidRPr="00DA1B96">
              <w:rPr>
                <w:color w:val="000000" w:themeColor="text1"/>
                <w:sz w:val="25"/>
                <w:szCs w:val="25"/>
                <w:lang w:val="en-US"/>
              </w:rPr>
              <w:t>Hoàn thành tốt các cuộc vận động tại địa phương, hoàn thành các chỉ tiêu theo kế hoạch được giao</w:t>
            </w:r>
            <w:r w:rsidR="00952CDF" w:rsidRPr="00DA1B96">
              <w:rPr>
                <w:color w:val="000000" w:themeColor="text1"/>
                <w:sz w:val="25"/>
                <w:szCs w:val="25"/>
                <w:lang w:val="en-US"/>
              </w:rPr>
              <w:t>;</w:t>
            </w:r>
          </w:p>
          <w:p w14:paraId="3F79B271" w14:textId="758FAD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Định kỳ hàng năm có tổ chức hội nghị, hội thảo chuyên đề thúc đẩy, phát triển kinh tế </w:t>
            </w:r>
            <w:r w:rsidR="00CB15D3" w:rsidRPr="00DA1B96">
              <w:rPr>
                <w:color w:val="000000" w:themeColor="text1"/>
                <w:sz w:val="25"/>
                <w:szCs w:val="25"/>
                <w:lang w:val="en-US"/>
              </w:rPr>
              <w:t xml:space="preserve">- xã hội </w:t>
            </w:r>
            <w:r w:rsidRPr="00DA1B96">
              <w:rPr>
                <w:color w:val="000000" w:themeColor="text1"/>
                <w:sz w:val="25"/>
                <w:szCs w:val="25"/>
                <w:lang w:val="en-US"/>
              </w:rPr>
              <w:t xml:space="preserve">tại địa phương; các tổ chức chính trị - xã hội có giải pháp, mô hình hỗ trợ người dân phát triển kinh tế, có giải pháp hỗ trợ, giới thiệu việc làm cho người dân trên địa bàn </w:t>
            </w:r>
            <w:r w:rsidR="00CB15D3" w:rsidRPr="00DA1B96">
              <w:rPr>
                <w:color w:val="000000" w:themeColor="text1"/>
                <w:sz w:val="25"/>
                <w:szCs w:val="25"/>
                <w:lang w:val="en-US"/>
              </w:rPr>
              <w:t xml:space="preserve">xã, </w:t>
            </w:r>
            <w:r w:rsidR="008118F0" w:rsidRPr="00DA1B96">
              <w:rPr>
                <w:color w:val="000000" w:themeColor="text1"/>
                <w:sz w:val="25"/>
                <w:szCs w:val="25"/>
                <w:lang w:val="en-US"/>
              </w:rPr>
              <w:t xml:space="preserve">phường, </w:t>
            </w:r>
            <w:r w:rsidR="00CB15D3" w:rsidRPr="00DA1B96">
              <w:rPr>
                <w:color w:val="000000" w:themeColor="text1"/>
                <w:sz w:val="25"/>
                <w:szCs w:val="25"/>
                <w:lang w:val="en-US"/>
              </w:rPr>
              <w:t>đặc khu</w:t>
            </w:r>
            <w:r w:rsidR="00952CDF" w:rsidRPr="00DA1B96">
              <w:rPr>
                <w:color w:val="000000" w:themeColor="text1"/>
                <w:sz w:val="25"/>
                <w:szCs w:val="25"/>
                <w:lang w:val="en-US"/>
              </w:rPr>
              <w:t>;</w:t>
            </w:r>
          </w:p>
          <w:p w14:paraId="451A0621" w14:textId="4327E6EC" w:rsidR="00952CDF" w:rsidRPr="00DA1B96" w:rsidRDefault="00952CDF"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w:t>
            </w:r>
            <w:r w:rsidR="00B475BC">
              <w:rPr>
                <w:color w:val="000000" w:themeColor="text1"/>
                <w:sz w:val="25"/>
                <w:szCs w:val="25"/>
                <w:lang w:val="en-US"/>
              </w:rPr>
              <w:t>Khuyến khích triển khai</w:t>
            </w:r>
            <w:r w:rsidRPr="00DA1B96">
              <w:rPr>
                <w:color w:val="000000" w:themeColor="text1"/>
                <w:sz w:val="25"/>
                <w:szCs w:val="25"/>
                <w:lang w:val="en-US"/>
              </w:rPr>
              <w:t xml:space="preserve"> các mô hình kinh tế hợp tác và liên kết phát triển kinh tế xã hội (hợp tác xã, tổ hợp tác, hội doanh nhân, doanh nghiệp…);</w:t>
            </w:r>
          </w:p>
          <w:p w14:paraId="3ABF7909" w14:textId="7F0D621D"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Tỷ lệ người lao động có việc làm đạt từ 9</w:t>
            </w:r>
            <w:r w:rsidR="00952CDF" w:rsidRPr="00DA1B96">
              <w:rPr>
                <w:color w:val="000000" w:themeColor="text1"/>
                <w:sz w:val="25"/>
                <w:szCs w:val="25"/>
                <w:lang w:val="en-US"/>
              </w:rPr>
              <w:t>0</w:t>
            </w:r>
            <w:r w:rsidRPr="00DA1B96">
              <w:rPr>
                <w:color w:val="000000" w:themeColor="text1"/>
                <w:sz w:val="25"/>
                <w:szCs w:val="25"/>
                <w:lang w:val="en-US"/>
              </w:rPr>
              <w:t>% trở lên.</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31BE5"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35FABB55" w14:textId="77777777" w:rsidTr="009E073E">
        <w:trPr>
          <w:trHeight w:val="416"/>
        </w:trPr>
        <w:tc>
          <w:tcPr>
            <w:tcW w:w="1560" w:type="dxa"/>
            <w:vMerge/>
            <w:tcBorders>
              <w:bottom w:val="single" w:sz="4" w:space="0" w:color="000000"/>
            </w:tcBorders>
          </w:tcPr>
          <w:p w14:paraId="7E0A4AAD"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bottom w:val="single" w:sz="4" w:space="0" w:color="000000"/>
              <w:right w:val="single" w:sz="4" w:space="0" w:color="000000"/>
            </w:tcBorders>
          </w:tcPr>
          <w:p w14:paraId="6BDFD318"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 xml:space="preserve">3. </w:t>
            </w:r>
            <w:r w:rsidRPr="00DA1B96">
              <w:rPr>
                <w:b/>
                <w:color w:val="000000" w:themeColor="text1"/>
                <w:sz w:val="25"/>
                <w:szCs w:val="25"/>
                <w:lang w:val="en-US"/>
              </w:rPr>
              <w:t>Thực hiện tốt công tác</w:t>
            </w:r>
            <w:r w:rsidRPr="00DA1B96">
              <w:rPr>
                <w:b/>
                <w:color w:val="000000" w:themeColor="text1"/>
                <w:sz w:val="25"/>
                <w:szCs w:val="25"/>
              </w:rPr>
              <w:t xml:space="preserve"> quân sự, quốc phòng </w:t>
            </w:r>
            <w:r w:rsidRPr="00DA1B96">
              <w:rPr>
                <w:b/>
                <w:color w:val="000000" w:themeColor="text1"/>
                <w:sz w:val="25"/>
                <w:szCs w:val="25"/>
                <w:lang w:val="en-US"/>
              </w:rPr>
              <w:t>tại</w:t>
            </w:r>
            <w:r w:rsidRPr="00DA1B96">
              <w:rPr>
                <w:b/>
                <w:color w:val="000000" w:themeColor="text1"/>
                <w:sz w:val="25"/>
                <w:szCs w:val="25"/>
              </w:rPr>
              <w:t xml:space="preserve"> địa phương</w:t>
            </w:r>
            <w:r w:rsidRPr="00DA1B96">
              <w:rPr>
                <w:b/>
                <w:color w:val="000000" w:themeColor="text1"/>
                <w:sz w:val="25"/>
                <w:szCs w:val="25"/>
                <w:lang w:val="en-US"/>
              </w:rPr>
              <w:t xml:space="preserve">: </w:t>
            </w:r>
          </w:p>
          <w:p w14:paraId="04B2307D" w14:textId="77777777" w:rsidR="0003087C" w:rsidRPr="00DA1B96" w:rsidRDefault="0003087C" w:rsidP="00711E43">
            <w:pPr>
              <w:pStyle w:val="TableParagraph"/>
              <w:spacing w:before="60" w:after="60"/>
              <w:ind w:left="107" w:right="92"/>
              <w:jc w:val="both"/>
              <w:rPr>
                <w:color w:val="000000" w:themeColor="text1"/>
                <w:sz w:val="25"/>
                <w:szCs w:val="25"/>
              </w:rPr>
            </w:pPr>
            <w:r w:rsidRPr="00DA1B96">
              <w:rPr>
                <w:b/>
                <w:color w:val="000000" w:themeColor="text1"/>
                <w:sz w:val="25"/>
                <w:szCs w:val="25"/>
                <w:lang w:val="en-US"/>
              </w:rPr>
              <w:t xml:space="preserve">- </w:t>
            </w:r>
            <w:r w:rsidRPr="00DA1B96">
              <w:rPr>
                <w:color w:val="000000" w:themeColor="text1"/>
                <w:sz w:val="25"/>
                <w:szCs w:val="25"/>
                <w:lang w:val="en-US"/>
              </w:rPr>
              <w:t>Tham gia đầy đủ các hoạt động quốc phòng tại địa phương như; Hội thao, công tác huấn luyện, xây dựng lực lượng Dân quân “vững mạnh, rộng khắp”</w:t>
            </w:r>
            <w:r w:rsidRPr="00DA1B96">
              <w:rPr>
                <w:color w:val="000000" w:themeColor="text1"/>
                <w:sz w:val="25"/>
                <w:szCs w:val="25"/>
              </w:rPr>
              <w:t xml:space="preserve">; </w:t>
            </w:r>
          </w:p>
          <w:p w14:paraId="42FAED1F" w14:textId="57BEDBAD"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w:t>
            </w:r>
            <w:r w:rsidRPr="00DA1B96">
              <w:rPr>
                <w:color w:val="000000" w:themeColor="text1"/>
                <w:sz w:val="25"/>
                <w:szCs w:val="25"/>
              </w:rPr>
              <w:t>Đảm bảo số lượng công dân trong độ tuổi thực hiện nghĩa vụ quân sự theo quy định; Không có công dân không hoàn thành nghĩa vụ</w:t>
            </w:r>
            <w:r w:rsidRPr="00DA1B96">
              <w:rPr>
                <w:color w:val="000000" w:themeColor="text1"/>
                <w:sz w:val="25"/>
                <w:szCs w:val="25"/>
                <w:lang w:val="en-US"/>
              </w:rPr>
              <w:t xml:space="preserve"> </w:t>
            </w:r>
            <w:r w:rsidRPr="00DA1B96">
              <w:rPr>
                <w:color w:val="000000" w:themeColor="text1"/>
                <w:sz w:val="25"/>
                <w:szCs w:val="25"/>
              </w:rPr>
              <w:t>quân sự</w:t>
            </w:r>
            <w:r w:rsidRPr="00DA1B96">
              <w:rPr>
                <w:color w:val="000000" w:themeColor="text1"/>
                <w:sz w:val="25"/>
                <w:szCs w:val="25"/>
                <w:lang w:val="en-US"/>
              </w:rPr>
              <w:t>, không thực hiện nghĩa vụ quân sự tại địa phương (đảm bảo chỉ tiêu giao quân hàng năm được giao)</w:t>
            </w:r>
            <w:r w:rsidRPr="00DA1B96">
              <w:rPr>
                <w:color w:val="000000" w:themeColor="text1"/>
                <w:sz w:val="25"/>
                <w:szCs w:val="25"/>
              </w:rPr>
              <w:t>.</w:t>
            </w:r>
            <w:r w:rsidRPr="00DA1B96">
              <w:rPr>
                <w:color w:val="000000" w:themeColor="text1"/>
                <w:sz w:val="25"/>
                <w:szCs w:val="25"/>
                <w:lang w:val="en-US"/>
              </w:rPr>
              <w:t xml:space="preserve"> </w:t>
            </w:r>
            <w:r w:rsidR="003F590B" w:rsidRPr="00DA1B96">
              <w:rPr>
                <w:color w:val="000000" w:themeColor="text1"/>
                <w:sz w:val="25"/>
                <w:szCs w:val="25"/>
                <w:lang w:val="en-US"/>
              </w:rPr>
              <w:t>Công tác tuyển chọn và gọi công dân nhập ngũ được thực hiện nghiêm túc, đảm bảo “công bằng, dân chủ, công khai và đúng quy định của pháp luật”.</w:t>
            </w:r>
          </w:p>
        </w:tc>
        <w:tc>
          <w:tcPr>
            <w:tcW w:w="1134" w:type="dxa"/>
            <w:tcBorders>
              <w:top w:val="single" w:sz="4" w:space="0" w:color="000000"/>
              <w:left w:val="single" w:sz="4" w:space="0" w:color="000000"/>
              <w:bottom w:val="single" w:sz="4" w:space="0" w:color="000000"/>
              <w:right w:val="single" w:sz="4" w:space="0" w:color="000000"/>
            </w:tcBorders>
            <w:vAlign w:val="center"/>
          </w:tcPr>
          <w:p w14:paraId="2F67A391"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33B5444F" w14:textId="77777777" w:rsidTr="009E073E">
        <w:trPr>
          <w:trHeight w:val="274"/>
        </w:trPr>
        <w:tc>
          <w:tcPr>
            <w:tcW w:w="1560" w:type="dxa"/>
            <w:vMerge w:val="restart"/>
            <w:tcBorders>
              <w:top w:val="single" w:sz="4" w:space="0" w:color="000000"/>
              <w:left w:val="single" w:sz="4" w:space="0" w:color="000000"/>
              <w:right w:val="single" w:sz="4" w:space="0" w:color="000000"/>
            </w:tcBorders>
            <w:vAlign w:val="center"/>
          </w:tcPr>
          <w:p w14:paraId="6EF1748F" w14:textId="77777777" w:rsidR="0003087C" w:rsidRPr="00DA1B96" w:rsidRDefault="0003087C" w:rsidP="00711E43">
            <w:pPr>
              <w:pStyle w:val="TableParagraph"/>
              <w:spacing w:before="60" w:after="60"/>
              <w:ind w:left="147" w:right="135"/>
              <w:jc w:val="center"/>
              <w:rPr>
                <w:b/>
                <w:color w:val="000000" w:themeColor="text1"/>
                <w:sz w:val="25"/>
                <w:szCs w:val="25"/>
                <w:lang w:val="en-US"/>
              </w:rPr>
            </w:pPr>
            <w:r w:rsidRPr="00DA1B96">
              <w:rPr>
                <w:b/>
                <w:color w:val="000000" w:themeColor="text1"/>
                <w:sz w:val="25"/>
                <w:szCs w:val="25"/>
              </w:rPr>
              <w:t xml:space="preserve">II. Đời sống kinh tế ổn định và </w:t>
            </w:r>
            <w:r w:rsidRPr="00DA1B96">
              <w:rPr>
                <w:b/>
                <w:color w:val="000000" w:themeColor="text1"/>
                <w:sz w:val="25"/>
                <w:szCs w:val="25"/>
              </w:rPr>
              <w:lastRenderedPageBreak/>
              <w:t>từng bước phát</w:t>
            </w:r>
            <w:r w:rsidRPr="00DA1B96">
              <w:rPr>
                <w:b/>
                <w:color w:val="000000" w:themeColor="text1"/>
                <w:sz w:val="25"/>
                <w:szCs w:val="25"/>
                <w:lang w:val="en-US"/>
              </w:rPr>
              <w:t xml:space="preserve"> triển</w:t>
            </w:r>
          </w:p>
        </w:tc>
        <w:tc>
          <w:tcPr>
            <w:tcW w:w="7796" w:type="dxa"/>
            <w:tcBorders>
              <w:top w:val="single" w:sz="4" w:space="0" w:color="000000"/>
              <w:left w:val="single" w:sz="4" w:space="0" w:color="000000"/>
              <w:bottom w:val="single" w:sz="4" w:space="0" w:color="000000"/>
              <w:right w:val="single" w:sz="4" w:space="0" w:color="000000"/>
            </w:tcBorders>
          </w:tcPr>
          <w:p w14:paraId="40117322" w14:textId="77777777" w:rsidR="0003087C" w:rsidRPr="00DA1B96" w:rsidRDefault="0003087C" w:rsidP="00711E43">
            <w:pPr>
              <w:pStyle w:val="TableParagraph"/>
              <w:spacing w:before="60" w:after="60"/>
              <w:ind w:left="107" w:right="92"/>
              <w:jc w:val="both"/>
              <w:rPr>
                <w:b/>
                <w:color w:val="000000" w:themeColor="text1"/>
                <w:sz w:val="25"/>
                <w:szCs w:val="25"/>
              </w:rPr>
            </w:pPr>
            <w:r w:rsidRPr="00DA1B96">
              <w:rPr>
                <w:b/>
                <w:color w:val="000000" w:themeColor="text1"/>
                <w:sz w:val="25"/>
                <w:szCs w:val="25"/>
              </w:rPr>
              <w:lastRenderedPageBreak/>
              <w:t xml:space="preserve">1. Thu nhập bình quân đầu người bằng hoặc cao hơn năm trước: </w:t>
            </w:r>
          </w:p>
          <w:p w14:paraId="787AA974" w14:textId="4F4240A3" w:rsidR="0003087C" w:rsidRPr="00DA1B96" w:rsidRDefault="0003087C" w:rsidP="00711E43">
            <w:pPr>
              <w:pStyle w:val="TableParagraph"/>
              <w:spacing w:before="60" w:after="60"/>
              <w:ind w:left="107" w:right="92"/>
              <w:jc w:val="both"/>
              <w:rPr>
                <w:color w:val="000000" w:themeColor="text1"/>
                <w:sz w:val="25"/>
                <w:szCs w:val="25"/>
              </w:rPr>
            </w:pPr>
            <w:r w:rsidRPr="00DA1B96">
              <w:rPr>
                <w:color w:val="000000" w:themeColor="text1"/>
                <w:sz w:val="25"/>
                <w:szCs w:val="25"/>
                <w:lang w:val="en-US"/>
              </w:rPr>
              <w:t xml:space="preserve">- </w:t>
            </w:r>
            <w:r w:rsidRPr="00DA1B96">
              <w:rPr>
                <w:color w:val="000000" w:themeColor="text1"/>
                <w:sz w:val="25"/>
                <w:szCs w:val="25"/>
              </w:rPr>
              <w:t>Thu nhập bình quân đầu người bằng hoặc cao hơn năm trước</w:t>
            </w:r>
            <w:r w:rsidRPr="00DA1B96">
              <w:rPr>
                <w:color w:val="000000" w:themeColor="text1"/>
                <w:sz w:val="25"/>
                <w:szCs w:val="25"/>
                <w:lang w:val="en-US"/>
              </w:rPr>
              <w:t>;</w:t>
            </w:r>
            <w:r w:rsidRPr="00DA1B96">
              <w:rPr>
                <w:color w:val="000000" w:themeColor="text1"/>
                <w:sz w:val="25"/>
                <w:szCs w:val="25"/>
              </w:rPr>
              <w:t xml:space="preserve"> bằng hoặc</w:t>
            </w:r>
            <w:r w:rsidR="003F590B" w:rsidRPr="00DA1B96">
              <w:rPr>
                <w:color w:val="000000" w:themeColor="text1"/>
                <w:sz w:val="25"/>
                <w:szCs w:val="25"/>
              </w:rPr>
              <w:t xml:space="preserve"> cao hơn bình quân chung của Thành phố</w:t>
            </w:r>
            <w:r w:rsidRPr="00DA1B96">
              <w:rPr>
                <w:color w:val="000000" w:themeColor="text1"/>
                <w:sz w:val="25"/>
                <w:szCs w:val="25"/>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4C3B9A2"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79CBA3A5" w14:textId="77777777" w:rsidTr="00FE404D">
        <w:trPr>
          <w:trHeight w:val="416"/>
        </w:trPr>
        <w:tc>
          <w:tcPr>
            <w:tcW w:w="1560" w:type="dxa"/>
            <w:vMerge/>
            <w:tcBorders>
              <w:left w:val="single" w:sz="4" w:space="0" w:color="000000"/>
              <w:right w:val="single" w:sz="4" w:space="0" w:color="000000"/>
            </w:tcBorders>
          </w:tcPr>
          <w:p w14:paraId="4C0A56FA"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43B78B36" w14:textId="4CDB2A23"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rPr>
              <w:t xml:space="preserve">2. Tỷ lệ hộ nghèo đa chiều thấp hơn so với mức trung bình của </w:t>
            </w:r>
            <w:r w:rsidR="00DA1B96" w:rsidRPr="00DA1B96">
              <w:rPr>
                <w:b/>
                <w:color w:val="000000" w:themeColor="text1"/>
                <w:sz w:val="25"/>
                <w:szCs w:val="25"/>
                <w:lang w:val="en-US"/>
              </w:rPr>
              <w:t>Thành phố Hồ Chí Minh</w:t>
            </w:r>
            <w:r w:rsidRPr="00DA1B96">
              <w:rPr>
                <w:b/>
                <w:color w:val="000000" w:themeColor="text1"/>
                <w:sz w:val="25"/>
                <w:szCs w:val="25"/>
              </w:rPr>
              <w:t xml:space="preserve"> </w:t>
            </w:r>
            <w:r w:rsidRPr="00DA1B96">
              <w:rPr>
                <w:color w:val="000000" w:themeColor="text1"/>
                <w:sz w:val="25"/>
                <w:szCs w:val="25"/>
              </w:rPr>
              <w:t>(trong năm)</w:t>
            </w:r>
            <w:r w:rsidRPr="00DA1B96">
              <w:rPr>
                <w:color w:val="000000" w:themeColor="text1"/>
                <w:sz w:val="25"/>
                <w:szCs w:val="25"/>
                <w:lang w:val="en-US"/>
              </w:rPr>
              <w:t xml:space="preserve">: </w:t>
            </w:r>
          </w:p>
          <w:p w14:paraId="73648103" w14:textId="13596178"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lang w:val="en-US"/>
              </w:rPr>
              <w:t xml:space="preserve">- </w:t>
            </w:r>
            <w:r w:rsidRPr="00DA1B96">
              <w:rPr>
                <w:color w:val="000000" w:themeColor="text1"/>
                <w:sz w:val="25"/>
                <w:szCs w:val="25"/>
                <w:lang w:val="en-US"/>
              </w:rPr>
              <w:t>Có giải pháp thực hiện hiệu quả công tác giảm nghèo; giảm tỷ lệ hộ nghèo, hộ cận nghèo theo từng giai đoạn.</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64D98"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551371C1" w14:textId="77777777" w:rsidTr="009E073E">
        <w:trPr>
          <w:trHeight w:val="274"/>
        </w:trPr>
        <w:tc>
          <w:tcPr>
            <w:tcW w:w="1560" w:type="dxa"/>
            <w:vMerge/>
            <w:tcBorders>
              <w:left w:val="single" w:sz="4" w:space="0" w:color="000000"/>
              <w:bottom w:val="single" w:sz="4" w:space="0" w:color="000000"/>
              <w:right w:val="single" w:sz="4" w:space="0" w:color="000000"/>
            </w:tcBorders>
          </w:tcPr>
          <w:p w14:paraId="1451F2A5"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26D6679B"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3. Hệ thống đường điện đảm bảo an toàn trên địa bàn</w:t>
            </w:r>
            <w:r w:rsidRPr="00DA1B96">
              <w:rPr>
                <w:b/>
                <w:color w:val="000000" w:themeColor="text1"/>
                <w:sz w:val="25"/>
                <w:szCs w:val="25"/>
                <w:lang w:val="en-US"/>
              </w:rPr>
              <w:t xml:space="preserve">: </w:t>
            </w:r>
          </w:p>
          <w:p w14:paraId="0A51599D" w14:textId="678D9318"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 xml:space="preserve">- </w:t>
            </w:r>
            <w:r w:rsidRPr="00DA1B96">
              <w:rPr>
                <w:color w:val="000000" w:themeColor="text1"/>
                <w:sz w:val="25"/>
                <w:szCs w:val="25"/>
              </w:rPr>
              <w:t xml:space="preserve">Có </w:t>
            </w:r>
            <w:r w:rsidRPr="00DA1B96">
              <w:rPr>
                <w:color w:val="000000" w:themeColor="text1"/>
                <w:sz w:val="25"/>
                <w:szCs w:val="25"/>
                <w:lang w:val="en-US"/>
              </w:rPr>
              <w:t xml:space="preserve">hệ thống chiếu sáng 100% tuyến đường, tuyến hẻm trên địa bàn khu dân cư; </w:t>
            </w:r>
            <w:r w:rsidR="003F590B" w:rsidRPr="00DA1B96">
              <w:rPr>
                <w:color w:val="000000" w:themeColor="text1"/>
                <w:sz w:val="25"/>
                <w:szCs w:val="25"/>
                <w:lang w:val="en-US"/>
              </w:rPr>
              <w:t>Triển khai thực hiện tốt các quy định về an toàn điện; phối hợp các cơ quan liên quan tổ chức kiểm tra, bảo dưỡng các thiết bị điện trên địa bàn.</w:t>
            </w:r>
          </w:p>
          <w:p w14:paraId="6DE78744" w14:textId="77777777" w:rsidR="0003087C" w:rsidRPr="00DA1B96" w:rsidRDefault="0003087C" w:rsidP="00711E43">
            <w:pPr>
              <w:pStyle w:val="TableParagraph"/>
              <w:spacing w:before="60" w:after="60"/>
              <w:ind w:left="107" w:right="92"/>
              <w:jc w:val="both"/>
              <w:rPr>
                <w:b/>
                <w:color w:val="000000" w:themeColor="text1"/>
                <w:sz w:val="25"/>
                <w:szCs w:val="25"/>
              </w:rPr>
            </w:pPr>
            <w:r w:rsidRPr="00DA1B96">
              <w:rPr>
                <w:b/>
                <w:color w:val="000000" w:themeColor="text1"/>
                <w:sz w:val="25"/>
                <w:szCs w:val="25"/>
                <w:lang w:val="en-US"/>
              </w:rPr>
              <w:t>-</w:t>
            </w:r>
            <w:r w:rsidRPr="00DA1B96">
              <w:rPr>
                <w:color w:val="000000" w:themeColor="text1"/>
                <w:sz w:val="25"/>
                <w:szCs w:val="25"/>
                <w:lang w:val="en-US"/>
              </w:rPr>
              <w:t xml:space="preserve"> Có</w:t>
            </w:r>
            <w:r w:rsidRPr="00DA1B96">
              <w:rPr>
                <w:color w:val="000000" w:themeColor="text1"/>
                <w:sz w:val="25"/>
                <w:szCs w:val="25"/>
              </w:rPr>
              <w:t xml:space="preserve"> </w:t>
            </w:r>
            <w:r w:rsidRPr="00DA1B96">
              <w:rPr>
                <w:color w:val="000000" w:themeColor="text1"/>
                <w:sz w:val="25"/>
                <w:szCs w:val="25"/>
                <w:lang w:val="en-US"/>
              </w:rPr>
              <w:t>100</w:t>
            </w:r>
            <w:r w:rsidRPr="00DA1B96">
              <w:rPr>
                <w:color w:val="000000" w:themeColor="text1"/>
                <w:sz w:val="25"/>
                <w:szCs w:val="25"/>
              </w:rPr>
              <w:t>% hộ gia đình đăng ký trực tiếp và được sử dụng điện sinh hoạt, sản xuất đảm bảo</w:t>
            </w:r>
            <w:r w:rsidRPr="00DA1B96">
              <w:rPr>
                <w:color w:val="000000" w:themeColor="text1"/>
                <w:sz w:val="25"/>
                <w:szCs w:val="25"/>
                <w:lang w:val="en-US"/>
              </w:rPr>
              <w:t xml:space="preserve"> </w:t>
            </w:r>
            <w:r w:rsidRPr="00DA1B96">
              <w:rPr>
                <w:color w:val="000000" w:themeColor="text1"/>
                <w:sz w:val="25"/>
                <w:szCs w:val="25"/>
              </w:rPr>
              <w:t>an toàn, tin cậy và ổn định.</w:t>
            </w:r>
          </w:p>
        </w:tc>
        <w:tc>
          <w:tcPr>
            <w:tcW w:w="1134" w:type="dxa"/>
            <w:tcBorders>
              <w:top w:val="single" w:sz="4" w:space="0" w:color="000000"/>
              <w:left w:val="single" w:sz="4" w:space="0" w:color="000000"/>
              <w:bottom w:val="single" w:sz="4" w:space="0" w:color="000000"/>
              <w:right w:val="single" w:sz="4" w:space="0" w:color="000000"/>
            </w:tcBorders>
            <w:vAlign w:val="center"/>
          </w:tcPr>
          <w:p w14:paraId="663D347C"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64D45358" w14:textId="77777777" w:rsidTr="009E073E">
        <w:trPr>
          <w:trHeight w:val="698"/>
        </w:trPr>
        <w:tc>
          <w:tcPr>
            <w:tcW w:w="1560" w:type="dxa"/>
            <w:tcBorders>
              <w:top w:val="single" w:sz="4" w:space="0" w:color="000000"/>
              <w:left w:val="single" w:sz="4" w:space="0" w:color="000000"/>
              <w:bottom w:val="single" w:sz="4" w:space="0" w:color="000000"/>
              <w:right w:val="single" w:sz="4" w:space="0" w:color="000000"/>
            </w:tcBorders>
          </w:tcPr>
          <w:p w14:paraId="65FFEADA"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25E1A30F"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4. Tổ chức, quản lý, sử dụng đúng mục đích và</w:t>
            </w:r>
            <w:r w:rsidRPr="00DA1B96">
              <w:rPr>
                <w:b/>
                <w:color w:val="000000" w:themeColor="text1"/>
                <w:sz w:val="25"/>
                <w:szCs w:val="25"/>
                <w:lang w:val="en-US"/>
              </w:rPr>
              <w:t xml:space="preserve"> </w:t>
            </w:r>
            <w:r w:rsidRPr="00DA1B96">
              <w:rPr>
                <w:b/>
                <w:color w:val="000000" w:themeColor="text1"/>
                <w:sz w:val="25"/>
                <w:szCs w:val="25"/>
              </w:rPr>
              <w:t>hoạt động có hiệu quả các công trình công cộng, trường học, trạm y tế</w:t>
            </w:r>
            <w:r w:rsidRPr="00DA1B96">
              <w:rPr>
                <w:b/>
                <w:color w:val="000000" w:themeColor="text1"/>
                <w:sz w:val="25"/>
                <w:szCs w:val="25"/>
                <w:lang w:val="en-US"/>
              </w:rPr>
              <w:t xml:space="preserve">: </w:t>
            </w:r>
          </w:p>
          <w:p w14:paraId="5C394592" w14:textId="2C10421B"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 xml:space="preserve">- </w:t>
            </w:r>
            <w:r w:rsidRPr="00DA1B96">
              <w:rPr>
                <w:color w:val="000000" w:themeColor="text1"/>
                <w:sz w:val="25"/>
                <w:szCs w:val="25"/>
                <w:lang w:val="en-US"/>
              </w:rPr>
              <w:t>Đạt tiêu chí quốc gia về Y tế, tỷ lệ người tham gia bảo hiểm y tế cao hơn hoặc bằng so với năm trước</w:t>
            </w:r>
            <w:r w:rsidR="00711E43">
              <w:rPr>
                <w:color w:val="000000" w:themeColor="text1"/>
                <w:sz w:val="25"/>
                <w:szCs w:val="25"/>
                <w:lang w:val="en-US"/>
              </w:rPr>
              <w:t xml:space="preserve"> (theo dữ liệu thống kê của Bảo hiểm xã hội)</w:t>
            </w:r>
            <w:r w:rsidRPr="00DA1B96">
              <w:rPr>
                <w:color w:val="000000" w:themeColor="text1"/>
                <w:sz w:val="25"/>
                <w:szCs w:val="25"/>
                <w:lang w:val="en-US"/>
              </w:rPr>
              <w:t xml:space="preserve">; </w:t>
            </w:r>
          </w:p>
          <w:p w14:paraId="1C2EEB0D" w14:textId="1588F873"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Công tác</w:t>
            </w:r>
            <w:r w:rsidRPr="00DA1B96">
              <w:rPr>
                <w:b/>
                <w:color w:val="000000" w:themeColor="text1"/>
                <w:sz w:val="25"/>
                <w:szCs w:val="25"/>
                <w:lang w:val="en-US"/>
              </w:rPr>
              <w:t xml:space="preserve"> </w:t>
            </w:r>
            <w:r w:rsidRPr="00DA1B96">
              <w:rPr>
                <w:color w:val="000000" w:themeColor="text1"/>
                <w:sz w:val="25"/>
                <w:szCs w:val="25"/>
                <w:lang w:val="en-US"/>
              </w:rPr>
              <w:t xml:space="preserve">quản lý, khai thác, sử dụng hiệu quả các công trình công cộng trên địa bàn phường, xã, đặc khu, phục vụ lợi ích công cộng; không lấn chiếm, sử dụng diện tích đất công và công cộng vào mục đích khác trái quy định pháp luật. </w:t>
            </w:r>
          </w:p>
          <w:p w14:paraId="4EFC129C"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color w:val="000000" w:themeColor="text1"/>
                <w:sz w:val="25"/>
                <w:szCs w:val="25"/>
                <w:lang w:val="en-US"/>
              </w:rPr>
              <w:t>- Hàng năm, tại địa phương không để xảy ra tình trạng vi phạm về quản lý tài sản công, vi phạm quy định về quản lý đất, công trình công cộng…</w:t>
            </w:r>
          </w:p>
        </w:tc>
        <w:tc>
          <w:tcPr>
            <w:tcW w:w="1134" w:type="dxa"/>
            <w:tcBorders>
              <w:top w:val="single" w:sz="4" w:space="0" w:color="000000"/>
              <w:left w:val="single" w:sz="4" w:space="0" w:color="000000"/>
              <w:bottom w:val="single" w:sz="4" w:space="0" w:color="000000"/>
              <w:right w:val="single" w:sz="4" w:space="0" w:color="000000"/>
            </w:tcBorders>
            <w:vAlign w:val="center"/>
          </w:tcPr>
          <w:p w14:paraId="3762D00D"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0DAA55E1" w14:textId="77777777" w:rsidTr="009E073E">
        <w:trPr>
          <w:trHeight w:val="778"/>
        </w:trPr>
        <w:tc>
          <w:tcPr>
            <w:tcW w:w="1560" w:type="dxa"/>
            <w:vMerge w:val="restart"/>
            <w:tcBorders>
              <w:top w:val="single" w:sz="4" w:space="0" w:color="000000"/>
              <w:left w:val="single" w:sz="4" w:space="0" w:color="000000"/>
              <w:right w:val="single" w:sz="4" w:space="0" w:color="000000"/>
            </w:tcBorders>
            <w:vAlign w:val="center"/>
          </w:tcPr>
          <w:p w14:paraId="408E41E4" w14:textId="77777777" w:rsidR="0003087C" w:rsidRPr="00DA1B96" w:rsidRDefault="0003087C" w:rsidP="00711E43">
            <w:pPr>
              <w:pStyle w:val="TableParagraph"/>
              <w:spacing w:before="60" w:after="60"/>
              <w:ind w:left="147" w:right="135"/>
              <w:jc w:val="center"/>
              <w:rPr>
                <w:b/>
                <w:color w:val="000000" w:themeColor="text1"/>
                <w:sz w:val="25"/>
                <w:szCs w:val="25"/>
              </w:rPr>
            </w:pPr>
            <w:r w:rsidRPr="00DA1B96">
              <w:rPr>
                <w:b/>
                <w:color w:val="000000" w:themeColor="text1"/>
                <w:sz w:val="25"/>
                <w:szCs w:val="25"/>
              </w:rPr>
              <w:t>III. Đời sống văn hóa, tinh thần lành mạnh,</w:t>
            </w:r>
            <w:r w:rsidRPr="00DA1B96">
              <w:rPr>
                <w:b/>
                <w:color w:val="000000" w:themeColor="text1"/>
                <w:sz w:val="25"/>
                <w:szCs w:val="25"/>
                <w:lang w:val="en-US"/>
              </w:rPr>
              <w:t xml:space="preserve"> </w:t>
            </w:r>
            <w:r w:rsidRPr="00DA1B96">
              <w:rPr>
                <w:b/>
                <w:color w:val="000000" w:themeColor="text1"/>
                <w:sz w:val="25"/>
                <w:szCs w:val="25"/>
              </w:rPr>
              <w:t>phong phú</w:t>
            </w:r>
          </w:p>
        </w:tc>
        <w:tc>
          <w:tcPr>
            <w:tcW w:w="7796" w:type="dxa"/>
            <w:tcBorders>
              <w:top w:val="single" w:sz="4" w:space="0" w:color="000000"/>
              <w:left w:val="single" w:sz="4" w:space="0" w:color="000000"/>
              <w:bottom w:val="single" w:sz="4" w:space="0" w:color="000000"/>
              <w:right w:val="single" w:sz="4" w:space="0" w:color="000000"/>
            </w:tcBorders>
          </w:tcPr>
          <w:p w14:paraId="65CA4357" w14:textId="6EA38595" w:rsidR="003F590B"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 xml:space="preserve">1. Tỷ lệ </w:t>
            </w:r>
            <w:r w:rsidRPr="00DA1B96">
              <w:rPr>
                <w:b/>
                <w:color w:val="000000" w:themeColor="text1"/>
                <w:sz w:val="25"/>
                <w:szCs w:val="25"/>
                <w:lang w:val="en-US"/>
              </w:rPr>
              <w:t>Khu phố, Ấp</w:t>
            </w:r>
            <w:r w:rsidR="003F590B" w:rsidRPr="00DA1B96">
              <w:rPr>
                <w:b/>
                <w:color w:val="000000" w:themeColor="text1"/>
                <w:sz w:val="25"/>
                <w:szCs w:val="25"/>
                <w:lang w:val="en-US"/>
              </w:rPr>
              <w:t xml:space="preserve">, </w:t>
            </w:r>
            <w:r w:rsidR="002E2428">
              <w:rPr>
                <w:b/>
                <w:color w:val="000000" w:themeColor="text1"/>
                <w:sz w:val="25"/>
                <w:szCs w:val="25"/>
                <w:lang w:val="en-US"/>
              </w:rPr>
              <w:t>khu dân cư</w:t>
            </w:r>
            <w:r w:rsidRPr="00DA1B96">
              <w:rPr>
                <w:b/>
                <w:color w:val="000000" w:themeColor="text1"/>
                <w:sz w:val="25"/>
                <w:szCs w:val="25"/>
              </w:rPr>
              <w:t xml:space="preserve"> đạt danh hiệu văn hóa trong năm</w:t>
            </w:r>
            <w:r w:rsidRPr="00DA1B96">
              <w:rPr>
                <w:b/>
                <w:color w:val="000000" w:themeColor="text1"/>
                <w:sz w:val="25"/>
                <w:szCs w:val="25"/>
                <w:lang w:val="en-US"/>
              </w:rPr>
              <w:t xml:space="preserve">: </w:t>
            </w:r>
          </w:p>
          <w:p w14:paraId="2C82A963" w14:textId="545CEF4C"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 xml:space="preserve">- </w:t>
            </w:r>
            <w:r w:rsidR="003F590B" w:rsidRPr="00DA1B96">
              <w:rPr>
                <w:color w:val="000000" w:themeColor="text1"/>
                <w:sz w:val="25"/>
                <w:szCs w:val="25"/>
              </w:rPr>
              <w:t>95</w:t>
            </w:r>
            <w:r w:rsidRPr="00DA1B96">
              <w:rPr>
                <w:color w:val="000000" w:themeColor="text1"/>
                <w:sz w:val="25"/>
                <w:szCs w:val="25"/>
              </w:rPr>
              <w:t xml:space="preserve">% </w:t>
            </w:r>
            <w:r w:rsidRPr="00DA1B96">
              <w:rPr>
                <w:color w:val="000000" w:themeColor="text1"/>
                <w:sz w:val="25"/>
                <w:szCs w:val="25"/>
                <w:lang w:val="en-US"/>
              </w:rPr>
              <w:t>Khu phố, Ấp</w:t>
            </w:r>
            <w:r w:rsidR="003F590B" w:rsidRPr="00DA1B96">
              <w:rPr>
                <w:color w:val="000000" w:themeColor="text1"/>
                <w:sz w:val="25"/>
                <w:szCs w:val="25"/>
                <w:lang w:val="en-US"/>
              </w:rPr>
              <w:t xml:space="preserve">, </w:t>
            </w:r>
            <w:r w:rsidR="002E2428">
              <w:rPr>
                <w:color w:val="000000" w:themeColor="text1"/>
                <w:sz w:val="25"/>
                <w:szCs w:val="25"/>
                <w:lang w:val="en-US"/>
              </w:rPr>
              <w:t>khu dân cư</w:t>
            </w:r>
            <w:r w:rsidRPr="00DA1B96">
              <w:rPr>
                <w:color w:val="000000" w:themeColor="text1"/>
                <w:sz w:val="25"/>
                <w:szCs w:val="25"/>
              </w:rPr>
              <w:t xml:space="preserve"> đạt danh hiệu văn hóa </w:t>
            </w:r>
            <w:r w:rsidRPr="00DA1B96">
              <w:rPr>
                <w:color w:val="000000" w:themeColor="text1"/>
                <w:sz w:val="25"/>
                <w:szCs w:val="25"/>
                <w:lang w:val="en-US"/>
              </w:rPr>
              <w:t>trong năm.</w:t>
            </w:r>
          </w:p>
        </w:tc>
        <w:tc>
          <w:tcPr>
            <w:tcW w:w="1134" w:type="dxa"/>
            <w:tcBorders>
              <w:top w:val="single" w:sz="4" w:space="0" w:color="000000"/>
              <w:left w:val="single" w:sz="4" w:space="0" w:color="000000"/>
              <w:bottom w:val="single" w:sz="4" w:space="0" w:color="000000"/>
              <w:right w:val="single" w:sz="4" w:space="0" w:color="000000"/>
            </w:tcBorders>
            <w:vAlign w:val="center"/>
          </w:tcPr>
          <w:p w14:paraId="2BA90179"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6198F9F2" w14:textId="77777777" w:rsidTr="009E073E">
        <w:trPr>
          <w:trHeight w:val="967"/>
        </w:trPr>
        <w:tc>
          <w:tcPr>
            <w:tcW w:w="1560" w:type="dxa"/>
            <w:vMerge/>
            <w:tcBorders>
              <w:left w:val="single" w:sz="4" w:space="0" w:color="000000"/>
              <w:right w:val="single" w:sz="4" w:space="0" w:color="000000"/>
            </w:tcBorders>
          </w:tcPr>
          <w:p w14:paraId="5AAD40D3"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439CBF4F"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2. Thiết chế văn hóa, thể thao có cơ sở vật chất, trang thiết bị bảo đảm; được quản lý, sử dụng đúng mục đích, hoạt động thường xuyên, hiệu</w:t>
            </w:r>
            <w:r w:rsidRPr="00DA1B96">
              <w:rPr>
                <w:b/>
                <w:color w:val="000000" w:themeColor="text1"/>
                <w:sz w:val="25"/>
                <w:szCs w:val="25"/>
                <w:lang w:val="en-US"/>
              </w:rPr>
              <w:t xml:space="preserve"> </w:t>
            </w:r>
            <w:r w:rsidRPr="00DA1B96">
              <w:rPr>
                <w:b/>
                <w:color w:val="000000" w:themeColor="text1"/>
                <w:sz w:val="25"/>
                <w:szCs w:val="25"/>
              </w:rPr>
              <w:t>quả</w:t>
            </w:r>
            <w:r w:rsidRPr="00DA1B96">
              <w:rPr>
                <w:b/>
                <w:color w:val="000000" w:themeColor="text1"/>
                <w:sz w:val="25"/>
                <w:szCs w:val="25"/>
                <w:lang w:val="en-US"/>
              </w:rPr>
              <w:t xml:space="preserve">: </w:t>
            </w:r>
          </w:p>
          <w:p w14:paraId="6F641FAD" w14:textId="1EBDE71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color w:val="000000" w:themeColor="text1"/>
                <w:sz w:val="25"/>
                <w:szCs w:val="25"/>
                <w:lang w:val="en-US"/>
              </w:rPr>
              <w:t>- Hàng năm có quan tâm đầu tư, cải tạo, xây dựng mở rộng các</w:t>
            </w:r>
            <w:r w:rsidRPr="00DA1B96">
              <w:rPr>
                <w:b/>
                <w:color w:val="000000" w:themeColor="text1"/>
                <w:sz w:val="25"/>
                <w:szCs w:val="25"/>
                <w:lang w:val="en-US"/>
              </w:rPr>
              <w:t xml:space="preserve"> </w:t>
            </w:r>
            <w:r w:rsidR="009B45E5" w:rsidRPr="00DA1B96">
              <w:rPr>
                <w:color w:val="000000" w:themeColor="text1"/>
                <w:sz w:val="25"/>
                <w:szCs w:val="25"/>
                <w:lang w:val="en-US"/>
              </w:rPr>
              <w:t>thiết chế văn hóa do xã, phường, đặc khu quản lý (Nhà</w:t>
            </w:r>
            <w:r w:rsidRPr="00DA1B96">
              <w:rPr>
                <w:color w:val="000000" w:themeColor="text1"/>
                <w:sz w:val="25"/>
                <w:szCs w:val="25"/>
                <w:lang w:val="en-US"/>
              </w:rPr>
              <w:t xml:space="preserve"> Văn hóa – Thể thao</w:t>
            </w:r>
            <w:r w:rsidR="009B45E5" w:rsidRPr="00DA1B96">
              <w:rPr>
                <w:color w:val="000000" w:themeColor="text1"/>
                <w:sz w:val="25"/>
                <w:szCs w:val="25"/>
                <w:lang w:val="en-US"/>
              </w:rPr>
              <w:t>,</w:t>
            </w:r>
            <w:r w:rsidRPr="00DA1B96">
              <w:rPr>
                <w:color w:val="000000" w:themeColor="text1"/>
                <w:sz w:val="25"/>
                <w:szCs w:val="25"/>
                <w:lang w:val="en-US"/>
              </w:rPr>
              <w:t xml:space="preserve"> Trung</w:t>
            </w:r>
            <w:r w:rsidR="009B45E5" w:rsidRPr="00DA1B96">
              <w:rPr>
                <w:color w:val="000000" w:themeColor="text1"/>
                <w:sz w:val="25"/>
                <w:szCs w:val="25"/>
                <w:lang w:val="en-US"/>
              </w:rPr>
              <w:t xml:space="preserve"> tâm</w:t>
            </w:r>
            <w:r w:rsidRPr="00DA1B96">
              <w:rPr>
                <w:color w:val="000000" w:themeColor="text1"/>
                <w:sz w:val="25"/>
                <w:szCs w:val="25"/>
                <w:lang w:val="en-US"/>
              </w:rPr>
              <w:t xml:space="preserve"> học tập cộng đồng </w:t>
            </w:r>
            <w:r w:rsidR="009B45E5" w:rsidRPr="00DA1B96">
              <w:rPr>
                <w:color w:val="000000" w:themeColor="text1"/>
                <w:sz w:val="25"/>
                <w:szCs w:val="25"/>
                <w:lang w:val="en-US"/>
              </w:rPr>
              <w:t xml:space="preserve">xã, phường, đặc khu, </w:t>
            </w:r>
            <w:r w:rsidRPr="00DA1B96">
              <w:rPr>
                <w:color w:val="000000" w:themeColor="text1"/>
                <w:sz w:val="25"/>
                <w:szCs w:val="25"/>
                <w:lang w:val="en-US"/>
              </w:rPr>
              <w:t xml:space="preserve">địa điểm sinh hoạt văn hóa </w:t>
            </w:r>
            <w:r w:rsidR="009B45E5" w:rsidRPr="00DA1B96">
              <w:rPr>
                <w:color w:val="000000" w:themeColor="text1"/>
                <w:sz w:val="25"/>
                <w:szCs w:val="25"/>
                <w:lang w:val="en-US"/>
              </w:rPr>
              <w:t xml:space="preserve">cấp </w:t>
            </w:r>
            <w:r w:rsidRPr="00DA1B96">
              <w:rPr>
                <w:color w:val="000000" w:themeColor="text1"/>
                <w:sz w:val="25"/>
                <w:szCs w:val="25"/>
                <w:lang w:val="en-US"/>
              </w:rPr>
              <w:t>xã</w:t>
            </w:r>
            <w:r w:rsidR="009B45E5" w:rsidRPr="00DA1B96">
              <w:rPr>
                <w:color w:val="000000" w:themeColor="text1"/>
                <w:sz w:val="25"/>
                <w:szCs w:val="25"/>
                <w:lang w:val="en-US"/>
              </w:rPr>
              <w:t xml:space="preserve"> hoặc các Trung tâm Cung ứng dịch vụ văn hóa, thể thao; </w:t>
            </w:r>
            <w:r w:rsidR="009B45E5" w:rsidRPr="00DA1B96">
              <w:rPr>
                <w:color w:val="000000" w:themeColor="text1"/>
                <w:sz w:val="25"/>
                <w:szCs w:val="25"/>
              </w:rPr>
              <w:t>Trung tâm Văn hóa – Thông tin – Thể thao, Trung tâm Văn hóa – Thể thao và Truyền thanh hoặc Trung tâm Văn hóa – Thông tin – Thể thao và Du lịch</w:t>
            </w:r>
            <w:r w:rsidR="009B45E5" w:rsidRPr="00DA1B96">
              <w:rPr>
                <w:color w:val="000000" w:themeColor="text1"/>
                <w:sz w:val="25"/>
                <w:szCs w:val="25"/>
                <w:lang w:val="en-US"/>
              </w:rPr>
              <w:t>);</w:t>
            </w:r>
          </w:p>
          <w:p w14:paraId="6F2011DA"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color w:val="000000" w:themeColor="text1"/>
                <w:spacing w:val="-12"/>
                <w:sz w:val="25"/>
                <w:szCs w:val="25"/>
                <w:lang w:val="en-US"/>
              </w:rPr>
              <w:t xml:space="preserve">- </w:t>
            </w:r>
            <w:r w:rsidRPr="00DA1B96">
              <w:rPr>
                <w:color w:val="000000" w:themeColor="text1"/>
                <w:spacing w:val="-12"/>
                <w:sz w:val="25"/>
                <w:szCs w:val="25"/>
              </w:rPr>
              <w:t xml:space="preserve">Có kế hoạch </w:t>
            </w:r>
            <w:r w:rsidRPr="00DA1B96">
              <w:rPr>
                <w:color w:val="000000" w:themeColor="text1"/>
                <w:sz w:val="25"/>
                <w:szCs w:val="25"/>
                <w:lang w:val="vi-VN"/>
              </w:rPr>
              <w:t xml:space="preserve">cụ thể về việc phối hợp, tổ chức các hoạt động văn hóa </w:t>
            </w:r>
            <w:r w:rsidRPr="00DA1B96">
              <w:rPr>
                <w:color w:val="000000" w:themeColor="text1"/>
                <w:sz w:val="25"/>
                <w:szCs w:val="25"/>
              </w:rPr>
              <w:t>-</w:t>
            </w:r>
            <w:r w:rsidRPr="00DA1B96">
              <w:rPr>
                <w:color w:val="000000" w:themeColor="text1"/>
                <w:sz w:val="25"/>
                <w:szCs w:val="25"/>
                <w:lang w:val="vi-VN"/>
              </w:rPr>
              <w:t xml:space="preserve"> văn nghệ, thể dục </w:t>
            </w:r>
            <w:r w:rsidRPr="00DA1B96">
              <w:rPr>
                <w:color w:val="000000" w:themeColor="text1"/>
                <w:sz w:val="25"/>
                <w:szCs w:val="25"/>
              </w:rPr>
              <w:t>-</w:t>
            </w:r>
            <w:r w:rsidRPr="00DA1B96">
              <w:rPr>
                <w:color w:val="000000" w:themeColor="text1"/>
                <w:sz w:val="25"/>
                <w:szCs w:val="25"/>
                <w:lang w:val="vi-VN"/>
              </w:rPr>
              <w:t xml:space="preserve"> thể thao hàng năm tại các tụ điểm sinh hoạt cộng đồng; </w:t>
            </w:r>
          </w:p>
          <w:p w14:paraId="3C59C883" w14:textId="0F291E8B"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color w:val="000000" w:themeColor="text1"/>
                <w:sz w:val="25"/>
                <w:szCs w:val="25"/>
                <w:lang w:val="en-US"/>
              </w:rPr>
              <w:t>- C</w:t>
            </w:r>
            <w:r w:rsidR="008E6272" w:rsidRPr="00DA1B96">
              <w:rPr>
                <w:color w:val="000000" w:themeColor="text1"/>
                <w:sz w:val="25"/>
                <w:szCs w:val="25"/>
                <w:lang w:val="vi-VN"/>
              </w:rPr>
              <w:t xml:space="preserve">ác thiết chế văn hóa, thể thao </w:t>
            </w:r>
            <w:r w:rsidRPr="00DA1B96">
              <w:rPr>
                <w:color w:val="000000" w:themeColor="text1"/>
                <w:sz w:val="25"/>
                <w:szCs w:val="25"/>
                <w:lang w:val="vi-VN"/>
              </w:rPr>
              <w:t xml:space="preserve">trên địa bàn </w:t>
            </w:r>
            <w:r w:rsidRPr="00DA1B96">
              <w:rPr>
                <w:color w:val="000000" w:themeColor="text1"/>
                <w:sz w:val="25"/>
                <w:szCs w:val="25"/>
              </w:rPr>
              <w:t>đáp ứng nhu</w:t>
            </w:r>
            <w:r w:rsidRPr="00DA1B96">
              <w:rPr>
                <w:color w:val="000000" w:themeColor="text1"/>
                <w:sz w:val="25"/>
                <w:szCs w:val="25"/>
                <w:lang w:val="vi-VN"/>
              </w:rPr>
              <w:t xml:space="preserve"> </w:t>
            </w:r>
            <w:r w:rsidRPr="00DA1B96">
              <w:rPr>
                <w:color w:val="000000" w:themeColor="text1"/>
                <w:sz w:val="25"/>
                <w:szCs w:val="25"/>
              </w:rPr>
              <w:t>cầu c</w:t>
            </w:r>
            <w:r w:rsidRPr="00DA1B96">
              <w:rPr>
                <w:color w:val="000000" w:themeColor="text1"/>
                <w:sz w:val="25"/>
                <w:szCs w:val="25"/>
                <w:lang w:val="vi-VN"/>
              </w:rPr>
              <w:t>ủa người dân</w:t>
            </w:r>
            <w:r w:rsidRPr="00DA1B96">
              <w:rPr>
                <w:color w:val="000000" w:themeColor="text1"/>
                <w:sz w:val="25"/>
                <w:szCs w:val="25"/>
                <w:lang w:val="en-US"/>
              </w:rPr>
              <w:t>; đ</w:t>
            </w:r>
            <w:r w:rsidRPr="00DA1B96">
              <w:rPr>
                <w:color w:val="000000" w:themeColor="text1"/>
                <w:sz w:val="25"/>
                <w:szCs w:val="25"/>
              </w:rPr>
              <w:t>ược quản lý, sử dụng đúng mục đích, hoạt động thường xuyên, hiệu</w:t>
            </w:r>
            <w:r w:rsidRPr="00DA1B96">
              <w:rPr>
                <w:color w:val="000000" w:themeColor="text1"/>
                <w:sz w:val="25"/>
                <w:szCs w:val="25"/>
                <w:lang w:val="en-US"/>
              </w:rPr>
              <w:t xml:space="preserve"> </w:t>
            </w:r>
            <w:r w:rsidRPr="00DA1B96">
              <w:rPr>
                <w:color w:val="000000" w:themeColor="text1"/>
                <w:sz w:val="25"/>
                <w:szCs w:val="25"/>
              </w:rPr>
              <w:t>quả</w:t>
            </w:r>
            <w:r w:rsidRPr="00DA1B96">
              <w:rPr>
                <w:color w:val="000000" w:themeColor="text1"/>
                <w:sz w:val="25"/>
                <w:szCs w:val="25"/>
                <w:lang w:val="en-US"/>
              </w:rPr>
              <w:t xml:space="preserve">; có mô hình, giải pháp về tổ chức hoạt động văn hóa, văn nghệ, thể dục, thể thao có hiệu quả (có báo cáo chứng minh bằng các mô hình, giải pháp cụ thể). </w:t>
            </w:r>
          </w:p>
          <w:p w14:paraId="5B6E2E38"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color w:val="000000" w:themeColor="text1"/>
                <w:sz w:val="25"/>
                <w:szCs w:val="25"/>
                <w:lang w:val="en-US"/>
              </w:rPr>
              <w:t xml:space="preserve">- Có triển khai, thực hiện </w:t>
            </w:r>
            <w:r w:rsidRPr="00DA1B96">
              <w:rPr>
                <w:color w:val="000000" w:themeColor="text1"/>
                <w:sz w:val="25"/>
                <w:szCs w:val="25"/>
                <w:shd w:val="clear" w:color="auto" w:fill="FFFFFF"/>
              </w:rPr>
              <w:t>xây dựng “Không gian văn hóa Hồ Chí Minh”</w:t>
            </w:r>
            <w:r w:rsidRPr="00DA1B96">
              <w:rPr>
                <w:color w:val="000000" w:themeColor="text1"/>
                <w:sz w:val="25"/>
                <w:szCs w:val="25"/>
                <w:shd w:val="clear" w:color="auto" w:fill="FFFFFF"/>
                <w:lang w:val="en-US"/>
              </w:rPr>
              <w:t xml:space="preserve"> tại các thiết chế văn hóa, thể thao tại cơ sở và các cơ quan, đơn vị, doanh nghiệp tại địa phương.</w:t>
            </w:r>
          </w:p>
          <w:p w14:paraId="2CEFF203" w14:textId="23FE9CC0"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Có lắp đặt dụng cụ thể dục thể thao ngoài trời </w:t>
            </w:r>
            <w:r w:rsidR="008E6272" w:rsidRPr="00DA1B96">
              <w:rPr>
                <w:color w:val="000000" w:themeColor="text1"/>
                <w:sz w:val="25"/>
                <w:szCs w:val="25"/>
                <w:lang w:val="en-US"/>
              </w:rPr>
              <w:t>tại</w:t>
            </w:r>
            <w:r w:rsidRPr="00DA1B96">
              <w:rPr>
                <w:color w:val="000000" w:themeColor="text1"/>
                <w:sz w:val="25"/>
                <w:szCs w:val="25"/>
                <w:lang w:val="en-US"/>
              </w:rPr>
              <w:t xml:space="preserve"> các điểm công cộng, trường học, khu dân cư.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42480"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79CBF5D8" w14:textId="77777777" w:rsidTr="009B45E5">
        <w:trPr>
          <w:trHeight w:val="274"/>
        </w:trPr>
        <w:tc>
          <w:tcPr>
            <w:tcW w:w="1560" w:type="dxa"/>
            <w:vMerge/>
            <w:tcBorders>
              <w:left w:val="single" w:sz="4" w:space="0" w:color="000000"/>
              <w:right w:val="single" w:sz="4" w:space="0" w:color="000000"/>
            </w:tcBorders>
          </w:tcPr>
          <w:p w14:paraId="44B9A2A3"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20A12C5F"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3. Tỷ lệ hộ gia đình thực hiện nếp sống văn minh trong việc cưới, việc tang, lễ hội</w:t>
            </w:r>
            <w:r w:rsidRPr="00DA1B96">
              <w:rPr>
                <w:b/>
                <w:color w:val="000000" w:themeColor="text1"/>
                <w:sz w:val="25"/>
                <w:szCs w:val="25"/>
                <w:lang w:val="en-US"/>
              </w:rPr>
              <w:t xml:space="preserve">: </w:t>
            </w:r>
          </w:p>
          <w:p w14:paraId="622FF43A"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 xml:space="preserve">- </w:t>
            </w:r>
            <w:r w:rsidRPr="00DA1B96">
              <w:rPr>
                <w:color w:val="000000" w:themeColor="text1"/>
                <w:sz w:val="25"/>
                <w:szCs w:val="25"/>
              </w:rPr>
              <w:t>Hộ gia đình thực hiện nếp sống văn minh trong việc cưới, việc tang, lễ hội đạt</w:t>
            </w:r>
            <w:r w:rsidRPr="00DA1B96">
              <w:rPr>
                <w:color w:val="000000" w:themeColor="text1"/>
                <w:sz w:val="25"/>
                <w:szCs w:val="25"/>
                <w:lang w:val="en-US"/>
              </w:rPr>
              <w:t xml:space="preserve"> từ</w:t>
            </w:r>
            <w:r w:rsidRPr="00DA1B96">
              <w:rPr>
                <w:color w:val="000000" w:themeColor="text1"/>
                <w:sz w:val="25"/>
                <w:szCs w:val="25"/>
              </w:rPr>
              <w:t xml:space="preserve"> </w:t>
            </w:r>
            <w:r w:rsidRPr="00DA1B96">
              <w:rPr>
                <w:color w:val="000000" w:themeColor="text1"/>
                <w:sz w:val="25"/>
                <w:szCs w:val="25"/>
                <w:lang w:val="en-US"/>
              </w:rPr>
              <w:t>95</w:t>
            </w:r>
            <w:r w:rsidRPr="00DA1B96">
              <w:rPr>
                <w:color w:val="000000" w:themeColor="text1"/>
                <w:sz w:val="25"/>
                <w:szCs w:val="25"/>
              </w:rPr>
              <w:t>%</w:t>
            </w:r>
            <w:r w:rsidRPr="00DA1B96">
              <w:rPr>
                <w:color w:val="000000" w:themeColor="text1"/>
                <w:sz w:val="25"/>
                <w:szCs w:val="25"/>
                <w:lang w:val="en-US"/>
              </w:rPr>
              <w:t xml:space="preserve"> trở lên</w:t>
            </w:r>
            <w:r w:rsidRPr="00DA1B96">
              <w:rPr>
                <w:color w:val="000000" w:themeColor="text1"/>
                <w:sz w:val="25"/>
                <w:szCs w:val="25"/>
              </w:rPr>
              <w:t>.</w:t>
            </w:r>
            <w:r w:rsidRPr="00DA1B96">
              <w:rPr>
                <w:color w:val="000000" w:themeColor="text1"/>
                <w:sz w:val="25"/>
                <w:szCs w:val="25"/>
                <w:lang w:val="en-US"/>
              </w:rPr>
              <w:t xml:space="preserve"> </w:t>
            </w:r>
          </w:p>
          <w:p w14:paraId="64B94C5B" w14:textId="7AA37406"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w:t>
            </w:r>
            <w:r w:rsidR="006A55C0">
              <w:rPr>
                <w:color w:val="000000" w:themeColor="text1"/>
                <w:sz w:val="25"/>
                <w:szCs w:val="25"/>
                <w:lang w:val="en-US"/>
              </w:rPr>
              <w:t xml:space="preserve">Khuyến khích xây dựng </w:t>
            </w:r>
            <w:r w:rsidRPr="00DA1B96">
              <w:rPr>
                <w:color w:val="000000" w:themeColor="text1"/>
                <w:sz w:val="25"/>
                <w:szCs w:val="25"/>
                <w:lang w:val="en-US"/>
              </w:rPr>
              <w:t xml:space="preserve">mô hình thực hiện đánh giá có hiệu quả </w:t>
            </w:r>
            <w:r w:rsidR="006A55C0">
              <w:rPr>
                <w:color w:val="000000" w:themeColor="text1"/>
                <w:sz w:val="25"/>
                <w:szCs w:val="25"/>
                <w:lang w:val="en-US"/>
              </w:rPr>
              <w:t xml:space="preserve">tại địa phương </w:t>
            </w:r>
            <w:r w:rsidRPr="00DA1B96">
              <w:rPr>
                <w:color w:val="000000" w:themeColor="text1"/>
                <w:sz w:val="25"/>
                <w:szCs w:val="25"/>
                <w:lang w:val="en-US"/>
              </w:rPr>
              <w:t>(báo cáo mô hình</w:t>
            </w:r>
            <w:r w:rsidR="006A55C0">
              <w:rPr>
                <w:color w:val="000000" w:themeColor="text1"/>
                <w:sz w:val="25"/>
                <w:szCs w:val="25"/>
                <w:lang w:val="en-US"/>
              </w:rPr>
              <w:t>, nếu có</w:t>
            </w:r>
            <w:r w:rsidRPr="00DA1B96">
              <w:rPr>
                <w:color w:val="000000" w:themeColor="text1"/>
                <w:sz w:val="25"/>
                <w:szCs w:val="25"/>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3B31F7E"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38FABE30" w14:textId="77777777" w:rsidTr="009E073E">
        <w:trPr>
          <w:trHeight w:val="274"/>
        </w:trPr>
        <w:tc>
          <w:tcPr>
            <w:tcW w:w="1560" w:type="dxa"/>
            <w:vMerge/>
            <w:tcBorders>
              <w:left w:val="single" w:sz="4" w:space="0" w:color="000000"/>
              <w:bottom w:val="single" w:sz="4" w:space="0" w:color="000000"/>
              <w:right w:val="single" w:sz="4" w:space="0" w:color="000000"/>
            </w:tcBorders>
          </w:tcPr>
          <w:p w14:paraId="20A34DD7"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33EDFA03" w14:textId="10AC0388"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 xml:space="preserve">4. Bảo tồn, phát huy các giá trị </w:t>
            </w:r>
            <w:r w:rsidR="008E6272" w:rsidRPr="00DA1B96">
              <w:rPr>
                <w:b/>
                <w:color w:val="000000" w:themeColor="text1"/>
                <w:sz w:val="25"/>
                <w:szCs w:val="25"/>
                <w:lang w:val="en-US"/>
              </w:rPr>
              <w:t xml:space="preserve">di tích </w:t>
            </w:r>
            <w:r w:rsidRPr="00DA1B96">
              <w:rPr>
                <w:b/>
                <w:color w:val="000000" w:themeColor="text1"/>
                <w:sz w:val="25"/>
                <w:szCs w:val="25"/>
              </w:rPr>
              <w:t>lịch sử - văn hóa, danh lam thắng cảnh và các hình thức sinh hoạt văn hóa, thể thao dân gian truyền thống của địa phương</w:t>
            </w:r>
            <w:r w:rsidRPr="00DA1B96">
              <w:rPr>
                <w:b/>
                <w:color w:val="000000" w:themeColor="text1"/>
                <w:sz w:val="25"/>
                <w:szCs w:val="25"/>
                <w:lang w:val="en-US"/>
              </w:rPr>
              <w:t xml:space="preserve">: </w:t>
            </w:r>
          </w:p>
          <w:p w14:paraId="29C9E630" w14:textId="599FC1CE" w:rsidR="0038392F" w:rsidRPr="00DA1B96" w:rsidRDefault="006D0F11" w:rsidP="00711E43">
            <w:pPr>
              <w:pStyle w:val="TableParagraph"/>
              <w:spacing w:before="60" w:after="60"/>
              <w:ind w:left="107" w:right="92"/>
              <w:jc w:val="both"/>
              <w:rPr>
                <w:color w:val="000000" w:themeColor="text1"/>
                <w:sz w:val="25"/>
                <w:szCs w:val="25"/>
                <w:lang w:val="en-US"/>
              </w:rPr>
            </w:pPr>
            <w:r w:rsidRPr="00DA1B96">
              <w:rPr>
                <w:color w:val="000000" w:themeColor="text1"/>
                <w:sz w:val="25"/>
                <w:szCs w:val="25"/>
                <w:lang w:val="en-US"/>
              </w:rPr>
              <w:t>- Quản lý, lưu trữ hồ sơ khoa học của các di tích lịch sử - văn hóa, danh lam thắng cảnh đã được xếp hạng, đưa vào danh mục kiểm kê trên địa bàn theo phân cấp/ủy quyền của Ủy ban nhân dân Thành phố.</w:t>
            </w:r>
          </w:p>
          <w:p w14:paraId="4677B480" w14:textId="79D04897" w:rsidR="00BB4CFC" w:rsidRPr="00DA1B96" w:rsidRDefault="008118F0" w:rsidP="00711E43">
            <w:pPr>
              <w:pStyle w:val="TableParagraph"/>
              <w:spacing w:before="60" w:after="60"/>
              <w:ind w:left="107" w:right="92"/>
              <w:jc w:val="both"/>
              <w:rPr>
                <w:b/>
                <w:strike/>
                <w:color w:val="000000" w:themeColor="text1"/>
                <w:sz w:val="25"/>
                <w:szCs w:val="25"/>
                <w:lang w:val="en-US"/>
              </w:rPr>
            </w:pPr>
            <w:r w:rsidRPr="00DA1B96">
              <w:rPr>
                <w:color w:val="000000" w:themeColor="text1"/>
                <w:sz w:val="25"/>
                <w:szCs w:val="25"/>
                <w:lang w:val="en-US"/>
              </w:rPr>
              <w:t xml:space="preserve"> </w:t>
            </w:r>
            <w:r w:rsidR="00BB4CFC" w:rsidRPr="00DA1B96">
              <w:rPr>
                <w:color w:val="000000" w:themeColor="text1"/>
                <w:sz w:val="25"/>
                <w:szCs w:val="25"/>
              </w:rPr>
              <w:t>- Vận động người dân tham</w:t>
            </w:r>
            <w:r w:rsidR="00BB4CFC" w:rsidRPr="00DA1B96">
              <w:rPr>
                <w:color w:val="000000" w:themeColor="text1"/>
                <w:sz w:val="25"/>
                <w:szCs w:val="25"/>
                <w:lang w:val="vi-VN"/>
              </w:rPr>
              <w:t xml:space="preserve"> gia các hoạt động </w:t>
            </w:r>
            <w:r w:rsidR="00BB4CFC" w:rsidRPr="00DA1B96">
              <w:rPr>
                <w:color w:val="000000" w:themeColor="text1"/>
                <w:sz w:val="25"/>
                <w:szCs w:val="25"/>
                <w:lang w:val="en-US"/>
              </w:rPr>
              <w:t xml:space="preserve">văn hóa, thể thao dân gian truyền thống </w:t>
            </w:r>
            <w:r w:rsidR="00BB4CFC" w:rsidRPr="00DA1B96">
              <w:rPr>
                <w:color w:val="000000" w:themeColor="text1"/>
                <w:sz w:val="25"/>
                <w:szCs w:val="25"/>
              </w:rPr>
              <w:t xml:space="preserve">gắn với việc tuyên truyền </w:t>
            </w:r>
            <w:r w:rsidR="00BB4CFC" w:rsidRPr="00DA1B96">
              <w:rPr>
                <w:color w:val="000000" w:themeColor="text1"/>
                <w:sz w:val="25"/>
                <w:szCs w:val="25"/>
                <w:lang w:val="en-US"/>
              </w:rPr>
              <w:t xml:space="preserve">về lịch sử quá trình hình thành, tồn tại và phát triển các di tích, </w:t>
            </w:r>
            <w:r w:rsidR="00BB4CFC" w:rsidRPr="00DA1B96">
              <w:rPr>
                <w:color w:val="000000" w:themeColor="text1"/>
                <w:sz w:val="25"/>
                <w:szCs w:val="25"/>
              </w:rPr>
              <w:t xml:space="preserve">danh lam thắng cảnh, </w:t>
            </w:r>
            <w:r w:rsidR="00BB4CFC" w:rsidRPr="00DA1B96">
              <w:rPr>
                <w:color w:val="000000" w:themeColor="text1"/>
                <w:sz w:val="25"/>
                <w:szCs w:val="25"/>
                <w:lang w:val="en-US"/>
              </w:rPr>
              <w:t>tín ng</w:t>
            </w:r>
            <w:r w:rsidR="00BB4CFC" w:rsidRPr="00DA1B96">
              <w:rPr>
                <w:color w:val="000000" w:themeColor="text1"/>
                <w:sz w:val="25"/>
                <w:szCs w:val="25"/>
              </w:rPr>
              <w:t>ưỡng của địa phương</w:t>
            </w:r>
            <w:r w:rsidR="00BB4CFC" w:rsidRPr="00DA1B96">
              <w:rPr>
                <w:color w:val="000000" w:themeColor="text1"/>
                <w:sz w:val="25"/>
                <w:szCs w:val="25"/>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547ADF"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213173EC" w14:textId="77777777" w:rsidTr="009E073E">
        <w:trPr>
          <w:trHeight w:val="671"/>
        </w:trPr>
        <w:tc>
          <w:tcPr>
            <w:tcW w:w="1560" w:type="dxa"/>
            <w:vMerge w:val="restart"/>
            <w:tcBorders>
              <w:top w:val="single" w:sz="4" w:space="0" w:color="000000"/>
              <w:left w:val="single" w:sz="4" w:space="0" w:color="000000"/>
              <w:right w:val="single" w:sz="4" w:space="0" w:color="000000"/>
            </w:tcBorders>
            <w:vAlign w:val="center"/>
          </w:tcPr>
          <w:p w14:paraId="065F16FA" w14:textId="77777777" w:rsidR="0003087C" w:rsidRPr="00DA1B96" w:rsidRDefault="0003087C" w:rsidP="00711E43">
            <w:pPr>
              <w:pStyle w:val="TableParagraph"/>
              <w:spacing w:before="60" w:after="60"/>
              <w:ind w:left="147" w:right="135"/>
              <w:jc w:val="center"/>
              <w:rPr>
                <w:b/>
                <w:color w:val="000000" w:themeColor="text1"/>
                <w:sz w:val="25"/>
                <w:szCs w:val="25"/>
              </w:rPr>
            </w:pPr>
            <w:r w:rsidRPr="00DA1B96">
              <w:rPr>
                <w:b/>
                <w:color w:val="000000" w:themeColor="text1"/>
                <w:sz w:val="25"/>
                <w:szCs w:val="25"/>
              </w:rPr>
              <w:t>IV. Môi trường an toàn, thân thiện, cảnh quan sạch đẹp</w:t>
            </w:r>
          </w:p>
        </w:tc>
        <w:tc>
          <w:tcPr>
            <w:tcW w:w="7796" w:type="dxa"/>
            <w:tcBorders>
              <w:top w:val="single" w:sz="4" w:space="0" w:color="000000"/>
              <w:left w:val="single" w:sz="4" w:space="0" w:color="000000"/>
              <w:bottom w:val="single" w:sz="4" w:space="0" w:color="000000"/>
              <w:right w:val="single" w:sz="4" w:space="0" w:color="000000"/>
            </w:tcBorders>
          </w:tcPr>
          <w:p w14:paraId="090118A4" w14:textId="77777777" w:rsidR="0003087C" w:rsidRPr="00DA1B96" w:rsidRDefault="0003087C" w:rsidP="00711E43">
            <w:pPr>
              <w:pStyle w:val="TableParagraph"/>
              <w:spacing w:before="60" w:after="60"/>
              <w:ind w:left="107" w:right="92"/>
              <w:jc w:val="both"/>
              <w:rPr>
                <w:color w:val="000000" w:themeColor="text1"/>
                <w:sz w:val="25"/>
                <w:szCs w:val="25"/>
              </w:rPr>
            </w:pPr>
            <w:r w:rsidRPr="00DA1B96">
              <w:rPr>
                <w:b/>
                <w:color w:val="000000" w:themeColor="text1"/>
                <w:sz w:val="25"/>
                <w:szCs w:val="25"/>
              </w:rPr>
              <w:t>1. Thực hiện</w:t>
            </w:r>
            <w:r w:rsidRPr="00DA1B96">
              <w:rPr>
                <w:b/>
                <w:color w:val="000000" w:themeColor="text1"/>
                <w:sz w:val="25"/>
                <w:szCs w:val="25"/>
                <w:lang w:val="en-US"/>
              </w:rPr>
              <w:t xml:space="preserve"> tốt</w:t>
            </w:r>
            <w:r w:rsidRPr="00DA1B96">
              <w:rPr>
                <w:b/>
                <w:color w:val="000000" w:themeColor="text1"/>
                <w:sz w:val="25"/>
                <w:szCs w:val="25"/>
              </w:rPr>
              <w:t xml:space="preserve"> các biện pháp bảo vệ môi trường, phòng, chống cháy nổ</w:t>
            </w:r>
            <w:r w:rsidRPr="00DA1B96">
              <w:rPr>
                <w:color w:val="000000" w:themeColor="text1"/>
                <w:sz w:val="25"/>
                <w:szCs w:val="25"/>
              </w:rPr>
              <w:t xml:space="preserve">: </w:t>
            </w:r>
          </w:p>
          <w:p w14:paraId="0A1AF850"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color w:val="000000" w:themeColor="text1"/>
                <w:sz w:val="25"/>
                <w:szCs w:val="25"/>
                <w:lang w:val="en-US"/>
              </w:rPr>
              <w:t xml:space="preserve">- </w:t>
            </w:r>
            <w:r w:rsidRPr="00DA1B96">
              <w:rPr>
                <w:iCs/>
                <w:color w:val="000000" w:themeColor="text1"/>
                <w:spacing w:val="-2"/>
                <w:sz w:val="25"/>
                <w:szCs w:val="25"/>
              </w:rPr>
              <w:t xml:space="preserve">Có 100% cơ sở sản xuất, kinh doanh </w:t>
            </w:r>
            <w:r w:rsidRPr="00DA1B96">
              <w:rPr>
                <w:bCs/>
                <w:iCs/>
                <w:color w:val="000000" w:themeColor="text1"/>
                <w:spacing w:val="-2"/>
                <w:sz w:val="25"/>
                <w:szCs w:val="25"/>
              </w:rPr>
              <w:t>tuân thủ</w:t>
            </w:r>
            <w:r w:rsidRPr="00DA1B96">
              <w:rPr>
                <w:iCs/>
                <w:color w:val="000000" w:themeColor="text1"/>
                <w:spacing w:val="-2"/>
                <w:sz w:val="25"/>
                <w:szCs w:val="25"/>
              </w:rPr>
              <w:t xml:space="preserve"> các quy định về bảo vệ môi trường (trong năm không có trường hợp cơ sở sản xuất, kinh doanh </w:t>
            </w:r>
            <w:r w:rsidRPr="00DA1B96">
              <w:rPr>
                <w:bCs/>
                <w:iCs/>
                <w:color w:val="000000" w:themeColor="text1"/>
                <w:spacing w:val="-2"/>
                <w:sz w:val="25"/>
                <w:szCs w:val="25"/>
              </w:rPr>
              <w:t>bị xử phạt vi phạm hành chính trong lĩnh vực môi trường</w:t>
            </w:r>
            <w:r w:rsidRPr="00DA1B96">
              <w:rPr>
                <w:iCs/>
                <w:color w:val="000000" w:themeColor="text1"/>
                <w:spacing w:val="-2"/>
                <w:sz w:val="25"/>
                <w:szCs w:val="25"/>
              </w:rPr>
              <w:t>); tất cả các phản ánh, tố cáo về cơ sở sản xuất, kinh doanh, dịch vụ gây tiếng ồn, ô nhiễm môi trường được kịp thời xử lý theo quy định</w:t>
            </w:r>
            <w:r w:rsidRPr="00DA1B96">
              <w:rPr>
                <w:color w:val="000000" w:themeColor="text1"/>
                <w:sz w:val="25"/>
                <w:szCs w:val="25"/>
                <w:lang w:val="en-US"/>
              </w:rPr>
              <w:t xml:space="preserve">. Hàng năm, có đăng ký và thực hiện chuyển hóa các điểm đen về vệ sinh môi trường tại khu dân cư. </w:t>
            </w:r>
          </w:p>
          <w:p w14:paraId="47B4D966"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color w:val="000000" w:themeColor="text1"/>
                <w:sz w:val="25"/>
                <w:szCs w:val="25"/>
                <w:lang w:val="en-US"/>
              </w:rPr>
              <w:t xml:space="preserve">- </w:t>
            </w:r>
            <w:r w:rsidRPr="00DA1B96">
              <w:rPr>
                <w:color w:val="000000" w:themeColor="text1"/>
                <w:sz w:val="25"/>
                <w:szCs w:val="25"/>
                <w:lang w:val="vi-VN"/>
              </w:rPr>
              <w:t>Có hệ thống thu gom, phân loại, xử lý rác thải trên địa bàn đảm bảo yêu cầu vệ sinh môi trường</w:t>
            </w:r>
            <w:r w:rsidRPr="00DA1B96">
              <w:rPr>
                <w:color w:val="000000" w:themeColor="text1"/>
                <w:sz w:val="25"/>
                <w:szCs w:val="25"/>
                <w:lang w:val="en-US"/>
              </w:rPr>
              <w:t xml:space="preserve">; thường xuyên tổ chức vận động người dân trên địa bàn thực hiện phân loại rác tại nguồn. </w:t>
            </w:r>
          </w:p>
          <w:p w14:paraId="0004EAB6" w14:textId="0429E123"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color w:val="000000" w:themeColor="text1"/>
                <w:sz w:val="25"/>
                <w:szCs w:val="25"/>
                <w:lang w:val="en-US"/>
              </w:rPr>
              <w:t xml:space="preserve">- 100% Khu dân cư có ít nhất 01 mô hình </w:t>
            </w:r>
            <w:r w:rsidR="009B45E5" w:rsidRPr="00DA1B96">
              <w:rPr>
                <w:color w:val="000000" w:themeColor="text1"/>
                <w:sz w:val="25"/>
                <w:szCs w:val="25"/>
                <w:lang w:val="en-US"/>
              </w:rPr>
              <w:t>về phòng cháy chữa cháy tại khu dân cư</w:t>
            </w:r>
            <w:r w:rsidRPr="00DA1B96">
              <w:rPr>
                <w:color w:val="000000" w:themeColor="text1"/>
                <w:sz w:val="25"/>
                <w:szCs w:val="25"/>
                <w:lang w:val="en-US"/>
              </w:rPr>
              <w:t xml:space="preserve">; trong năm có tổ chức diễn tập phòng cháy chữa cháy tại địa phương; </w:t>
            </w:r>
            <w:r w:rsidRPr="00DA1B96">
              <w:rPr>
                <w:color w:val="000000" w:themeColor="text1"/>
                <w:sz w:val="25"/>
                <w:szCs w:val="25"/>
              </w:rPr>
              <w:t>trong năm không để xảy ra tình trạng cháy nổ gây thiệt hại về người</w:t>
            </w:r>
            <w:r w:rsidRPr="00DA1B96">
              <w:rPr>
                <w:color w:val="000000" w:themeColor="text1"/>
                <w:sz w:val="25"/>
                <w:szCs w:val="25"/>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7ACF4A0"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7D692FD2" w14:textId="77777777" w:rsidTr="009E073E">
        <w:trPr>
          <w:trHeight w:val="415"/>
        </w:trPr>
        <w:tc>
          <w:tcPr>
            <w:tcW w:w="1560" w:type="dxa"/>
            <w:vMerge/>
            <w:tcBorders>
              <w:left w:val="single" w:sz="4" w:space="0" w:color="000000"/>
              <w:right w:val="single" w:sz="4" w:space="0" w:color="000000"/>
            </w:tcBorders>
          </w:tcPr>
          <w:p w14:paraId="0138E540"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7EBF8AC8"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2. Nghĩa trang, cơ sở hỏa táng (nếu có) đáp ứng các quy định của pháp luật và theo quy hoạch</w:t>
            </w:r>
            <w:r w:rsidRPr="00DA1B96">
              <w:rPr>
                <w:b/>
                <w:color w:val="000000" w:themeColor="text1"/>
                <w:sz w:val="25"/>
                <w:szCs w:val="25"/>
                <w:lang w:val="en-US"/>
              </w:rPr>
              <w:t xml:space="preserve"> </w:t>
            </w:r>
            <w:r w:rsidRPr="00DA1B96">
              <w:rPr>
                <w:b/>
                <w:color w:val="000000" w:themeColor="text1"/>
                <w:sz w:val="25"/>
                <w:szCs w:val="25"/>
              </w:rPr>
              <w:t>tại địa phương</w:t>
            </w:r>
            <w:r w:rsidRPr="00DA1B96">
              <w:rPr>
                <w:b/>
                <w:color w:val="000000" w:themeColor="text1"/>
                <w:sz w:val="25"/>
                <w:szCs w:val="25"/>
                <w:lang w:val="en-US"/>
              </w:rPr>
              <w:t xml:space="preserve">: </w:t>
            </w:r>
          </w:p>
          <w:p w14:paraId="153C2640" w14:textId="77777777" w:rsidR="0003087C" w:rsidRPr="00DA1B96" w:rsidRDefault="0003087C" w:rsidP="00711E43">
            <w:pPr>
              <w:pStyle w:val="TableParagraph"/>
              <w:spacing w:before="60" w:after="60"/>
              <w:ind w:left="107" w:right="92"/>
              <w:jc w:val="both"/>
              <w:rPr>
                <w:color w:val="000000" w:themeColor="text1"/>
                <w:sz w:val="25"/>
                <w:szCs w:val="25"/>
              </w:rPr>
            </w:pPr>
            <w:r w:rsidRPr="00DA1B96">
              <w:rPr>
                <w:b/>
                <w:color w:val="000000" w:themeColor="text1"/>
                <w:sz w:val="25"/>
                <w:szCs w:val="25"/>
                <w:lang w:val="en-US"/>
              </w:rPr>
              <w:t xml:space="preserve">- </w:t>
            </w:r>
            <w:r w:rsidRPr="00DA1B96">
              <w:rPr>
                <w:color w:val="000000" w:themeColor="text1"/>
                <w:sz w:val="25"/>
                <w:szCs w:val="25"/>
              </w:rPr>
              <w:t xml:space="preserve">Có nghĩa trang, cơ sở hỏa táng (nếu có) được quy hoạch theo quy định của pháp luật; </w:t>
            </w:r>
          </w:p>
          <w:p w14:paraId="3F94338D"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V</w:t>
            </w:r>
            <w:r w:rsidRPr="00DA1B96">
              <w:rPr>
                <w:color w:val="000000" w:themeColor="text1"/>
                <w:sz w:val="25"/>
                <w:szCs w:val="25"/>
              </w:rPr>
              <w:t>iệc thực hiện chôn cất, hỏa táng phù hợp với tín ngưỡng, phong tục, tập quán, kế hoạch của địa phương và phù hợp với nếp sống văn minh, quy định của pháp</w:t>
            </w:r>
            <w:r w:rsidRPr="00DA1B96">
              <w:rPr>
                <w:color w:val="000000" w:themeColor="text1"/>
                <w:sz w:val="25"/>
                <w:szCs w:val="25"/>
                <w:lang w:val="en-US"/>
              </w:rPr>
              <w:t xml:space="preserve"> </w:t>
            </w:r>
            <w:r w:rsidRPr="00DA1B96">
              <w:rPr>
                <w:color w:val="000000" w:themeColor="text1"/>
                <w:sz w:val="25"/>
                <w:szCs w:val="25"/>
              </w:rPr>
              <w:t>luật.</w:t>
            </w:r>
            <w:r w:rsidRPr="00DA1B96">
              <w:rPr>
                <w:color w:val="000000" w:themeColor="text1"/>
                <w:sz w:val="25"/>
                <w:szCs w:val="25"/>
                <w:lang w:val="en-US"/>
              </w:rPr>
              <w:t xml:space="preserve"> </w:t>
            </w:r>
          </w:p>
          <w:p w14:paraId="338A7AF2" w14:textId="255B5F10" w:rsidR="0003087C" w:rsidRPr="00DA1B96" w:rsidRDefault="0003087C" w:rsidP="00711E43">
            <w:pPr>
              <w:pStyle w:val="TableParagraph"/>
              <w:spacing w:before="60" w:after="60"/>
              <w:ind w:left="107" w:right="92"/>
              <w:jc w:val="both"/>
              <w:rPr>
                <w:b/>
                <w:color w:val="000000" w:themeColor="text1"/>
                <w:sz w:val="25"/>
                <w:szCs w:val="25"/>
              </w:rPr>
            </w:pPr>
            <w:r w:rsidRPr="00DA1B96">
              <w:rPr>
                <w:b/>
                <w:color w:val="000000" w:themeColor="text1"/>
                <w:sz w:val="25"/>
                <w:szCs w:val="25"/>
                <w:lang w:val="en-US"/>
              </w:rPr>
              <w:t>-</w:t>
            </w:r>
            <w:r w:rsidRPr="00DA1B96">
              <w:rPr>
                <w:color w:val="000000" w:themeColor="text1"/>
                <w:sz w:val="25"/>
                <w:szCs w:val="25"/>
                <w:lang w:val="en-US"/>
              </w:rPr>
              <w:t xml:space="preserve"> Công tác khuyến khích hỏa táng tại địa phương được triển khai thực hiện hiệu quả, tỷ lệ hộ gia đình sử dụng hình thức hỏa táng từ 30% trở lên.</w:t>
            </w:r>
          </w:p>
        </w:tc>
        <w:tc>
          <w:tcPr>
            <w:tcW w:w="1134" w:type="dxa"/>
            <w:tcBorders>
              <w:top w:val="single" w:sz="4" w:space="0" w:color="000000"/>
              <w:left w:val="single" w:sz="4" w:space="0" w:color="000000"/>
              <w:bottom w:val="single" w:sz="4" w:space="0" w:color="000000"/>
              <w:right w:val="single" w:sz="4" w:space="0" w:color="000000"/>
            </w:tcBorders>
            <w:vAlign w:val="center"/>
          </w:tcPr>
          <w:p w14:paraId="629B5DC5"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12EAED3B" w14:textId="77777777" w:rsidTr="00711E43">
        <w:trPr>
          <w:trHeight w:val="274"/>
        </w:trPr>
        <w:tc>
          <w:tcPr>
            <w:tcW w:w="1560" w:type="dxa"/>
            <w:vMerge/>
            <w:tcBorders>
              <w:left w:val="single" w:sz="4" w:space="0" w:color="000000"/>
              <w:right w:val="single" w:sz="4" w:space="0" w:color="000000"/>
            </w:tcBorders>
          </w:tcPr>
          <w:p w14:paraId="475C82A6"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430D01C8"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3. Tỷ lệ hộ gia đình được sử dụng nước sạch theo quy chuẩn từ hệ thống cấp nước tập trung</w:t>
            </w:r>
            <w:r w:rsidRPr="00DA1B96">
              <w:rPr>
                <w:b/>
                <w:color w:val="000000" w:themeColor="text1"/>
                <w:sz w:val="25"/>
                <w:szCs w:val="25"/>
                <w:lang w:val="en-US"/>
              </w:rPr>
              <w:t xml:space="preserve">: </w:t>
            </w:r>
          </w:p>
          <w:p w14:paraId="650A2993" w14:textId="77777777" w:rsidR="0003087C" w:rsidRPr="00DA1B96" w:rsidRDefault="0003087C" w:rsidP="00711E43">
            <w:pPr>
              <w:pStyle w:val="TableParagraph"/>
              <w:spacing w:before="60" w:after="60"/>
              <w:ind w:left="107" w:right="92"/>
              <w:jc w:val="both"/>
              <w:rPr>
                <w:b/>
                <w:color w:val="000000" w:themeColor="text1"/>
                <w:sz w:val="25"/>
                <w:szCs w:val="25"/>
              </w:rPr>
            </w:pPr>
            <w:r w:rsidRPr="00DA1B96">
              <w:rPr>
                <w:b/>
                <w:color w:val="000000" w:themeColor="text1"/>
                <w:sz w:val="25"/>
                <w:szCs w:val="25"/>
                <w:lang w:val="en-US"/>
              </w:rPr>
              <w:t xml:space="preserve">- </w:t>
            </w:r>
            <w:r w:rsidRPr="00DA1B96">
              <w:rPr>
                <w:color w:val="000000" w:themeColor="text1"/>
                <w:sz w:val="25"/>
                <w:szCs w:val="25"/>
                <w:lang w:val="en-US"/>
              </w:rPr>
              <w:t>Có</w:t>
            </w:r>
            <w:r w:rsidRPr="00DA1B96">
              <w:rPr>
                <w:b/>
                <w:color w:val="000000" w:themeColor="text1"/>
                <w:sz w:val="25"/>
                <w:szCs w:val="25"/>
                <w:lang w:val="en-US"/>
              </w:rPr>
              <w:t xml:space="preserve"> </w:t>
            </w:r>
            <w:r w:rsidRPr="00DA1B96">
              <w:rPr>
                <w:color w:val="000000" w:themeColor="text1"/>
                <w:sz w:val="25"/>
                <w:szCs w:val="25"/>
                <w:lang w:val="en-US"/>
              </w:rPr>
              <w:t>100</w:t>
            </w:r>
            <w:r w:rsidRPr="00DA1B96">
              <w:rPr>
                <w:color w:val="000000" w:themeColor="text1"/>
                <w:sz w:val="25"/>
                <w:szCs w:val="25"/>
              </w:rPr>
              <w:t>% hộ gia đình được sử dụng nước sạch theo quy chuẩn từ hệ thống cấp nước tập</w:t>
            </w:r>
            <w:r w:rsidRPr="00DA1B96">
              <w:rPr>
                <w:color w:val="000000" w:themeColor="text1"/>
                <w:sz w:val="25"/>
                <w:szCs w:val="25"/>
                <w:lang w:val="en-US"/>
              </w:rPr>
              <w:t xml:space="preserve"> </w:t>
            </w:r>
            <w:r w:rsidRPr="00DA1B96">
              <w:rPr>
                <w:color w:val="000000" w:themeColor="text1"/>
                <w:sz w:val="25"/>
                <w:szCs w:val="25"/>
              </w:rPr>
              <w:t>trung.</w:t>
            </w:r>
          </w:p>
        </w:tc>
        <w:tc>
          <w:tcPr>
            <w:tcW w:w="1134" w:type="dxa"/>
            <w:tcBorders>
              <w:top w:val="single" w:sz="4" w:space="0" w:color="000000"/>
              <w:left w:val="single" w:sz="4" w:space="0" w:color="000000"/>
              <w:bottom w:val="single" w:sz="4" w:space="0" w:color="000000"/>
              <w:right w:val="single" w:sz="4" w:space="0" w:color="000000"/>
            </w:tcBorders>
            <w:vAlign w:val="center"/>
          </w:tcPr>
          <w:p w14:paraId="51E9D706"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30733597" w14:textId="77777777" w:rsidTr="009E073E">
        <w:trPr>
          <w:trHeight w:val="273"/>
        </w:trPr>
        <w:tc>
          <w:tcPr>
            <w:tcW w:w="1560" w:type="dxa"/>
            <w:vMerge/>
            <w:tcBorders>
              <w:left w:val="single" w:sz="4" w:space="0" w:color="000000"/>
              <w:right w:val="single" w:sz="4" w:space="0" w:color="000000"/>
            </w:tcBorders>
          </w:tcPr>
          <w:p w14:paraId="599BA110"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427EB83B"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 xml:space="preserve">4. Cảnh quan, không gian </w:t>
            </w:r>
            <w:r w:rsidRPr="00DA1B96">
              <w:rPr>
                <w:b/>
                <w:color w:val="000000" w:themeColor="text1"/>
                <w:sz w:val="25"/>
                <w:szCs w:val="25"/>
                <w:lang w:val="en-US"/>
              </w:rPr>
              <w:t xml:space="preserve">xanh - sạch - đẹp, an toàn và thân thiện môi trường; không để xảy ra tồn đọng nước thải sinh hoạt tại các khu dân cư tập trung: </w:t>
            </w:r>
          </w:p>
          <w:p w14:paraId="126E8BF9" w14:textId="77777777" w:rsidR="0003087C" w:rsidRPr="00DA1B96" w:rsidRDefault="0003087C" w:rsidP="00711E43">
            <w:pPr>
              <w:tabs>
                <w:tab w:val="left" w:pos="993"/>
              </w:tabs>
              <w:spacing w:before="60" w:after="60" w:line="240" w:lineRule="auto"/>
              <w:ind w:left="139"/>
              <w:jc w:val="both"/>
              <w:rPr>
                <w:rFonts w:ascii="Times New Roman" w:hAnsi="Times New Roman" w:cs="Times New Roman"/>
                <w:iCs/>
                <w:color w:val="000000" w:themeColor="text1"/>
                <w:sz w:val="25"/>
                <w:szCs w:val="25"/>
              </w:rPr>
            </w:pPr>
            <w:r w:rsidRPr="00DA1B96">
              <w:rPr>
                <w:rFonts w:ascii="Times New Roman" w:hAnsi="Times New Roman" w:cs="Times New Roman"/>
                <w:b/>
                <w:color w:val="000000" w:themeColor="text1"/>
                <w:sz w:val="25"/>
                <w:szCs w:val="25"/>
              </w:rPr>
              <w:t xml:space="preserve">- </w:t>
            </w:r>
            <w:r w:rsidRPr="00DA1B96">
              <w:rPr>
                <w:rFonts w:ascii="Times New Roman" w:hAnsi="Times New Roman" w:cs="Times New Roman"/>
                <w:iCs/>
                <w:color w:val="000000" w:themeColor="text1"/>
                <w:sz w:val="25"/>
                <w:szCs w:val="25"/>
              </w:rPr>
              <w:t xml:space="preserve">Đảm bảo vệ sinh môi </w:t>
            </w:r>
            <w:r w:rsidRPr="00DA1B96">
              <w:rPr>
                <w:rFonts w:ascii="Times New Roman" w:hAnsi="Times New Roman" w:cs="Times New Roman"/>
                <w:bCs/>
                <w:iCs/>
                <w:color w:val="000000" w:themeColor="text1"/>
                <w:spacing w:val="-2"/>
                <w:sz w:val="25"/>
                <w:szCs w:val="25"/>
              </w:rPr>
              <w:t>trường</w:t>
            </w:r>
            <w:r w:rsidRPr="00DA1B96">
              <w:rPr>
                <w:rFonts w:ascii="Times New Roman" w:hAnsi="Times New Roman" w:cs="Times New Roman"/>
                <w:iCs/>
                <w:color w:val="000000" w:themeColor="text1"/>
                <w:sz w:val="25"/>
                <w:szCs w:val="25"/>
              </w:rPr>
              <w:t xml:space="preserve"> tại các khu dân cư, khu vực công cộng; không có điểm tồn đọng rác do thải bỏ rác không đúng quy định trên đường phố, khu vực công cộng, kênh rạch, ao hồ… Có kế hoạch vệ sinh môi trường thường xuyên, định kỳ; Tất cả các phản ánh về vệ sinh môi trường được kịp thời xử lý. </w:t>
            </w:r>
          </w:p>
          <w:p w14:paraId="35FC8F72" w14:textId="77777777" w:rsidR="0003087C" w:rsidRPr="00DA1B96" w:rsidRDefault="0003087C" w:rsidP="00711E43">
            <w:pPr>
              <w:widowControl w:val="0"/>
              <w:tabs>
                <w:tab w:val="left" w:pos="990"/>
              </w:tabs>
              <w:spacing w:before="60" w:after="60" w:line="240" w:lineRule="auto"/>
              <w:ind w:left="139"/>
              <w:jc w:val="both"/>
              <w:rPr>
                <w:rFonts w:ascii="Times New Roman" w:hAnsi="Times New Roman" w:cs="Times New Roman"/>
                <w:iCs/>
                <w:color w:val="000000" w:themeColor="text1"/>
                <w:sz w:val="25"/>
                <w:szCs w:val="25"/>
              </w:rPr>
            </w:pPr>
            <w:r w:rsidRPr="00DA1B96">
              <w:rPr>
                <w:rFonts w:ascii="Times New Roman" w:hAnsi="Times New Roman" w:cs="Times New Roman"/>
                <w:iCs/>
                <w:color w:val="000000" w:themeColor="text1"/>
                <w:sz w:val="25"/>
                <w:szCs w:val="25"/>
              </w:rPr>
              <w:t xml:space="preserve">- Các tuyến đường, khu vực công cộng có trồng cây xanh theo quy định, quy hoạch; có hoạt động trồng cây xanh, phát triển mảng xanh tại khu dân cư, cơ quan, trường học, hộ gia đình, cơ sở sản xuất, kinh doanh, dịch vụ. </w:t>
            </w:r>
          </w:p>
          <w:p w14:paraId="3517E6E6" w14:textId="77777777" w:rsidR="0003087C" w:rsidRPr="00DA1B96" w:rsidRDefault="0003087C" w:rsidP="00711E43">
            <w:pPr>
              <w:pStyle w:val="TableParagraph"/>
              <w:spacing w:before="60" w:after="60"/>
              <w:ind w:left="139" w:right="92"/>
              <w:jc w:val="both"/>
              <w:rPr>
                <w:color w:val="000000" w:themeColor="text1"/>
                <w:sz w:val="25"/>
                <w:szCs w:val="25"/>
              </w:rPr>
            </w:pPr>
            <w:r w:rsidRPr="00DA1B96">
              <w:rPr>
                <w:color w:val="000000" w:themeColor="text1"/>
                <w:spacing w:val="-2"/>
                <w:sz w:val="25"/>
                <w:szCs w:val="25"/>
                <w:lang w:val="en-US"/>
              </w:rPr>
              <w:t xml:space="preserve">- </w:t>
            </w:r>
            <w:r w:rsidRPr="00DA1B96">
              <w:rPr>
                <w:color w:val="000000" w:themeColor="text1"/>
                <w:spacing w:val="-2"/>
                <w:sz w:val="25"/>
                <w:szCs w:val="25"/>
              </w:rPr>
              <w:t>Có hệ thống thu gom nước mưa, nước thải và thường xuyên được</w:t>
            </w:r>
            <w:r w:rsidRPr="00DA1B96">
              <w:rPr>
                <w:color w:val="000000" w:themeColor="text1"/>
                <w:sz w:val="25"/>
                <w:szCs w:val="25"/>
              </w:rPr>
              <w:t xml:space="preserve"> khơi thông, nạo vét đảm bảo không tắc nghẽn, không để tồn đọng nước thải.</w:t>
            </w:r>
          </w:p>
          <w:p w14:paraId="7101E144" w14:textId="07AE82C3" w:rsidR="0003087C" w:rsidRPr="00DA1B96" w:rsidRDefault="0003087C" w:rsidP="00711E43">
            <w:pPr>
              <w:pStyle w:val="TableParagraph"/>
              <w:spacing w:before="60" w:after="60"/>
              <w:ind w:left="139"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Có triển khai </w:t>
            </w:r>
            <w:r w:rsidRPr="00DA1B96">
              <w:rPr>
                <w:color w:val="000000" w:themeColor="text1"/>
                <w:sz w:val="25"/>
                <w:szCs w:val="25"/>
              </w:rPr>
              <w:t>thực hiện Cuộc vận động “Người dân Thành phố không x</w:t>
            </w:r>
            <w:r w:rsidR="0059633A">
              <w:rPr>
                <w:color w:val="000000" w:themeColor="text1"/>
                <w:sz w:val="25"/>
                <w:szCs w:val="25"/>
                <w:lang w:val="en-US"/>
              </w:rPr>
              <w:t>ả</w:t>
            </w:r>
            <w:r w:rsidRPr="00DA1B96">
              <w:rPr>
                <w:color w:val="000000" w:themeColor="text1"/>
                <w:sz w:val="25"/>
                <w:szCs w:val="25"/>
              </w:rPr>
              <w:t xml:space="preserve"> rác ra đường và kênh rạch vì Thành phố xanh, sạch, thân thiện môi trường”</w:t>
            </w:r>
            <w:r w:rsidRPr="00DA1B96">
              <w:rPr>
                <w:color w:val="000000" w:themeColor="text1"/>
                <w:sz w:val="25"/>
                <w:szCs w:val="25"/>
                <w:lang w:val="en-US"/>
              </w:rPr>
              <w:t xml:space="preserve"> tại địa phương</w:t>
            </w:r>
          </w:p>
          <w:p w14:paraId="702BD421" w14:textId="77777777" w:rsidR="0003087C" w:rsidRPr="00DA1B96" w:rsidRDefault="0003087C" w:rsidP="00711E43">
            <w:pPr>
              <w:pStyle w:val="TableParagraph"/>
              <w:spacing w:before="60" w:after="60"/>
              <w:ind w:left="139"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100% Khu dân cư</w:t>
            </w:r>
            <w:r w:rsidRPr="00DA1B96">
              <w:rPr>
                <w:bCs/>
                <w:color w:val="000000" w:themeColor="text1"/>
                <w:sz w:val="25"/>
                <w:szCs w:val="25"/>
              </w:rPr>
              <w:t xml:space="preserve"> đạt chuẩn vệ sinh môi trường</w:t>
            </w:r>
            <w:r w:rsidRPr="00DA1B96">
              <w:rPr>
                <w:bCs/>
                <w:color w:val="000000" w:themeColor="text1"/>
                <w:sz w:val="25"/>
                <w:szCs w:val="25"/>
                <w:lang w:val="en-US"/>
              </w:rPr>
              <w:t xml:space="preserve"> (có Quyết định công nhận của cơ quan có thẩm quyền)</w:t>
            </w:r>
          </w:p>
        </w:tc>
        <w:tc>
          <w:tcPr>
            <w:tcW w:w="1134" w:type="dxa"/>
            <w:tcBorders>
              <w:top w:val="single" w:sz="4" w:space="0" w:color="000000"/>
              <w:left w:val="single" w:sz="4" w:space="0" w:color="000000"/>
              <w:bottom w:val="single" w:sz="4" w:space="0" w:color="000000"/>
              <w:right w:val="single" w:sz="4" w:space="0" w:color="000000"/>
            </w:tcBorders>
            <w:vAlign w:val="center"/>
          </w:tcPr>
          <w:p w14:paraId="5C75DB84"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3616A90C" w14:textId="77777777" w:rsidTr="009E073E">
        <w:trPr>
          <w:trHeight w:val="473"/>
        </w:trPr>
        <w:tc>
          <w:tcPr>
            <w:tcW w:w="1560" w:type="dxa"/>
            <w:vMerge/>
            <w:tcBorders>
              <w:left w:val="single" w:sz="4" w:space="0" w:color="000000"/>
              <w:bottom w:val="single" w:sz="4" w:space="0" w:color="000000"/>
              <w:right w:val="single" w:sz="4" w:space="0" w:color="000000"/>
            </w:tcBorders>
          </w:tcPr>
          <w:p w14:paraId="4EDBA524"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5B5B3443" w14:textId="77777777" w:rsidR="0003087C" w:rsidRPr="00DA1B96" w:rsidRDefault="0003087C" w:rsidP="00711E43">
            <w:pPr>
              <w:pStyle w:val="TableParagraph"/>
              <w:spacing w:before="60" w:after="60"/>
              <w:ind w:left="107" w:right="92"/>
              <w:rPr>
                <w:color w:val="000000" w:themeColor="text1"/>
                <w:sz w:val="25"/>
                <w:szCs w:val="25"/>
                <w:lang w:val="en-US"/>
              </w:rPr>
            </w:pPr>
            <w:r w:rsidRPr="00DA1B96">
              <w:rPr>
                <w:b/>
                <w:color w:val="000000" w:themeColor="text1"/>
                <w:sz w:val="25"/>
                <w:szCs w:val="25"/>
              </w:rPr>
              <w:t xml:space="preserve">5. </w:t>
            </w:r>
            <w:r w:rsidRPr="00DA1B96">
              <w:rPr>
                <w:b/>
                <w:color w:val="000000" w:themeColor="text1"/>
                <w:sz w:val="25"/>
                <w:szCs w:val="25"/>
                <w:lang w:val="en-US"/>
              </w:rPr>
              <w:t>Có 100% Quy ước cộng đồng khu dân cư được phê duyệt</w:t>
            </w:r>
          </w:p>
        </w:tc>
        <w:tc>
          <w:tcPr>
            <w:tcW w:w="1134" w:type="dxa"/>
            <w:tcBorders>
              <w:top w:val="single" w:sz="4" w:space="0" w:color="000000"/>
              <w:left w:val="single" w:sz="4" w:space="0" w:color="000000"/>
              <w:bottom w:val="single" w:sz="4" w:space="0" w:color="000000"/>
              <w:right w:val="single" w:sz="4" w:space="0" w:color="000000"/>
            </w:tcBorders>
            <w:vAlign w:val="center"/>
          </w:tcPr>
          <w:p w14:paraId="54F0D48B"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603D95FE" w14:textId="77777777" w:rsidTr="009E073E">
        <w:trPr>
          <w:trHeight w:val="415"/>
        </w:trPr>
        <w:tc>
          <w:tcPr>
            <w:tcW w:w="1560" w:type="dxa"/>
            <w:vMerge w:val="restart"/>
            <w:tcBorders>
              <w:top w:val="single" w:sz="4" w:space="0" w:color="000000"/>
              <w:left w:val="single" w:sz="4" w:space="0" w:color="000000"/>
              <w:right w:val="single" w:sz="4" w:space="0" w:color="000000"/>
            </w:tcBorders>
            <w:vAlign w:val="center"/>
          </w:tcPr>
          <w:p w14:paraId="1E5FEEF4" w14:textId="61B12C95" w:rsidR="006D0F11" w:rsidRPr="00DA1B96" w:rsidRDefault="0003087C" w:rsidP="00711E43">
            <w:pPr>
              <w:pStyle w:val="TableParagraph"/>
              <w:spacing w:before="60" w:after="60"/>
              <w:ind w:left="147" w:right="135"/>
              <w:jc w:val="center"/>
              <w:rPr>
                <w:b/>
                <w:color w:val="000000" w:themeColor="text1"/>
                <w:sz w:val="25"/>
                <w:szCs w:val="25"/>
              </w:rPr>
            </w:pPr>
            <w:r w:rsidRPr="00DA1B96">
              <w:rPr>
                <w:b/>
                <w:color w:val="000000" w:themeColor="text1"/>
                <w:sz w:val="25"/>
                <w:szCs w:val="25"/>
              </w:rPr>
              <w:t>V. Chấp hành tốt chủ trương</w:t>
            </w:r>
            <w:r w:rsidR="006D0F11" w:rsidRPr="00DA1B96">
              <w:rPr>
                <w:b/>
                <w:color w:val="000000" w:themeColor="text1"/>
                <w:sz w:val="25"/>
                <w:szCs w:val="25"/>
                <w:lang w:val="en-US"/>
              </w:rPr>
              <w:t>, đường lối</w:t>
            </w:r>
            <w:r w:rsidRPr="00DA1B96">
              <w:rPr>
                <w:b/>
                <w:color w:val="000000" w:themeColor="text1"/>
                <w:sz w:val="25"/>
                <w:szCs w:val="25"/>
              </w:rPr>
              <w:t xml:space="preserve"> của Đảng, chính sách, pháp luật của Nhà nước</w:t>
            </w:r>
          </w:p>
        </w:tc>
        <w:tc>
          <w:tcPr>
            <w:tcW w:w="7796" w:type="dxa"/>
            <w:tcBorders>
              <w:top w:val="single" w:sz="4" w:space="0" w:color="000000"/>
              <w:left w:val="single" w:sz="4" w:space="0" w:color="000000"/>
              <w:bottom w:val="single" w:sz="4" w:space="0" w:color="000000"/>
              <w:right w:val="single" w:sz="4" w:space="0" w:color="000000"/>
            </w:tcBorders>
          </w:tcPr>
          <w:p w14:paraId="615EC5F4"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1. Tuyên truyền, tổ chức thực hiện các chủ trương của Đảng, chính sách, pháp luật của Nhà nước</w:t>
            </w:r>
            <w:r w:rsidRPr="00DA1B96">
              <w:rPr>
                <w:b/>
                <w:color w:val="000000" w:themeColor="text1"/>
                <w:sz w:val="25"/>
                <w:szCs w:val="25"/>
                <w:lang w:val="en-US"/>
              </w:rPr>
              <w:t>:</w:t>
            </w:r>
          </w:p>
          <w:p w14:paraId="0BDD0E24"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 xml:space="preserve">- </w:t>
            </w:r>
            <w:r w:rsidRPr="00DA1B96">
              <w:rPr>
                <w:color w:val="000000" w:themeColor="text1"/>
                <w:sz w:val="25"/>
                <w:szCs w:val="25"/>
              </w:rPr>
              <w:t>Thực hiện tốt công tác tuyên truyền, tổ chức thực hiện nghiêm các chủ trương của Đảng, chính sách, pháp luật của Nhà nước; tình hình an ninh</w:t>
            </w:r>
            <w:r w:rsidRPr="00DA1B96">
              <w:rPr>
                <w:color w:val="000000" w:themeColor="text1"/>
                <w:sz w:val="25"/>
                <w:szCs w:val="25"/>
                <w:lang w:val="en-US"/>
              </w:rPr>
              <w:t xml:space="preserve"> </w:t>
            </w:r>
            <w:r w:rsidRPr="00DA1B96">
              <w:rPr>
                <w:color w:val="000000" w:themeColor="text1"/>
                <w:sz w:val="25"/>
                <w:szCs w:val="25"/>
              </w:rPr>
              <w:t>trật tự, an toàn xã hội được đảm bảo.</w:t>
            </w:r>
            <w:r w:rsidRPr="00DA1B96">
              <w:rPr>
                <w:color w:val="000000" w:themeColor="text1"/>
                <w:sz w:val="25"/>
                <w:szCs w:val="25"/>
                <w:lang w:val="en-US"/>
              </w:rPr>
              <w:t xml:space="preserve"> </w:t>
            </w:r>
          </w:p>
          <w:p w14:paraId="3A742F27"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Đảng bộ, chính quyền cấp xã được xếp loại chất lượng hoàn thành tốt nhiệm vụ trở lên; </w:t>
            </w:r>
          </w:p>
          <w:p w14:paraId="1641CE3A" w14:textId="77777777" w:rsidR="0003087C" w:rsidRPr="00DA1B96" w:rsidRDefault="0003087C" w:rsidP="00711E43">
            <w:pPr>
              <w:pStyle w:val="TableParagraph"/>
              <w:spacing w:before="60" w:after="60"/>
              <w:ind w:left="107" w:right="92"/>
              <w:jc w:val="both"/>
              <w:rPr>
                <w:b/>
                <w:color w:val="000000" w:themeColor="text1"/>
                <w:sz w:val="25"/>
                <w:szCs w:val="25"/>
              </w:rPr>
            </w:pPr>
            <w:r w:rsidRPr="00DA1B96">
              <w:rPr>
                <w:b/>
                <w:color w:val="000000" w:themeColor="text1"/>
                <w:sz w:val="25"/>
                <w:szCs w:val="25"/>
                <w:lang w:val="en-US"/>
              </w:rPr>
              <w:t>-</w:t>
            </w:r>
            <w:r w:rsidRPr="00DA1B96">
              <w:rPr>
                <w:color w:val="000000" w:themeColor="text1"/>
                <w:sz w:val="25"/>
                <w:szCs w:val="25"/>
                <w:lang w:val="en-US"/>
              </w:rPr>
              <w:t xml:space="preserve"> 100% tổ chức chính trị - xã hội được xếp loại chất lượng hoàn thành tốt nhiệm vụ trở lên, trong đó có tối thiếu 02 tổ chức chính trị - xã hội được xếp loại hoàn thành xuất sắc nhiệm vụ.</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13F7D"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5CA90A1C" w14:textId="77777777" w:rsidTr="009E073E">
        <w:trPr>
          <w:trHeight w:val="804"/>
        </w:trPr>
        <w:tc>
          <w:tcPr>
            <w:tcW w:w="1560" w:type="dxa"/>
            <w:vMerge/>
            <w:tcBorders>
              <w:left w:val="single" w:sz="4" w:space="0" w:color="000000"/>
              <w:right w:val="single" w:sz="4" w:space="0" w:color="000000"/>
            </w:tcBorders>
          </w:tcPr>
          <w:p w14:paraId="35B02D95"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42D16DB8"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rPr>
              <w:t>2. Triển khai dịch vụ công trực tuyến phục vụ người dân, doanh nghiệp theo đúng quy định</w:t>
            </w:r>
            <w:r w:rsidRPr="00DA1B96">
              <w:rPr>
                <w:b/>
                <w:color w:val="000000" w:themeColor="text1"/>
                <w:sz w:val="25"/>
                <w:szCs w:val="25"/>
                <w:lang w:val="en-US"/>
              </w:rPr>
              <w:t xml:space="preserve">: </w:t>
            </w:r>
          </w:p>
          <w:p w14:paraId="776AF558" w14:textId="77777777" w:rsidR="0003087C" w:rsidRPr="00DA1B96" w:rsidRDefault="0003087C" w:rsidP="00711E43">
            <w:pPr>
              <w:pStyle w:val="TableParagraph"/>
              <w:spacing w:before="60" w:after="60"/>
              <w:ind w:left="107" w:right="92"/>
              <w:jc w:val="both"/>
              <w:rPr>
                <w:color w:val="000000" w:themeColor="text1"/>
                <w:sz w:val="25"/>
                <w:szCs w:val="25"/>
              </w:rPr>
            </w:pPr>
            <w:r w:rsidRPr="00DA1B96">
              <w:rPr>
                <w:b/>
                <w:color w:val="000000" w:themeColor="text1"/>
                <w:sz w:val="25"/>
                <w:szCs w:val="25"/>
                <w:lang w:val="en-US"/>
              </w:rPr>
              <w:t xml:space="preserve">- </w:t>
            </w:r>
            <w:r w:rsidRPr="00DA1B96">
              <w:rPr>
                <w:color w:val="000000" w:themeColor="text1"/>
                <w:sz w:val="25"/>
                <w:szCs w:val="25"/>
                <w:lang w:val="en-US"/>
              </w:rPr>
              <w:t>Từ</w:t>
            </w:r>
            <w:r w:rsidRPr="00DA1B96">
              <w:rPr>
                <w:color w:val="000000" w:themeColor="text1"/>
                <w:sz w:val="25"/>
                <w:szCs w:val="25"/>
              </w:rPr>
              <w:t xml:space="preserve"> </w:t>
            </w:r>
            <w:r w:rsidRPr="00DA1B96">
              <w:rPr>
                <w:color w:val="000000" w:themeColor="text1"/>
                <w:sz w:val="25"/>
                <w:szCs w:val="25"/>
                <w:lang w:val="en-US"/>
              </w:rPr>
              <w:t>9</w:t>
            </w:r>
            <w:r w:rsidRPr="00DA1B96">
              <w:rPr>
                <w:color w:val="000000" w:themeColor="text1"/>
                <w:sz w:val="25"/>
                <w:szCs w:val="25"/>
              </w:rPr>
              <w:t xml:space="preserve">0% </w:t>
            </w:r>
            <w:r w:rsidRPr="00DA1B96">
              <w:rPr>
                <w:color w:val="000000" w:themeColor="text1"/>
                <w:sz w:val="25"/>
                <w:szCs w:val="25"/>
                <w:lang w:val="en-US"/>
              </w:rPr>
              <w:t xml:space="preserve">trở lên </w:t>
            </w:r>
            <w:r w:rsidRPr="00DA1B96">
              <w:rPr>
                <w:color w:val="000000" w:themeColor="text1"/>
                <w:sz w:val="25"/>
                <w:szCs w:val="25"/>
              </w:rPr>
              <w:t>dịch vụ công trực tuyến phục vụ người dân, doanh nghiệp theo đúng quy định.</w:t>
            </w:r>
          </w:p>
        </w:tc>
        <w:tc>
          <w:tcPr>
            <w:tcW w:w="1134" w:type="dxa"/>
            <w:tcBorders>
              <w:top w:val="single" w:sz="4" w:space="0" w:color="000000"/>
              <w:left w:val="single" w:sz="4" w:space="0" w:color="000000"/>
              <w:right w:val="single" w:sz="4" w:space="0" w:color="000000"/>
            </w:tcBorders>
            <w:vAlign w:val="center"/>
          </w:tcPr>
          <w:p w14:paraId="5D533870"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1F9F6487" w14:textId="77777777" w:rsidTr="009E073E">
        <w:trPr>
          <w:trHeight w:val="804"/>
        </w:trPr>
        <w:tc>
          <w:tcPr>
            <w:tcW w:w="1560" w:type="dxa"/>
            <w:vMerge/>
            <w:tcBorders>
              <w:left w:val="single" w:sz="4" w:space="0" w:color="000000"/>
              <w:right w:val="single" w:sz="4" w:space="0" w:color="000000"/>
            </w:tcBorders>
          </w:tcPr>
          <w:p w14:paraId="5BF5C3D0"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vAlign w:val="center"/>
          </w:tcPr>
          <w:p w14:paraId="7E65F520"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lang w:val="en-US"/>
              </w:rPr>
              <w:t>3. Tổ chức triển khai tuyên truyền Đề án “Phát triển ứng dụng dữ liệu về dân cư, định danh và xác thực điện tử, phục vụ chuyển đổi số quốc gia” tại địa phương</w:t>
            </w:r>
          </w:p>
          <w:p w14:paraId="2879C26A" w14:textId="77777777"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color w:val="000000" w:themeColor="text1"/>
                <w:spacing w:val="3"/>
                <w:sz w:val="25"/>
                <w:szCs w:val="25"/>
                <w:shd w:val="clear" w:color="auto" w:fill="FFFFFF"/>
                <w:lang w:val="en-US"/>
              </w:rPr>
              <w:t xml:space="preserve">- Có Kế hoạch tổ chức triển khai </w:t>
            </w:r>
            <w:r w:rsidRPr="00DA1B96">
              <w:rPr>
                <w:color w:val="000000" w:themeColor="text1"/>
                <w:spacing w:val="3"/>
                <w:sz w:val="25"/>
                <w:szCs w:val="25"/>
                <w:shd w:val="clear" w:color="auto" w:fill="FFFFFF"/>
              </w:rPr>
              <w:t>tuyên truyền triển khai thực hiện “Đề án phát triển ứng dụng dữ liệu về dân cư, định danh và xác thực điện tử, phục vụ chuyển đổi số quốc gia</w:t>
            </w:r>
            <w:r w:rsidRPr="00DA1B96">
              <w:rPr>
                <w:color w:val="000000" w:themeColor="text1"/>
                <w:spacing w:val="3"/>
                <w:sz w:val="25"/>
                <w:szCs w:val="25"/>
                <w:shd w:val="clear" w:color="auto" w:fill="FFFFFF"/>
                <w:lang w:val="en-US"/>
              </w:rPr>
              <w:t xml:space="preserve"> tại địa phương.</w:t>
            </w:r>
          </w:p>
        </w:tc>
        <w:tc>
          <w:tcPr>
            <w:tcW w:w="1134" w:type="dxa"/>
            <w:tcBorders>
              <w:left w:val="single" w:sz="4" w:space="0" w:color="000000"/>
              <w:bottom w:val="single" w:sz="4" w:space="0" w:color="000000"/>
              <w:right w:val="single" w:sz="4" w:space="0" w:color="000000"/>
            </w:tcBorders>
            <w:vAlign w:val="center"/>
          </w:tcPr>
          <w:p w14:paraId="622424A9"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r w:rsidR="00DA1B96" w:rsidRPr="00DA1B96" w14:paraId="3D0119BF" w14:textId="77777777" w:rsidTr="009B45E5">
        <w:trPr>
          <w:trHeight w:val="556"/>
        </w:trPr>
        <w:tc>
          <w:tcPr>
            <w:tcW w:w="1560" w:type="dxa"/>
            <w:vMerge/>
            <w:tcBorders>
              <w:left w:val="single" w:sz="4" w:space="0" w:color="000000"/>
              <w:right w:val="single" w:sz="4" w:space="0" w:color="000000"/>
            </w:tcBorders>
          </w:tcPr>
          <w:p w14:paraId="40E04F8E"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7858E37C" w14:textId="11A276C1"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lang w:val="en-US"/>
              </w:rPr>
              <w:t>4</w:t>
            </w:r>
            <w:r w:rsidRPr="00DA1B96">
              <w:rPr>
                <w:b/>
                <w:color w:val="000000" w:themeColor="text1"/>
                <w:sz w:val="25"/>
                <w:szCs w:val="25"/>
              </w:rPr>
              <w:t xml:space="preserve">. Tổ chức thực hiện dân chủ ở cơ sở, tạo điều kiện để </w:t>
            </w:r>
            <w:r w:rsidR="00641E57">
              <w:rPr>
                <w:b/>
                <w:color w:val="000000" w:themeColor="text1"/>
                <w:sz w:val="25"/>
                <w:szCs w:val="25"/>
                <w:lang w:val="en-US"/>
              </w:rPr>
              <w:t>N</w:t>
            </w:r>
            <w:r w:rsidRPr="00DA1B96">
              <w:rPr>
                <w:b/>
                <w:color w:val="000000" w:themeColor="text1"/>
                <w:sz w:val="25"/>
                <w:szCs w:val="25"/>
              </w:rPr>
              <w:t>hân dân tham gia giám sát</w:t>
            </w:r>
            <w:r w:rsidRPr="00DA1B96">
              <w:rPr>
                <w:b/>
                <w:color w:val="000000" w:themeColor="text1"/>
                <w:sz w:val="25"/>
                <w:szCs w:val="25"/>
                <w:lang w:val="en-US"/>
              </w:rPr>
              <w:t xml:space="preserve"> </w:t>
            </w:r>
            <w:r w:rsidRPr="00DA1B96">
              <w:rPr>
                <w:b/>
                <w:color w:val="000000" w:themeColor="text1"/>
                <w:sz w:val="25"/>
                <w:szCs w:val="25"/>
              </w:rPr>
              <w:t>việc thực hiện chính sách, pháp luật của chính quyền địa phương</w:t>
            </w:r>
            <w:r w:rsidRPr="00DA1B96">
              <w:rPr>
                <w:b/>
                <w:color w:val="000000" w:themeColor="text1"/>
                <w:sz w:val="25"/>
                <w:szCs w:val="25"/>
                <w:lang w:val="en-US"/>
              </w:rPr>
              <w:t xml:space="preserve">: </w:t>
            </w:r>
          </w:p>
          <w:p w14:paraId="051BF147" w14:textId="77777777"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lastRenderedPageBreak/>
              <w:t xml:space="preserve">- </w:t>
            </w:r>
            <w:r w:rsidRPr="00DA1B96">
              <w:rPr>
                <w:color w:val="000000" w:themeColor="text1"/>
                <w:sz w:val="25"/>
                <w:szCs w:val="25"/>
                <w:lang w:val="en-US"/>
              </w:rPr>
              <w:t xml:space="preserve">Địa phương có xây dựng thực hiện dân chủ cơ sở và kế hoạch thực hiện, thực hiện niêm yết các quy trình, quy định pháp luật tại địa phương. </w:t>
            </w:r>
          </w:p>
          <w:p w14:paraId="1C03F38E" w14:textId="7E4EB012" w:rsidR="0003087C" w:rsidRPr="00DA1B96" w:rsidRDefault="0003087C" w:rsidP="00711E43">
            <w:pPr>
              <w:pStyle w:val="TableParagraph"/>
              <w:spacing w:before="60" w:after="60"/>
              <w:ind w:left="107" w:right="92"/>
              <w:jc w:val="both"/>
              <w:rPr>
                <w:color w:val="000000" w:themeColor="text1"/>
                <w:sz w:val="25"/>
                <w:szCs w:val="25"/>
                <w:lang w:val="en-US"/>
              </w:rPr>
            </w:pPr>
            <w:r w:rsidRPr="00DA1B96">
              <w:rPr>
                <w:b/>
                <w:color w:val="000000" w:themeColor="text1"/>
                <w:sz w:val="25"/>
                <w:szCs w:val="25"/>
                <w:lang w:val="en-US"/>
              </w:rPr>
              <w:t>-</w:t>
            </w:r>
            <w:r w:rsidRPr="00DA1B96">
              <w:rPr>
                <w:color w:val="000000" w:themeColor="text1"/>
                <w:sz w:val="25"/>
                <w:szCs w:val="25"/>
                <w:lang w:val="en-US"/>
              </w:rPr>
              <w:t xml:space="preserve"> Thực hiện </w:t>
            </w:r>
            <w:r w:rsidRPr="00DA1B96">
              <w:rPr>
                <w:color w:val="000000" w:themeColor="text1"/>
                <w:sz w:val="25"/>
                <w:szCs w:val="25"/>
              </w:rPr>
              <w:t>tiếp nhận, xem xét và xử lý kịp thời những ý kiến, kiến nghị của người dân về các sai sót, vi phạm trong quá trình thực hiện chính sách</w:t>
            </w:r>
            <w:r w:rsidRPr="00DA1B96">
              <w:rPr>
                <w:color w:val="000000" w:themeColor="text1"/>
                <w:sz w:val="25"/>
                <w:szCs w:val="25"/>
                <w:lang w:val="en-US"/>
              </w:rPr>
              <w:t xml:space="preserve">, </w:t>
            </w:r>
            <w:r w:rsidRPr="00DA1B96">
              <w:rPr>
                <w:color w:val="000000" w:themeColor="text1"/>
                <w:sz w:val="25"/>
                <w:szCs w:val="25"/>
              </w:rPr>
              <w:t xml:space="preserve">tạo điều kiện để </w:t>
            </w:r>
            <w:r w:rsidR="00641E57">
              <w:rPr>
                <w:color w:val="000000" w:themeColor="text1"/>
                <w:sz w:val="25"/>
                <w:szCs w:val="25"/>
                <w:lang w:val="en-US"/>
              </w:rPr>
              <w:t>N</w:t>
            </w:r>
            <w:r w:rsidRPr="00DA1B96">
              <w:rPr>
                <w:color w:val="000000" w:themeColor="text1"/>
                <w:sz w:val="25"/>
                <w:szCs w:val="25"/>
              </w:rPr>
              <w:t>hân dân tham gia giám sát</w:t>
            </w:r>
            <w:r w:rsidRPr="00DA1B96">
              <w:rPr>
                <w:color w:val="000000" w:themeColor="text1"/>
                <w:sz w:val="25"/>
                <w:szCs w:val="25"/>
                <w:lang w:val="en-US"/>
              </w:rPr>
              <w:t xml:space="preserve"> </w:t>
            </w:r>
            <w:r w:rsidRPr="00DA1B96">
              <w:rPr>
                <w:color w:val="000000" w:themeColor="text1"/>
                <w:sz w:val="25"/>
                <w:szCs w:val="25"/>
              </w:rPr>
              <w:t>việc thực hiện chính sách, pháp luật của chính quyền địa phương</w:t>
            </w:r>
            <w:r w:rsidRPr="00DA1B96">
              <w:rPr>
                <w:color w:val="000000" w:themeColor="text1"/>
                <w:sz w:val="25"/>
                <w:szCs w:val="25"/>
                <w:lang w:val="en-US"/>
              </w:rPr>
              <w:t xml:space="preserve"> </w:t>
            </w:r>
            <w:r w:rsidRPr="00DA1B96">
              <w:rPr>
                <w:i/>
                <w:color w:val="000000" w:themeColor="text1"/>
                <w:sz w:val="25"/>
                <w:szCs w:val="25"/>
                <w:lang w:val="en-US"/>
              </w:rPr>
              <w:t>(tại địa phương không để xảy ra khiếu kiện, khiếu nại vượt cấp)</w:t>
            </w:r>
          </w:p>
        </w:tc>
        <w:tc>
          <w:tcPr>
            <w:tcW w:w="1134" w:type="dxa"/>
            <w:tcBorders>
              <w:top w:val="single" w:sz="4" w:space="0" w:color="000000"/>
              <w:left w:val="single" w:sz="4" w:space="0" w:color="000000"/>
              <w:bottom w:val="single" w:sz="4" w:space="0" w:color="000000"/>
              <w:right w:val="single" w:sz="4" w:space="0" w:color="000000"/>
            </w:tcBorders>
            <w:vAlign w:val="center"/>
          </w:tcPr>
          <w:p w14:paraId="5EA3625B"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lastRenderedPageBreak/>
              <w:t>Đạt</w:t>
            </w:r>
          </w:p>
        </w:tc>
      </w:tr>
      <w:tr w:rsidR="00DA1B96" w:rsidRPr="00DA1B96" w14:paraId="47FA4824" w14:textId="77777777" w:rsidTr="009E073E">
        <w:trPr>
          <w:trHeight w:val="391"/>
        </w:trPr>
        <w:tc>
          <w:tcPr>
            <w:tcW w:w="1560" w:type="dxa"/>
            <w:vMerge/>
            <w:tcBorders>
              <w:left w:val="single" w:sz="4" w:space="0" w:color="000000"/>
              <w:bottom w:val="single" w:sz="4" w:space="0" w:color="000000"/>
              <w:right w:val="single" w:sz="4" w:space="0" w:color="000000"/>
            </w:tcBorders>
          </w:tcPr>
          <w:p w14:paraId="6E45824F" w14:textId="77777777" w:rsidR="0003087C" w:rsidRPr="00DA1B96" w:rsidRDefault="0003087C" w:rsidP="00711E43">
            <w:pPr>
              <w:pStyle w:val="TableParagraph"/>
              <w:spacing w:before="60" w:after="60"/>
              <w:rPr>
                <w:color w:val="000000" w:themeColor="text1"/>
                <w:sz w:val="25"/>
                <w:szCs w:val="25"/>
              </w:rPr>
            </w:pPr>
          </w:p>
        </w:tc>
        <w:tc>
          <w:tcPr>
            <w:tcW w:w="7796" w:type="dxa"/>
            <w:tcBorders>
              <w:top w:val="single" w:sz="4" w:space="0" w:color="000000"/>
              <w:left w:val="single" w:sz="4" w:space="0" w:color="000000"/>
              <w:bottom w:val="single" w:sz="4" w:space="0" w:color="000000"/>
              <w:right w:val="single" w:sz="4" w:space="0" w:color="000000"/>
            </w:tcBorders>
          </w:tcPr>
          <w:p w14:paraId="7BA50D4D" w14:textId="0BBF56C3"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lang w:val="en-US"/>
              </w:rPr>
              <w:t>5</w:t>
            </w:r>
            <w:r w:rsidRPr="00DA1B96">
              <w:rPr>
                <w:b/>
                <w:color w:val="000000" w:themeColor="text1"/>
                <w:sz w:val="25"/>
                <w:szCs w:val="25"/>
              </w:rPr>
              <w:t xml:space="preserve">. Xã, phường, </w:t>
            </w:r>
            <w:r w:rsidRPr="00DA1B96">
              <w:rPr>
                <w:b/>
                <w:color w:val="000000" w:themeColor="text1"/>
                <w:sz w:val="25"/>
                <w:szCs w:val="25"/>
                <w:lang w:val="en-US"/>
              </w:rPr>
              <w:t>đ</w:t>
            </w:r>
            <w:r w:rsidRPr="00DA1B96">
              <w:rPr>
                <w:b/>
                <w:color w:val="000000" w:themeColor="text1"/>
                <w:sz w:val="25"/>
                <w:szCs w:val="25"/>
              </w:rPr>
              <w:t>ặc khu đạt chuẩn tiếp cận pháp luật</w:t>
            </w:r>
            <w:r w:rsidRPr="00DA1B96">
              <w:rPr>
                <w:b/>
                <w:color w:val="000000" w:themeColor="text1"/>
                <w:sz w:val="25"/>
                <w:szCs w:val="25"/>
                <w:lang w:val="en-US"/>
              </w:rPr>
              <w:t xml:space="preserve">: </w:t>
            </w:r>
          </w:p>
          <w:p w14:paraId="05FC45E0" w14:textId="08C438D3" w:rsidR="0003087C" w:rsidRPr="00DA1B96" w:rsidRDefault="0003087C" w:rsidP="00711E43">
            <w:pPr>
              <w:pStyle w:val="TableParagraph"/>
              <w:spacing w:before="60" w:after="60"/>
              <w:ind w:left="107" w:right="92"/>
              <w:jc w:val="both"/>
              <w:rPr>
                <w:b/>
                <w:color w:val="000000" w:themeColor="text1"/>
                <w:sz w:val="25"/>
                <w:szCs w:val="25"/>
                <w:lang w:val="en-US"/>
              </w:rPr>
            </w:pPr>
            <w:r w:rsidRPr="00DA1B96">
              <w:rPr>
                <w:b/>
                <w:color w:val="000000" w:themeColor="text1"/>
                <w:sz w:val="25"/>
                <w:szCs w:val="25"/>
                <w:lang w:val="en-US"/>
              </w:rPr>
              <w:t xml:space="preserve">- </w:t>
            </w:r>
            <w:r w:rsidRPr="00DA1B96">
              <w:rPr>
                <w:color w:val="000000" w:themeColor="text1"/>
                <w:sz w:val="25"/>
                <w:szCs w:val="25"/>
                <w:lang w:val="en-US"/>
              </w:rPr>
              <w:t xml:space="preserve">Đạt chuẩn tiếp cận pháp luật theo Quy định </w:t>
            </w:r>
            <w:r w:rsidRPr="00DA1B96">
              <w:rPr>
                <w:i/>
                <w:color w:val="000000" w:themeColor="text1"/>
                <w:spacing w:val="-4"/>
                <w:sz w:val="25"/>
                <w:szCs w:val="25"/>
                <w:lang w:val="en-US"/>
              </w:rPr>
              <w:t xml:space="preserve">(Có văn bản công nhận của cơ quan có thẩm quyền về nội dung </w:t>
            </w:r>
            <w:r w:rsidRPr="00DA1B96">
              <w:rPr>
                <w:i/>
                <w:color w:val="000000" w:themeColor="text1"/>
                <w:sz w:val="25"/>
                <w:szCs w:val="25"/>
              </w:rPr>
              <w:t>Xã,</w:t>
            </w:r>
            <w:r w:rsidRPr="00DA1B96">
              <w:rPr>
                <w:i/>
                <w:color w:val="000000" w:themeColor="text1"/>
                <w:spacing w:val="27"/>
                <w:sz w:val="25"/>
                <w:szCs w:val="25"/>
              </w:rPr>
              <w:t xml:space="preserve"> </w:t>
            </w:r>
            <w:r w:rsidRPr="00DA1B96">
              <w:rPr>
                <w:i/>
                <w:color w:val="000000" w:themeColor="text1"/>
                <w:sz w:val="25"/>
                <w:szCs w:val="25"/>
              </w:rPr>
              <w:t>phường,</w:t>
            </w:r>
            <w:r w:rsidRPr="00DA1B96">
              <w:rPr>
                <w:i/>
                <w:color w:val="000000" w:themeColor="text1"/>
                <w:spacing w:val="27"/>
                <w:sz w:val="25"/>
                <w:szCs w:val="25"/>
              </w:rPr>
              <w:t xml:space="preserve"> </w:t>
            </w:r>
            <w:r w:rsidRPr="00DA1B96">
              <w:rPr>
                <w:i/>
                <w:color w:val="000000" w:themeColor="text1"/>
                <w:sz w:val="25"/>
                <w:szCs w:val="25"/>
                <w:lang w:val="en-US"/>
              </w:rPr>
              <w:t>đ</w:t>
            </w:r>
            <w:r w:rsidRPr="00DA1B96">
              <w:rPr>
                <w:i/>
                <w:color w:val="000000" w:themeColor="text1"/>
                <w:sz w:val="25"/>
                <w:szCs w:val="25"/>
              </w:rPr>
              <w:t>ặc khu</w:t>
            </w:r>
            <w:r w:rsidRPr="00DA1B96">
              <w:rPr>
                <w:i/>
                <w:color w:val="000000" w:themeColor="text1"/>
                <w:spacing w:val="26"/>
                <w:sz w:val="25"/>
                <w:szCs w:val="25"/>
              </w:rPr>
              <w:t xml:space="preserve"> </w:t>
            </w:r>
            <w:r w:rsidRPr="00DA1B96">
              <w:rPr>
                <w:i/>
                <w:color w:val="000000" w:themeColor="text1"/>
                <w:sz w:val="25"/>
                <w:szCs w:val="25"/>
              </w:rPr>
              <w:t>đạt</w:t>
            </w:r>
            <w:r w:rsidRPr="00DA1B96">
              <w:rPr>
                <w:i/>
                <w:color w:val="000000" w:themeColor="text1"/>
                <w:spacing w:val="26"/>
                <w:sz w:val="25"/>
                <w:szCs w:val="25"/>
              </w:rPr>
              <w:t xml:space="preserve"> </w:t>
            </w:r>
            <w:r w:rsidRPr="00DA1B96">
              <w:rPr>
                <w:i/>
                <w:color w:val="000000" w:themeColor="text1"/>
                <w:sz w:val="25"/>
                <w:szCs w:val="25"/>
              </w:rPr>
              <w:t>chuẩn</w:t>
            </w:r>
            <w:r w:rsidRPr="00DA1B96">
              <w:rPr>
                <w:i/>
                <w:color w:val="000000" w:themeColor="text1"/>
                <w:spacing w:val="26"/>
                <w:sz w:val="25"/>
                <w:szCs w:val="25"/>
              </w:rPr>
              <w:t xml:space="preserve"> </w:t>
            </w:r>
            <w:r w:rsidRPr="00DA1B96">
              <w:rPr>
                <w:i/>
                <w:color w:val="000000" w:themeColor="text1"/>
                <w:sz w:val="25"/>
                <w:szCs w:val="25"/>
              </w:rPr>
              <w:t>“</w:t>
            </w:r>
            <w:r w:rsidRPr="00DA1B96">
              <w:rPr>
                <w:i/>
                <w:color w:val="000000" w:themeColor="text1"/>
                <w:sz w:val="25"/>
                <w:szCs w:val="25"/>
                <w:lang w:val="en-US"/>
              </w:rPr>
              <w:t>tiếp cận pháp luật</w:t>
            </w:r>
            <w:r w:rsidRPr="00DA1B96">
              <w:rPr>
                <w:i/>
                <w:color w:val="000000" w:themeColor="text1"/>
                <w:spacing w:val="-4"/>
                <w:sz w:val="25"/>
                <w:szCs w:val="25"/>
              </w:rPr>
              <w:t>”</w:t>
            </w:r>
            <w:r w:rsidRPr="00DA1B96">
              <w:rPr>
                <w:i/>
                <w:color w:val="000000" w:themeColor="text1"/>
                <w:spacing w:val="-4"/>
                <w:sz w:val="25"/>
                <w:szCs w:val="25"/>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116270" w14:textId="77777777" w:rsidR="0003087C" w:rsidRPr="00DA1B96" w:rsidRDefault="0003087C" w:rsidP="00711E43">
            <w:pPr>
              <w:spacing w:before="60" w:after="60" w:line="240" w:lineRule="auto"/>
              <w:jc w:val="center"/>
              <w:rPr>
                <w:rFonts w:ascii="Times New Roman" w:hAnsi="Times New Roman" w:cs="Times New Roman"/>
                <w:color w:val="000000" w:themeColor="text1"/>
                <w:sz w:val="25"/>
                <w:szCs w:val="25"/>
              </w:rPr>
            </w:pPr>
            <w:r w:rsidRPr="00DA1B96">
              <w:rPr>
                <w:rFonts w:ascii="Times New Roman" w:hAnsi="Times New Roman" w:cs="Times New Roman"/>
                <w:color w:val="000000" w:themeColor="text1"/>
                <w:sz w:val="25"/>
                <w:szCs w:val="25"/>
              </w:rPr>
              <w:t>Đạt</w:t>
            </w:r>
          </w:p>
        </w:tc>
      </w:tr>
    </w:tbl>
    <w:p w14:paraId="67AE64AB" w14:textId="77777777" w:rsidR="0003087C" w:rsidRPr="00DA1B96" w:rsidRDefault="0003087C" w:rsidP="00711E43">
      <w:pPr>
        <w:spacing w:before="60" w:after="60" w:line="240" w:lineRule="auto"/>
        <w:rPr>
          <w:rFonts w:ascii="Times New Roman" w:hAnsi="Times New Roman" w:cs="Times New Roman"/>
          <w:color w:val="000000" w:themeColor="text1"/>
          <w:sz w:val="25"/>
          <w:szCs w:val="25"/>
        </w:rPr>
      </w:pPr>
    </w:p>
    <w:p w14:paraId="4C8A8D8B" w14:textId="77777777" w:rsidR="00AD2052" w:rsidRPr="00DA1B96" w:rsidRDefault="00AD2052" w:rsidP="00C71A4A">
      <w:pPr>
        <w:jc w:val="center"/>
        <w:rPr>
          <w:rFonts w:ascii="Times New Roman" w:hAnsi="Times New Roman" w:cs="Times New Roman"/>
          <w:color w:val="000000" w:themeColor="text1"/>
          <w:sz w:val="25"/>
          <w:szCs w:val="25"/>
          <w:lang w:val="vi-VN"/>
        </w:rPr>
      </w:pPr>
    </w:p>
    <w:p w14:paraId="542B98BA" w14:textId="278EEC04" w:rsidR="0003087C" w:rsidRPr="00DA1B96" w:rsidRDefault="0003087C" w:rsidP="00C71A4A">
      <w:pPr>
        <w:jc w:val="center"/>
        <w:rPr>
          <w:rFonts w:ascii="Times New Roman" w:hAnsi="Times New Roman" w:cs="Times New Roman"/>
          <w:color w:val="000000" w:themeColor="text1"/>
          <w:sz w:val="25"/>
          <w:szCs w:val="25"/>
          <w:lang w:val="vi-VN"/>
        </w:rPr>
      </w:pPr>
    </w:p>
    <w:p w14:paraId="31012421" w14:textId="13D3D531" w:rsidR="0003087C" w:rsidRPr="00DA1B96" w:rsidRDefault="0003087C" w:rsidP="00C71A4A">
      <w:pPr>
        <w:jc w:val="center"/>
        <w:rPr>
          <w:rFonts w:ascii="Times New Roman" w:hAnsi="Times New Roman" w:cs="Times New Roman"/>
          <w:color w:val="000000" w:themeColor="text1"/>
          <w:sz w:val="25"/>
          <w:szCs w:val="25"/>
          <w:lang w:val="vi-VN"/>
        </w:rPr>
      </w:pPr>
    </w:p>
    <w:p w14:paraId="40A66C0D" w14:textId="77777777" w:rsidR="0003087C" w:rsidRPr="00DA1B96" w:rsidRDefault="0003087C" w:rsidP="00C71A4A">
      <w:pPr>
        <w:jc w:val="center"/>
        <w:rPr>
          <w:rFonts w:ascii="Times New Roman" w:hAnsi="Times New Roman" w:cs="Times New Roman"/>
          <w:color w:val="000000" w:themeColor="text1"/>
          <w:sz w:val="25"/>
          <w:szCs w:val="25"/>
          <w:lang w:val="vi-VN"/>
        </w:rPr>
      </w:pPr>
    </w:p>
    <w:sectPr w:rsidR="0003087C" w:rsidRPr="00DA1B96" w:rsidSect="00FE404D">
      <w:pgSz w:w="12240" w:h="15840"/>
      <w:pgMar w:top="1134" w:right="1134"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5B"/>
    <w:rsid w:val="0003087C"/>
    <w:rsid w:val="00035367"/>
    <w:rsid w:val="00057D73"/>
    <w:rsid w:val="0006359D"/>
    <w:rsid w:val="000661D9"/>
    <w:rsid w:val="000A4F77"/>
    <w:rsid w:val="001120B6"/>
    <w:rsid w:val="00127FE0"/>
    <w:rsid w:val="00130975"/>
    <w:rsid w:val="001371B5"/>
    <w:rsid w:val="001860C9"/>
    <w:rsid w:val="001C63C8"/>
    <w:rsid w:val="001E2C56"/>
    <w:rsid w:val="001F3FF9"/>
    <w:rsid w:val="0025289C"/>
    <w:rsid w:val="00271B83"/>
    <w:rsid w:val="00274D77"/>
    <w:rsid w:val="002762EF"/>
    <w:rsid w:val="00276A98"/>
    <w:rsid w:val="0028019B"/>
    <w:rsid w:val="0028077F"/>
    <w:rsid w:val="002A2AC3"/>
    <w:rsid w:val="002A48E4"/>
    <w:rsid w:val="002E2428"/>
    <w:rsid w:val="002E2C5C"/>
    <w:rsid w:val="00331B4A"/>
    <w:rsid w:val="003339D1"/>
    <w:rsid w:val="0038392F"/>
    <w:rsid w:val="003D4395"/>
    <w:rsid w:val="003F590B"/>
    <w:rsid w:val="00405F9E"/>
    <w:rsid w:val="00456ED8"/>
    <w:rsid w:val="004B071F"/>
    <w:rsid w:val="00520E63"/>
    <w:rsid w:val="0059633A"/>
    <w:rsid w:val="005A7C3C"/>
    <w:rsid w:val="00641E57"/>
    <w:rsid w:val="00666EB3"/>
    <w:rsid w:val="00675EA9"/>
    <w:rsid w:val="00684C29"/>
    <w:rsid w:val="00691508"/>
    <w:rsid w:val="006A55C0"/>
    <w:rsid w:val="006B1A7E"/>
    <w:rsid w:val="006D0F11"/>
    <w:rsid w:val="00711E43"/>
    <w:rsid w:val="00744906"/>
    <w:rsid w:val="008118F0"/>
    <w:rsid w:val="008331A4"/>
    <w:rsid w:val="0084355B"/>
    <w:rsid w:val="00861F18"/>
    <w:rsid w:val="00897C9A"/>
    <w:rsid w:val="008D4B5D"/>
    <w:rsid w:val="008E5A67"/>
    <w:rsid w:val="008E6272"/>
    <w:rsid w:val="00912A8E"/>
    <w:rsid w:val="00932DB1"/>
    <w:rsid w:val="00952CDF"/>
    <w:rsid w:val="009B45E5"/>
    <w:rsid w:val="009E073E"/>
    <w:rsid w:val="009F050F"/>
    <w:rsid w:val="009F0DF1"/>
    <w:rsid w:val="00A016E3"/>
    <w:rsid w:val="00A10E0F"/>
    <w:rsid w:val="00A27173"/>
    <w:rsid w:val="00A3087C"/>
    <w:rsid w:val="00A6133A"/>
    <w:rsid w:val="00A7785D"/>
    <w:rsid w:val="00A9285B"/>
    <w:rsid w:val="00AA6E45"/>
    <w:rsid w:val="00AB1A44"/>
    <w:rsid w:val="00AD2052"/>
    <w:rsid w:val="00B024B7"/>
    <w:rsid w:val="00B16650"/>
    <w:rsid w:val="00B26728"/>
    <w:rsid w:val="00B475BC"/>
    <w:rsid w:val="00B65AAD"/>
    <w:rsid w:val="00BB4CFC"/>
    <w:rsid w:val="00BC01A5"/>
    <w:rsid w:val="00BC7551"/>
    <w:rsid w:val="00C1354D"/>
    <w:rsid w:val="00C13C84"/>
    <w:rsid w:val="00C24DE1"/>
    <w:rsid w:val="00C52116"/>
    <w:rsid w:val="00C5240F"/>
    <w:rsid w:val="00C63925"/>
    <w:rsid w:val="00C71A4A"/>
    <w:rsid w:val="00CB15D3"/>
    <w:rsid w:val="00CB27EA"/>
    <w:rsid w:val="00CD030E"/>
    <w:rsid w:val="00DA1B96"/>
    <w:rsid w:val="00DA7303"/>
    <w:rsid w:val="00E4585D"/>
    <w:rsid w:val="00EB1CAE"/>
    <w:rsid w:val="00ED4B38"/>
    <w:rsid w:val="00EE1FD1"/>
    <w:rsid w:val="00F133FA"/>
    <w:rsid w:val="00F91479"/>
    <w:rsid w:val="00FE404D"/>
    <w:rsid w:val="00FE453F"/>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8374"/>
  <w15:docId w15:val="{B4A18D73-3382-4B0F-8159-9A92F68A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303"/>
    <w:rPr>
      <w:rFonts w:ascii="Segoe UI" w:hAnsi="Segoe UI" w:cs="Segoe UI"/>
      <w:sz w:val="18"/>
      <w:szCs w:val="18"/>
    </w:rPr>
  </w:style>
  <w:style w:type="character" w:customStyle="1" w:styleId="BodyTextChar1">
    <w:name w:val="Body Text Char1"/>
    <w:link w:val="BodyText"/>
    <w:uiPriority w:val="99"/>
    <w:rsid w:val="0003087C"/>
    <w:rPr>
      <w:rFonts w:ascii="Times New Roman" w:eastAsia="Times New Roman" w:hAnsi="Times New Roman" w:cs="Times New Roman"/>
      <w:sz w:val="20"/>
      <w:szCs w:val="20"/>
    </w:rPr>
  </w:style>
  <w:style w:type="paragraph" w:styleId="BodyText">
    <w:name w:val="Body Text"/>
    <w:basedOn w:val="Normal"/>
    <w:link w:val="BodyTextChar1"/>
    <w:uiPriority w:val="99"/>
    <w:qFormat/>
    <w:rsid w:val="0003087C"/>
    <w:pPr>
      <w:widowControl w:val="0"/>
      <w:spacing w:after="100"/>
      <w:ind w:firstLine="400"/>
    </w:pPr>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03087C"/>
  </w:style>
  <w:style w:type="paragraph" w:customStyle="1" w:styleId="TableParagraph">
    <w:name w:val="Table Paragraph"/>
    <w:basedOn w:val="Normal"/>
    <w:uiPriority w:val="1"/>
    <w:qFormat/>
    <w:rsid w:val="0003087C"/>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112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7493">
      <w:bodyDiv w:val="1"/>
      <w:marLeft w:val="0"/>
      <w:marRight w:val="0"/>
      <w:marTop w:val="0"/>
      <w:marBottom w:val="0"/>
      <w:divBdr>
        <w:top w:val="none" w:sz="0" w:space="0" w:color="auto"/>
        <w:left w:val="none" w:sz="0" w:space="0" w:color="auto"/>
        <w:bottom w:val="none" w:sz="0" w:space="0" w:color="auto"/>
        <w:right w:val="none" w:sz="0" w:space="0" w:color="auto"/>
      </w:divBdr>
    </w:div>
    <w:div w:id="8451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E8470-59B3-4D17-9AD3-09B20082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BLMDiem</cp:lastModifiedBy>
  <cp:revision>1</cp:revision>
  <cp:lastPrinted>2025-09-19T03:43:00Z</cp:lastPrinted>
  <dcterms:created xsi:type="dcterms:W3CDTF">2025-09-23T08:43:00Z</dcterms:created>
  <dcterms:modified xsi:type="dcterms:W3CDTF">2025-10-21T08:48:00Z</dcterms:modified>
</cp:coreProperties>
</file>