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4C7F" w:rsidRPr="005A2333" w:rsidRDefault="00B04C7F" w:rsidP="00B04C7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A2333">
        <w:rPr>
          <w:rFonts w:ascii="Times New Roman" w:hAnsi="Times New Roman" w:cs="Times New Roman"/>
          <w:i/>
          <w:iCs/>
          <w:sz w:val="28"/>
          <w:szCs w:val="28"/>
        </w:rPr>
        <w:t>(đính kèm Kế hoạch số 1036/KH-SVHTT ngày 13 tháng 3 năm 2024)</w:t>
      </w:r>
    </w:p>
    <w:p w:rsidR="00B04C7F" w:rsidRDefault="00B04C7F" w:rsidP="00B04C7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4C7F" w:rsidRDefault="00B04C7F" w:rsidP="00B04C7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1229924"/>
      <w:r w:rsidRPr="00931DA6">
        <w:rPr>
          <w:rFonts w:ascii="Times New Roman" w:hAnsi="Times New Roman" w:cs="Times New Roman"/>
          <w:b/>
          <w:bCs/>
          <w:sz w:val="28"/>
          <w:szCs w:val="28"/>
        </w:rPr>
        <w:t>Mẫu đánh giá</w:t>
      </w:r>
    </w:p>
    <w:p w:rsidR="00B04C7F" w:rsidRDefault="00B04C7F" w:rsidP="00B04C7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Mức độ hài lòng: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703"/>
      </w:tblGrid>
      <w:tr w:rsidR="00B04C7F" w:rsidTr="0090065E">
        <w:trPr>
          <w:jc w:val="center"/>
        </w:trPr>
        <w:tc>
          <w:tcPr>
            <w:tcW w:w="2337" w:type="dxa"/>
          </w:tcPr>
          <w:p w:rsidR="00B04C7F" w:rsidRDefault="00B04C7F" w:rsidP="0090065E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RẤT HÀI LÒNG</w:t>
            </w:r>
          </w:p>
        </w:tc>
        <w:tc>
          <w:tcPr>
            <w:tcW w:w="2338" w:type="dxa"/>
          </w:tcPr>
          <w:p w:rsidR="00B04C7F" w:rsidRDefault="00B04C7F" w:rsidP="0090065E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HÀI LÒNG</w:t>
            </w:r>
          </w:p>
        </w:tc>
        <w:tc>
          <w:tcPr>
            <w:tcW w:w="2337" w:type="dxa"/>
          </w:tcPr>
          <w:p w:rsidR="00B04C7F" w:rsidRDefault="00B04C7F" w:rsidP="0090065E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ÍT HÀI LÒNG</w:t>
            </w:r>
          </w:p>
        </w:tc>
        <w:tc>
          <w:tcPr>
            <w:tcW w:w="2703" w:type="dxa"/>
          </w:tcPr>
          <w:p w:rsidR="00B04C7F" w:rsidRDefault="00B04C7F" w:rsidP="0090065E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CHƯA HÀI LÒNG</w:t>
            </w:r>
          </w:p>
        </w:tc>
      </w:tr>
    </w:tbl>
    <w:p w:rsidR="00B04C7F" w:rsidRPr="00931DA6" w:rsidRDefault="00B04C7F" w:rsidP="00B04C7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4C7F" w:rsidRPr="00C0744F" w:rsidRDefault="00B04C7F" w:rsidP="00B04C7F">
      <w:pPr>
        <w:tabs>
          <w:tab w:val="left" w:pos="108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44F">
        <w:rPr>
          <w:rFonts w:ascii="Times New Roman" w:hAnsi="Times New Roman" w:cs="Times New Roman"/>
          <w:b/>
          <w:sz w:val="28"/>
          <w:szCs w:val="28"/>
        </w:rPr>
        <w:t>MẪU ĐÁNH GIÁ</w:t>
      </w:r>
    </w:p>
    <w:p w:rsidR="00B04C7F" w:rsidRPr="00C0744F" w:rsidRDefault="00B04C7F" w:rsidP="00B04C7F">
      <w:pPr>
        <w:tabs>
          <w:tab w:val="left" w:pos="108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44F">
        <w:rPr>
          <w:rFonts w:ascii="Times New Roman" w:hAnsi="Times New Roman" w:cs="Times New Roman"/>
          <w:b/>
          <w:sz w:val="28"/>
          <w:szCs w:val="28"/>
        </w:rPr>
        <w:t>VỀ PHƯƠNG THỨC SỰ HÀI LÒNG HẠNH PHÚC</w:t>
      </w:r>
    </w:p>
    <w:p w:rsidR="00B04C7F" w:rsidRPr="00C0744F" w:rsidRDefault="00B04C7F" w:rsidP="00B71C66">
      <w:pPr>
        <w:pStyle w:val="ListParagraph"/>
        <w:widowControl w:val="0"/>
        <w:numPr>
          <w:ilvl w:val="0"/>
          <w:numId w:val="1"/>
        </w:numPr>
        <w:spacing w:before="120" w:after="0" w:line="360" w:lineRule="auto"/>
        <w:ind w:left="180" w:firstLine="180"/>
        <w:rPr>
          <w:rFonts w:ascii="Times New Roman" w:hAnsi="Times New Roman" w:cs="Times New Roman"/>
          <w:b/>
          <w:sz w:val="28"/>
          <w:szCs w:val="28"/>
        </w:rPr>
      </w:pPr>
      <w:r w:rsidRPr="00C0744F">
        <w:rPr>
          <w:rFonts w:ascii="Times New Roman" w:hAnsi="Times New Roman" w:cs="Times New Roman"/>
          <w:sz w:val="28"/>
          <w:szCs w:val="28"/>
        </w:rPr>
        <w:t xml:space="preserve">Họ </w:t>
      </w:r>
      <w:proofErr w:type="gramStart"/>
      <w:r w:rsidRPr="00C0744F">
        <w:rPr>
          <w:rFonts w:ascii="Times New Roman" w:hAnsi="Times New Roman" w:cs="Times New Roman"/>
          <w:sz w:val="28"/>
          <w:szCs w:val="28"/>
        </w:rPr>
        <w:t>tên:…</w:t>
      </w:r>
      <w:proofErr w:type="gramEnd"/>
      <w:r w:rsidRPr="00C0744F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04C7F" w:rsidRPr="00C14873" w:rsidRDefault="00B04C7F" w:rsidP="00B71C66">
      <w:pPr>
        <w:pStyle w:val="ListParagraph"/>
        <w:widowControl w:val="0"/>
        <w:numPr>
          <w:ilvl w:val="0"/>
          <w:numId w:val="1"/>
        </w:numPr>
        <w:spacing w:before="120" w:after="0" w:line="360" w:lineRule="auto"/>
        <w:ind w:left="36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14873">
        <w:rPr>
          <w:rFonts w:ascii="Times New Roman" w:hAnsi="Times New Roman" w:cs="Times New Roman"/>
          <w:sz w:val="28"/>
          <w:szCs w:val="28"/>
        </w:rPr>
        <w:t>Địa chỉ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C14873">
        <w:rPr>
          <w:rFonts w:ascii="Times New Roman" w:hAnsi="Times New Roman" w:cs="Times New Roman"/>
          <w:sz w:val="28"/>
          <w:szCs w:val="28"/>
        </w:rPr>
        <w:t>Số điện thoại/</w:t>
      </w:r>
      <w:proofErr w:type="gramStart"/>
      <w:r w:rsidRPr="00C14873">
        <w:rPr>
          <w:rFonts w:ascii="Times New Roman" w:hAnsi="Times New Roman" w:cs="Times New Roman"/>
          <w:sz w:val="28"/>
          <w:szCs w:val="28"/>
        </w:rPr>
        <w:t>Email:…</w:t>
      </w:r>
      <w:proofErr w:type="gramEnd"/>
      <w:r w:rsidRPr="00C14873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B04C7F" w:rsidRPr="00267BBC" w:rsidRDefault="00B04C7F" w:rsidP="00B71C66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spacing w:before="120" w:after="0" w:line="360" w:lineRule="auto"/>
        <w:ind w:left="360"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0744F">
        <w:rPr>
          <w:rFonts w:ascii="Times New Roman" w:hAnsi="Times New Roman" w:cs="Times New Roman"/>
          <w:sz w:val="28"/>
          <w:szCs w:val="28"/>
        </w:rPr>
        <w:t>Ý kiến (</w:t>
      </w:r>
      <w:r w:rsidRPr="00C074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vui lòng đánh dấu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X </w:t>
      </w:r>
      <w:r w:rsidRPr="00C074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vào ô phù hợp):</w:t>
      </w:r>
    </w:p>
    <w:p w:rsidR="00267BBC" w:rsidRPr="00B71C66" w:rsidRDefault="00267BBC" w:rsidP="00267BBC">
      <w:pPr>
        <w:pStyle w:val="ListParagraph"/>
        <w:widowControl w:val="0"/>
        <w:tabs>
          <w:tab w:val="left" w:pos="360"/>
        </w:tabs>
        <w:spacing w:before="120" w:after="0" w:line="360" w:lineRule="auto"/>
        <w:ind w:left="360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78"/>
        <w:gridCol w:w="1469"/>
        <w:gridCol w:w="196"/>
        <w:gridCol w:w="1147"/>
        <w:gridCol w:w="337"/>
        <w:gridCol w:w="1000"/>
        <w:gridCol w:w="275"/>
        <w:gridCol w:w="1483"/>
      </w:tblGrid>
      <w:tr w:rsidR="00B04C7F" w:rsidRPr="00934DEA" w:rsidTr="00B04C7F">
        <w:tc>
          <w:tcPr>
            <w:tcW w:w="4855" w:type="dxa"/>
          </w:tcPr>
          <w:p w:rsidR="00B04C7F" w:rsidRPr="00934DEA" w:rsidRDefault="00B04C7F" w:rsidP="00B71C6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13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C7F" w:rsidRPr="00934DEA" w:rsidRDefault="00B04C7F" w:rsidP="00B71C66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C7F" w:rsidRPr="00934DEA" w:rsidTr="00B04C7F">
        <w:tc>
          <w:tcPr>
            <w:tcW w:w="4855" w:type="dxa"/>
          </w:tcPr>
          <w:p w:rsidR="00B04C7F" w:rsidRPr="00934DEA" w:rsidRDefault="00B04C7F" w:rsidP="00B71C6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30" w:type="dxa"/>
            <w:gridSpan w:val="7"/>
          </w:tcPr>
          <w:p w:rsidR="00B04C7F" w:rsidRPr="00934DEA" w:rsidRDefault="00B04C7F" w:rsidP="00B71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Gia đình tự đánh giá</w:t>
            </w:r>
          </w:p>
          <w:p w:rsidR="00B04C7F" w:rsidRPr="00934DEA" w:rsidRDefault="00B04C7F" w:rsidP="00B71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(đánh dấu X vào ô thích hợp)</w:t>
            </w:r>
          </w:p>
        </w:tc>
      </w:tr>
      <w:tr w:rsidR="00934DEA" w:rsidRPr="00934DEA" w:rsidTr="00B04C7F">
        <w:trPr>
          <w:trHeight w:val="609"/>
        </w:trPr>
        <w:tc>
          <w:tcPr>
            <w:tcW w:w="4855" w:type="dxa"/>
          </w:tcPr>
          <w:p w:rsidR="00B04C7F" w:rsidRPr="00934DEA" w:rsidRDefault="00D11FBC" w:rsidP="00B71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Bộ tiêu chí ứng xử trong gia đình</w:t>
            </w:r>
          </w:p>
        </w:tc>
        <w:tc>
          <w:tcPr>
            <w:tcW w:w="1052" w:type="dxa"/>
            <w:gridSpan w:val="2"/>
          </w:tcPr>
          <w:p w:rsidR="00B04C7F" w:rsidRPr="00934DEA" w:rsidRDefault="00B04C7F" w:rsidP="00B71C6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Rất hài lòng</w:t>
            </w:r>
          </w:p>
        </w:tc>
        <w:tc>
          <w:tcPr>
            <w:tcW w:w="1009" w:type="dxa"/>
            <w:gridSpan w:val="2"/>
          </w:tcPr>
          <w:p w:rsidR="00B04C7F" w:rsidRPr="00934DEA" w:rsidRDefault="00B04C7F" w:rsidP="00B71C6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Hài </w:t>
            </w: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lòng</w:t>
            </w:r>
          </w:p>
        </w:tc>
        <w:tc>
          <w:tcPr>
            <w:tcW w:w="1009" w:type="dxa"/>
          </w:tcPr>
          <w:p w:rsidR="00B04C7F" w:rsidRPr="00934DEA" w:rsidRDefault="00B04C7F" w:rsidP="00B71C6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Ít </w:t>
            </w: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hài lòng</w:t>
            </w:r>
          </w:p>
        </w:tc>
        <w:tc>
          <w:tcPr>
            <w:tcW w:w="2060" w:type="dxa"/>
            <w:gridSpan w:val="2"/>
          </w:tcPr>
          <w:p w:rsidR="00B04C7F" w:rsidRPr="00934DEA" w:rsidRDefault="00B04C7F" w:rsidP="00B71C6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Chưa </w:t>
            </w: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hài lòng</w:t>
            </w:r>
          </w:p>
        </w:tc>
      </w:tr>
      <w:tr w:rsidR="00934DEA" w:rsidRPr="00934DEA" w:rsidTr="00B04C7F">
        <w:tc>
          <w:tcPr>
            <w:tcW w:w="4855" w:type="dxa"/>
          </w:tcPr>
          <w:p w:rsidR="00B04C7F" w:rsidRPr="00934DEA" w:rsidRDefault="00B04C7F" w:rsidP="00B71C6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>Bao gồm: 05 tiêu chí:</w:t>
            </w:r>
          </w:p>
        </w:tc>
        <w:tc>
          <w:tcPr>
            <w:tcW w:w="1052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4DEA" w:rsidRPr="00934DEA" w:rsidTr="00B04C7F">
        <w:tc>
          <w:tcPr>
            <w:tcW w:w="4855" w:type="dxa"/>
          </w:tcPr>
          <w:p w:rsidR="00B04C7F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B04C7F"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Tiêu chí về ứng xử trong gia đình</w:t>
            </w:r>
          </w:p>
        </w:tc>
        <w:tc>
          <w:tcPr>
            <w:tcW w:w="1052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Ứng xử vợ chồng: Chung thủy, Nghĩa tình, yêu thương, chia sẻ, bình đẳng, tôn trọng;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Ứng xử </w:t>
            </w:r>
            <w:r w:rsidRPr="00934DE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của cha mẹ với con, ông bà với cháu: Gương mẫu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, yêu thương, công bằng, tôn trọng;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Ứng xử của con với cha mẹ, cháu với ông bà: Hiếu thảo, lễ phép, kính trọng, phụng dưỡng;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Ứng xử của anh, chị, em: Hòa thuận, chia sẻ, tôn trọng, đoàn kết.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4DEA" w:rsidRPr="00934DEA" w:rsidTr="00B04C7F">
        <w:tc>
          <w:tcPr>
            <w:tcW w:w="4855" w:type="dxa"/>
          </w:tcPr>
          <w:p w:rsidR="00B04C7F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B04C7F"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Tiêu chí về điều kiện vật chất</w:t>
            </w:r>
          </w:p>
        </w:tc>
        <w:tc>
          <w:tcPr>
            <w:tcW w:w="1052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- Tất cả các thành viên đều có nghĩa vụ lao động, có việc làm theo độ tuổi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quy định của pháp luật và tham gia đóng góp xây dựng kinh tế gia đình theo năng lực của bản thân.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Tất cả các thành viên gia đình có nghĩa vụ xây dựng đời sống vật chất, đáp ứng các nhu cầu cơ bản ăn - ở - mặc và sinh hoạt vật chất cho bản thân và gia đình.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Có nơi ở/ nhà ở đáp ứng nhu cầu cơ bản.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4DEA" w:rsidRPr="00934DEA" w:rsidTr="00B04C7F">
        <w:tc>
          <w:tcPr>
            <w:tcW w:w="4855" w:type="dxa"/>
          </w:tcPr>
          <w:p w:rsidR="00B04C7F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="00B04C7F"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Tiêu chí về điều kiện tinh thần</w:t>
            </w:r>
          </w:p>
        </w:tc>
        <w:tc>
          <w:tcPr>
            <w:tcW w:w="1052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Các thành viên trong gia đình thể hiện sự tôn trọng lẫn nhau, đảm bảo quyền tự do tín ngưỡng, đoàn kết giữa các thành viên.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Quyền tự do tín ngưỡng, tôn giáo được tôn trọng;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-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Các thành viên duy trì tham gia vào các sự kiện, hoạt động chung, quan trọng, đặc biệt của gia đình; Các thành viên gia đình thể hiện sự lắng nghe, chia sẻ, động viên, khích lệ; khuyến khích nói lời yêu thương với nhau.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- Có điều kiện để tham gia các không gian công cộng dành cho việc vui chơi giải trí cùng nhau; 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Tất cả thành viên gia đình đều có quyền tự do sáng tạo, xây dựng các giá trị văn hóa phù hợp với gia đình, cộng động và xã hội</w:t>
            </w: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;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Quan hệ xã hội với mọi người xung quanh tốt; 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4DEA" w:rsidRPr="00934DEA" w:rsidTr="00B04C7F">
        <w:tc>
          <w:tcPr>
            <w:tcW w:w="4855" w:type="dxa"/>
          </w:tcPr>
          <w:p w:rsidR="00B04C7F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="00B04C7F"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Tiêu chí về giáo dục</w:t>
            </w:r>
          </w:p>
        </w:tc>
        <w:tc>
          <w:tcPr>
            <w:tcW w:w="1052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Tất cả các thành viên gia đình đều được tạo điều kiện học tập, nâng cao trình độ chuyên môn, phát huy khả năng sáng tạo.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- Tất cả thành viên đều có quyền được giáo dục tri thức pháp luật để thực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hiện tốt nghĩa vụ công dân, trên tinh thần thượng tôn Hiến pháp và pháp luật.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4DEA" w:rsidRPr="00934DEA" w:rsidTr="00B04C7F">
        <w:tc>
          <w:tcPr>
            <w:tcW w:w="4855" w:type="dxa"/>
          </w:tcPr>
          <w:p w:rsidR="00B04C7F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r w:rsidR="00B04C7F"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Tiêu chí về y tế và chăm sóc sức khỏe</w:t>
            </w:r>
          </w:p>
        </w:tc>
        <w:tc>
          <w:tcPr>
            <w:tcW w:w="1052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Các thành viên trong gia đình tham gia bảo hiểm y tế và được chăm sóc sức khỏe.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34DE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Mỗi cặp vợ chồng </w:t>
            </w: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có số con theo nguyện vọng/mong đợi và phù hợp pháp luật”</w:t>
            </w:r>
            <w:r w:rsidRPr="00934DE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Các thành viên tham gia rèn luyện thể dục, thể thao.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B04C7F">
        <w:tc>
          <w:tcPr>
            <w:tcW w:w="4855" w:type="dxa"/>
          </w:tcPr>
          <w:p w:rsidR="00D11FBC" w:rsidRPr="00934DEA" w:rsidRDefault="00D11FBC" w:rsidP="00D11FB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sz w:val="26"/>
                <w:szCs w:val="26"/>
              </w:rPr>
              <w:t>- Tất cả thành viên gia đình đều được chăm sóc sức khỏe sinh sản; được tôn trọng và chăm sóc tốt khi thực hiện hoạt động sinh sản đảm bảo bình đẳng giới trong gia đình.</w:t>
            </w:r>
          </w:p>
        </w:tc>
        <w:tc>
          <w:tcPr>
            <w:tcW w:w="1052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4DEA" w:rsidRPr="00934DEA" w:rsidTr="00B04C7F">
        <w:tc>
          <w:tcPr>
            <w:tcW w:w="4855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0" w:firstLine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Tiêu chí bổ sung</w:t>
            </w:r>
          </w:p>
        </w:tc>
        <w:tc>
          <w:tcPr>
            <w:tcW w:w="1052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gridSpan w:val="2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04C7F" w:rsidRPr="00934DEA" w:rsidTr="00B04C7F">
        <w:tc>
          <w:tcPr>
            <w:tcW w:w="4855" w:type="dxa"/>
          </w:tcPr>
          <w:p w:rsidR="00B04C7F" w:rsidRPr="00934DEA" w:rsidRDefault="00B04C7F" w:rsidP="00B71C66">
            <w:pPr>
              <w:pStyle w:val="ListParagraph"/>
              <w:spacing w:before="120" w:after="0" w:line="240" w:lineRule="auto"/>
              <w:ind w:left="0" w:firstLine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30" w:type="dxa"/>
            <w:gridSpan w:val="7"/>
          </w:tcPr>
          <w:p w:rsidR="00B04C7F" w:rsidRPr="00934DEA" w:rsidRDefault="00B04C7F" w:rsidP="00B71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Gia đình tự đánh giá</w:t>
            </w:r>
          </w:p>
          <w:p w:rsidR="00B71C66" w:rsidRPr="00934DEA" w:rsidRDefault="00B71C66" w:rsidP="00B71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D11FBC">
        <w:trPr>
          <w:trHeight w:val="270"/>
        </w:trPr>
        <w:tc>
          <w:tcPr>
            <w:tcW w:w="4855" w:type="dxa"/>
            <w:vMerge w:val="restart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D11FBC" w:rsidRPr="00934DEA" w:rsidRDefault="00D11FBC" w:rsidP="00D11FBC">
            <w:pPr>
              <w:pStyle w:val="ListParagraph"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Có</w:t>
            </w:r>
          </w:p>
        </w:tc>
        <w:tc>
          <w:tcPr>
            <w:tcW w:w="1710" w:type="dxa"/>
            <w:gridSpan w:val="3"/>
            <w:vMerge w:val="restart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Không </w:t>
            </w:r>
          </w:p>
        </w:tc>
        <w:tc>
          <w:tcPr>
            <w:tcW w:w="1710" w:type="dxa"/>
            <w:vMerge w:val="restart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Ý kiến khác</w:t>
            </w:r>
          </w:p>
        </w:tc>
      </w:tr>
      <w:tr w:rsidR="00D11FBC" w:rsidRPr="00934DEA" w:rsidTr="00751617">
        <w:trPr>
          <w:trHeight w:val="375"/>
        </w:trPr>
        <w:tc>
          <w:tcPr>
            <w:tcW w:w="4855" w:type="dxa"/>
            <w:vMerge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Thường xuyên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Thỉnh thoảng</w:t>
            </w:r>
          </w:p>
        </w:tc>
        <w:tc>
          <w:tcPr>
            <w:tcW w:w="1710" w:type="dxa"/>
            <w:gridSpan w:val="3"/>
            <w:vMerge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751617">
        <w:tc>
          <w:tcPr>
            <w:tcW w:w="4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>1. Gia đình không bạo lực.</w:t>
            </w:r>
          </w:p>
        </w:tc>
        <w:tc>
          <w:tcPr>
            <w:tcW w:w="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5" w:type="dxa"/>
            <w:gridSpan w:val="2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92EA0" w:rsidRPr="00934DEA" w:rsidTr="008F5C51">
        <w:tc>
          <w:tcPr>
            <w:tcW w:w="4855" w:type="dxa"/>
          </w:tcPr>
          <w:p w:rsidR="00992EA0" w:rsidRPr="00934DEA" w:rsidRDefault="00992EA0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t>Gia đình với cộng đồng/khu dân cư</w:t>
            </w:r>
          </w:p>
        </w:tc>
        <w:tc>
          <w:tcPr>
            <w:tcW w:w="1710" w:type="dxa"/>
            <w:gridSpan w:val="3"/>
          </w:tcPr>
          <w:p w:rsidR="00992EA0" w:rsidRPr="00934DEA" w:rsidRDefault="00992EA0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</w:tcPr>
          <w:p w:rsidR="00992EA0" w:rsidRPr="00934DEA" w:rsidRDefault="00992EA0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992EA0" w:rsidRPr="00934DEA" w:rsidRDefault="00992EA0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217ED2">
        <w:tc>
          <w:tcPr>
            <w:tcW w:w="4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>Các mô hình câu lạc bộ/đội/nhóm tại cộng đồng; các hoạt động tổ chức định kỳ/thường xuyên tại cộng đồng;</w:t>
            </w:r>
          </w:p>
        </w:tc>
        <w:tc>
          <w:tcPr>
            <w:tcW w:w="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5" w:type="dxa"/>
            <w:gridSpan w:val="2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217ED2">
        <w:tc>
          <w:tcPr>
            <w:tcW w:w="4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>Sự tham gia của gia đình trong các hoạt động tại địa phương/cộng đồng;</w:t>
            </w:r>
          </w:p>
        </w:tc>
        <w:tc>
          <w:tcPr>
            <w:tcW w:w="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5" w:type="dxa"/>
            <w:gridSpan w:val="2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217ED2">
        <w:tc>
          <w:tcPr>
            <w:tcW w:w="4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>Sự kết nối của gia đình với khu phố/ban điều hành khu phố/nhóm/cộng đồng khu dân cư tại địa phương.</w:t>
            </w:r>
          </w:p>
        </w:tc>
        <w:tc>
          <w:tcPr>
            <w:tcW w:w="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5" w:type="dxa"/>
            <w:gridSpan w:val="2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92EA0" w:rsidRPr="00934DEA" w:rsidTr="008F5C51">
        <w:tc>
          <w:tcPr>
            <w:tcW w:w="4855" w:type="dxa"/>
          </w:tcPr>
          <w:p w:rsidR="00992EA0" w:rsidRPr="00934DEA" w:rsidRDefault="00992EA0" w:rsidP="00D11FBC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Gia đình với chính quyền/nhà nước</w:t>
            </w:r>
          </w:p>
        </w:tc>
        <w:tc>
          <w:tcPr>
            <w:tcW w:w="1710" w:type="dxa"/>
            <w:gridSpan w:val="3"/>
          </w:tcPr>
          <w:p w:rsidR="00992EA0" w:rsidRPr="00934DEA" w:rsidRDefault="00992EA0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</w:tcPr>
          <w:p w:rsidR="00992EA0" w:rsidRPr="00934DEA" w:rsidRDefault="00992EA0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992EA0" w:rsidRPr="00934DEA" w:rsidRDefault="00992EA0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752AD8">
        <w:tc>
          <w:tcPr>
            <w:tcW w:w="4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5. </w:t>
            </w: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>Ban hành các chính sách/hướng dẫn nhằm hỗ trợ gia đình;</w:t>
            </w:r>
          </w:p>
        </w:tc>
        <w:tc>
          <w:tcPr>
            <w:tcW w:w="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5" w:type="dxa"/>
            <w:gridSpan w:val="2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FBC" w:rsidRPr="00934DEA" w:rsidTr="00752AD8">
        <w:tc>
          <w:tcPr>
            <w:tcW w:w="4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6. </w:t>
            </w: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>Cung cấp các dịch vụ công/tư về hỗ trợ xây dựng gia đình</w:t>
            </w:r>
            <w:r w:rsidRPr="00934DE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855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5" w:type="dxa"/>
            <w:gridSpan w:val="2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D11FBC" w:rsidRPr="00934DEA" w:rsidRDefault="00D11FBC" w:rsidP="00B71C66">
            <w:pPr>
              <w:pStyle w:val="ListParagraph"/>
              <w:spacing w:before="120"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04C7F" w:rsidRDefault="00B04C7F"/>
    <w:p w:rsidR="00B04C7F" w:rsidRPr="00C0744F" w:rsidRDefault="00B04C7F" w:rsidP="00B04C7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44F">
        <w:rPr>
          <w:rFonts w:ascii="Times New Roman" w:hAnsi="Times New Roman" w:cs="Times New Roman"/>
          <w:b/>
          <w:sz w:val="28"/>
          <w:szCs w:val="28"/>
          <w:u w:val="single"/>
        </w:rPr>
        <w:t>Ý kiến khác (vui lòng ghi rõ):</w:t>
      </w:r>
    </w:p>
    <w:p w:rsidR="00B04C7F" w:rsidRPr="00C0744F" w:rsidRDefault="00B04C7F" w:rsidP="00B04C7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44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:rsidR="00B04C7F" w:rsidRDefault="00B04C7F"/>
    <w:sectPr w:rsidR="00B04C7F" w:rsidSect="000A5050">
      <w:headerReference w:type="default" r:id="rId7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5050" w:rsidRDefault="000A5050" w:rsidP="00B71C66">
      <w:pPr>
        <w:spacing w:after="0" w:line="240" w:lineRule="auto"/>
      </w:pPr>
      <w:r>
        <w:separator/>
      </w:r>
    </w:p>
  </w:endnote>
  <w:endnote w:type="continuationSeparator" w:id="0">
    <w:p w:rsidR="000A5050" w:rsidRDefault="000A5050" w:rsidP="00B7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5050" w:rsidRDefault="000A5050" w:rsidP="00B71C66">
      <w:pPr>
        <w:spacing w:after="0" w:line="240" w:lineRule="auto"/>
      </w:pPr>
      <w:r>
        <w:separator/>
      </w:r>
    </w:p>
  </w:footnote>
  <w:footnote w:type="continuationSeparator" w:id="0">
    <w:p w:rsidR="000A5050" w:rsidRDefault="000A5050" w:rsidP="00B7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71818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1C66" w:rsidRDefault="00B71C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C66" w:rsidRDefault="00B71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715EE"/>
    <w:multiLevelType w:val="multilevel"/>
    <w:tmpl w:val="4C6635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7D2C"/>
    <w:multiLevelType w:val="multilevel"/>
    <w:tmpl w:val="79847D2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5547">
    <w:abstractNumId w:val="0"/>
  </w:num>
  <w:num w:numId="2" w16cid:durableId="194205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7F"/>
    <w:rsid w:val="000A5050"/>
    <w:rsid w:val="00205419"/>
    <w:rsid w:val="00267BBC"/>
    <w:rsid w:val="00934DEA"/>
    <w:rsid w:val="00992EA0"/>
    <w:rsid w:val="00A07EE5"/>
    <w:rsid w:val="00B04C7F"/>
    <w:rsid w:val="00B71C66"/>
    <w:rsid w:val="00D1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F435"/>
  <w15:chartTrackingRefBased/>
  <w15:docId w15:val="{D98DF3BD-0EE8-42BA-8CCA-B7A6CF22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04C7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04C7F"/>
  </w:style>
  <w:style w:type="table" w:styleId="TableGrid">
    <w:name w:val="Table Grid"/>
    <w:basedOn w:val="TableNormal"/>
    <w:uiPriority w:val="39"/>
    <w:rsid w:val="00B0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C66"/>
  </w:style>
  <w:style w:type="paragraph" w:styleId="Footer">
    <w:name w:val="footer"/>
    <w:basedOn w:val="Normal"/>
    <w:link w:val="FooterChar"/>
    <w:uiPriority w:val="99"/>
    <w:unhideWhenUsed/>
    <w:rsid w:val="00B7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2024-03-13T06:51:00Z</cp:lastPrinted>
  <dcterms:created xsi:type="dcterms:W3CDTF">2024-03-13T07:06:00Z</dcterms:created>
  <dcterms:modified xsi:type="dcterms:W3CDTF">2024-03-13T07:16:00Z</dcterms:modified>
</cp:coreProperties>
</file>