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060" w:rsidRPr="00D11628" w:rsidRDefault="006A2060" w:rsidP="006A2060">
      <w:pPr>
        <w:spacing w:line="276" w:lineRule="auto"/>
        <w:jc w:val="center"/>
        <w:rPr>
          <w:szCs w:val="28"/>
        </w:rPr>
      </w:pPr>
      <w:r w:rsidRPr="00D11628">
        <w:rPr>
          <w:b/>
          <w:szCs w:val="28"/>
          <w:lang w:val="vi-VN"/>
        </w:rPr>
        <w:t>CHƯƠNG TRÌNH HỘI NGHỊ</w:t>
      </w:r>
      <w:r>
        <w:rPr>
          <w:b/>
          <w:szCs w:val="28"/>
          <w:lang w:val="vi-VN"/>
        </w:rPr>
        <w:t xml:space="preserve"> NGÀY 14</w:t>
      </w:r>
      <w:r>
        <w:rPr>
          <w:b/>
          <w:szCs w:val="28"/>
        </w:rPr>
        <w:t xml:space="preserve"> </w:t>
      </w:r>
      <w:r w:rsidRPr="00D11628">
        <w:rPr>
          <w:b/>
          <w:szCs w:val="28"/>
          <w:lang w:val="vi-VN"/>
        </w:rPr>
        <w:t>THÁNG 11 NĂM 2023</w:t>
      </w:r>
      <w:r>
        <w:rPr>
          <w:b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2060" w:rsidRDefault="006A2060" w:rsidP="006A2060">
      <w:pPr>
        <w:spacing w:line="276" w:lineRule="auto"/>
        <w:jc w:val="center"/>
        <w:rPr>
          <w:i/>
          <w:szCs w:val="28"/>
          <w:lang w:val="vi-VN"/>
        </w:rPr>
      </w:pPr>
      <w:r>
        <w:rPr>
          <w:i/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17871</wp:posOffset>
                </wp:positionV>
                <wp:extent cx="2105025" cy="0"/>
                <wp:effectExtent l="0" t="0" r="28575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5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F571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1.4pt;width:165.75pt;height:0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">
                <w10:wrap anchorx="margin"/>
              </v:shape>
            </w:pict>
          </mc:Fallback>
        </mc:AlternateContent>
      </w:r>
    </w:p>
    <w:p w:rsidR="006A2060" w:rsidRPr="00D11628" w:rsidRDefault="006A2060" w:rsidP="006A2060">
      <w:pPr>
        <w:spacing w:line="276" w:lineRule="auto"/>
        <w:jc w:val="center"/>
        <w:rPr>
          <w:i/>
          <w:szCs w:val="28"/>
          <w:lang w:val="vi-VN"/>
        </w:rPr>
      </w:pPr>
    </w:p>
    <w:tbl>
      <w:tblPr>
        <w:tblpPr w:leftFromText="180" w:rightFromText="180" w:vertAnchor="text" w:tblpXSpec="center" w:tblpY="1"/>
        <w:tblOverlap w:val="never"/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9030"/>
      </w:tblGrid>
      <w:tr w:rsidR="00D34001" w:rsidTr="00D34001">
        <w:trPr>
          <w:cantSplit/>
          <w:jc w:val="center"/>
        </w:trPr>
        <w:tc>
          <w:tcPr>
            <w:tcW w:w="0" w:type="auto"/>
            <w:shd w:val="clear" w:color="auto" w:fill="auto"/>
          </w:tcPr>
          <w:p w:rsidR="00D34001" w:rsidRPr="00CC6B44" w:rsidRDefault="00D34001" w:rsidP="00C7203E">
            <w:pPr>
              <w:pStyle w:val="Heading1"/>
              <w:keepNext/>
              <w:tabs>
                <w:tab w:val="clear" w:pos="3969"/>
                <w:tab w:val="clear" w:pos="5103"/>
                <w:tab w:val="clear" w:pos="6804"/>
              </w:tabs>
              <w:spacing w:before="120" w:after="120" w:line="34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GB"/>
              </w:rPr>
            </w:pPr>
            <w:r w:rsidRPr="00CC6B44">
              <w:rPr>
                <w:rFonts w:ascii="Times New Roman" w:hAnsi="Times New Roman"/>
                <w:b/>
                <w:bCs/>
                <w:sz w:val="28"/>
                <w:szCs w:val="28"/>
                <w:lang w:val="en-GB"/>
              </w:rPr>
              <w:t>STT</w:t>
            </w:r>
          </w:p>
        </w:tc>
        <w:tc>
          <w:tcPr>
            <w:tcW w:w="9030" w:type="dxa"/>
            <w:shd w:val="clear" w:color="auto" w:fill="auto"/>
          </w:tcPr>
          <w:p w:rsidR="00D34001" w:rsidRPr="00CC6B44" w:rsidRDefault="00C7203E" w:rsidP="00C7203E">
            <w:pPr>
              <w:pStyle w:val="Heading1"/>
              <w:keepNext/>
              <w:tabs>
                <w:tab w:val="clear" w:pos="3969"/>
                <w:tab w:val="clear" w:pos="5103"/>
                <w:tab w:val="clear" w:pos="6804"/>
              </w:tabs>
              <w:spacing w:before="120" w:after="120" w:line="34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GB"/>
              </w:rPr>
            </w:pPr>
            <w:r w:rsidRPr="00CC6B44">
              <w:rPr>
                <w:rFonts w:ascii="Times New Roman" w:hAnsi="Times New Roman"/>
                <w:b/>
                <w:bCs/>
                <w:sz w:val="28"/>
                <w:szCs w:val="28"/>
                <w:lang w:val="en-GB"/>
              </w:rPr>
              <w:t>NỘI DUNG</w:t>
            </w:r>
          </w:p>
        </w:tc>
      </w:tr>
      <w:tr w:rsidR="00D34001" w:rsidTr="00D34001">
        <w:trPr>
          <w:cantSplit/>
          <w:jc w:val="center"/>
        </w:trPr>
        <w:tc>
          <w:tcPr>
            <w:tcW w:w="746" w:type="dxa"/>
            <w:shd w:val="clear" w:color="auto" w:fill="auto"/>
          </w:tcPr>
          <w:p w:rsidR="00D34001" w:rsidRPr="00CC6B44" w:rsidRDefault="00D34001" w:rsidP="00C7203E">
            <w:pPr>
              <w:pStyle w:val="Heading1"/>
              <w:keepNext/>
              <w:numPr>
                <w:ilvl w:val="0"/>
                <w:numId w:val="2"/>
              </w:numPr>
              <w:tabs>
                <w:tab w:val="clear" w:pos="3969"/>
                <w:tab w:val="clear" w:pos="5103"/>
                <w:tab w:val="clear" w:pos="6804"/>
              </w:tabs>
              <w:spacing w:before="120" w:after="120" w:line="340" w:lineRule="exact"/>
              <w:ind w:left="0" w:right="325" w:firstLine="0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</w:tc>
        <w:tc>
          <w:tcPr>
            <w:tcW w:w="9030" w:type="dxa"/>
            <w:shd w:val="clear" w:color="auto" w:fill="auto"/>
          </w:tcPr>
          <w:p w:rsidR="00D34001" w:rsidRPr="00CC6B44" w:rsidRDefault="00D34001" w:rsidP="00C7203E">
            <w:pPr>
              <w:pStyle w:val="Heading1"/>
              <w:keepNext/>
              <w:tabs>
                <w:tab w:val="clear" w:pos="3969"/>
                <w:tab w:val="clear" w:pos="5103"/>
                <w:tab w:val="clear" w:pos="6804"/>
              </w:tabs>
              <w:spacing w:before="120" w:after="120" w:line="340" w:lineRule="exact"/>
              <w:jc w:val="both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CC6B44">
              <w:rPr>
                <w:rFonts w:ascii="Times New Roman" w:hAnsi="Times New Roman"/>
                <w:sz w:val="28"/>
                <w:szCs w:val="28"/>
                <w:lang w:val="en-GB"/>
              </w:rPr>
              <w:t>Chương trình nghệ thuật</w:t>
            </w:r>
            <w:r>
              <w:rPr>
                <w:rFonts w:ascii="Times New Roman" w:hAnsi="Times New Roman"/>
                <w:sz w:val="28"/>
                <w:szCs w:val="28"/>
                <w:lang w:val="en-GB"/>
              </w:rPr>
              <w:t>.</w:t>
            </w:r>
            <w:bookmarkStart w:id="0" w:name="_GoBack"/>
            <w:bookmarkEnd w:id="0"/>
          </w:p>
        </w:tc>
      </w:tr>
      <w:tr w:rsidR="00D34001" w:rsidTr="00D34001">
        <w:trPr>
          <w:cantSplit/>
          <w:jc w:val="center"/>
        </w:trPr>
        <w:tc>
          <w:tcPr>
            <w:tcW w:w="746" w:type="dxa"/>
            <w:shd w:val="clear" w:color="auto" w:fill="auto"/>
          </w:tcPr>
          <w:p w:rsidR="00D34001" w:rsidRPr="00CC6B44" w:rsidRDefault="00D34001" w:rsidP="00C7203E">
            <w:pPr>
              <w:pStyle w:val="Heading1"/>
              <w:keepNext/>
              <w:numPr>
                <w:ilvl w:val="0"/>
                <w:numId w:val="2"/>
              </w:numPr>
              <w:tabs>
                <w:tab w:val="clear" w:pos="3969"/>
                <w:tab w:val="clear" w:pos="5103"/>
                <w:tab w:val="clear" w:pos="6804"/>
              </w:tabs>
              <w:spacing w:before="120" w:after="120" w:line="340" w:lineRule="exact"/>
              <w:ind w:left="0" w:right="325" w:firstLine="0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</w:tc>
        <w:tc>
          <w:tcPr>
            <w:tcW w:w="9030" w:type="dxa"/>
            <w:shd w:val="clear" w:color="auto" w:fill="auto"/>
          </w:tcPr>
          <w:p w:rsidR="00D34001" w:rsidRPr="00CC6B44" w:rsidRDefault="00D34001" w:rsidP="00C7203E">
            <w:pPr>
              <w:pStyle w:val="Heading1"/>
              <w:keepNext/>
              <w:tabs>
                <w:tab w:val="clear" w:pos="3969"/>
                <w:tab w:val="clear" w:pos="5103"/>
                <w:tab w:val="clear" w:pos="6804"/>
              </w:tabs>
              <w:spacing w:before="120" w:after="120" w:line="340" w:lineRule="exact"/>
              <w:jc w:val="both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CC6B44">
              <w:rPr>
                <w:rFonts w:ascii="Times New Roman" w:hAnsi="Times New Roman"/>
                <w:sz w:val="28"/>
                <w:szCs w:val="28"/>
                <w:lang w:val="en-GB"/>
              </w:rPr>
              <w:t>Nghi thức khai mạc</w:t>
            </w:r>
            <w:r>
              <w:rPr>
                <w:rFonts w:ascii="Times New Roman" w:hAnsi="Times New Roman"/>
                <w:sz w:val="28"/>
                <w:szCs w:val="28"/>
                <w:lang w:val="en-GB"/>
              </w:rPr>
              <w:t>.</w:t>
            </w:r>
          </w:p>
        </w:tc>
      </w:tr>
      <w:tr w:rsidR="00D34001" w:rsidTr="00D34001">
        <w:trPr>
          <w:cantSplit/>
          <w:jc w:val="center"/>
        </w:trPr>
        <w:tc>
          <w:tcPr>
            <w:tcW w:w="746" w:type="dxa"/>
            <w:shd w:val="clear" w:color="auto" w:fill="auto"/>
          </w:tcPr>
          <w:p w:rsidR="00D34001" w:rsidRPr="00CC6B44" w:rsidRDefault="00D34001" w:rsidP="00C7203E">
            <w:pPr>
              <w:pStyle w:val="Heading1"/>
              <w:keepNext/>
              <w:numPr>
                <w:ilvl w:val="0"/>
                <w:numId w:val="2"/>
              </w:numPr>
              <w:tabs>
                <w:tab w:val="clear" w:pos="3969"/>
                <w:tab w:val="clear" w:pos="5103"/>
                <w:tab w:val="clear" w:pos="6804"/>
              </w:tabs>
              <w:spacing w:before="120" w:after="120" w:line="340" w:lineRule="exact"/>
              <w:ind w:left="0" w:right="325" w:firstLine="0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</w:tc>
        <w:tc>
          <w:tcPr>
            <w:tcW w:w="9030" w:type="dxa"/>
            <w:shd w:val="clear" w:color="auto" w:fill="auto"/>
          </w:tcPr>
          <w:p w:rsidR="00D34001" w:rsidRPr="00CC6B44" w:rsidRDefault="00D34001" w:rsidP="00C7203E">
            <w:pPr>
              <w:pStyle w:val="Heading1"/>
              <w:keepNext/>
              <w:tabs>
                <w:tab w:val="clear" w:pos="3969"/>
                <w:tab w:val="clear" w:pos="5103"/>
                <w:tab w:val="clear" w:pos="6804"/>
              </w:tabs>
              <w:spacing w:before="120" w:after="120" w:line="340" w:lineRule="exact"/>
              <w:jc w:val="both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CC6B44">
              <w:rPr>
                <w:rFonts w:ascii="Times New Roman" w:hAnsi="Times New Roman"/>
                <w:sz w:val="28"/>
                <w:szCs w:val="28"/>
                <w:lang w:val="en-GB"/>
              </w:rPr>
              <w:t>Phát biểu khai mạc Hội nghị của Giám đốc Sở Văn hóa và Thể thao Thành phố Hồ Chí Minh</w:t>
            </w:r>
            <w:r w:rsidR="00FF4396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– Cụm trưởng Cụm thi đua</w:t>
            </w:r>
            <w:r>
              <w:rPr>
                <w:rFonts w:ascii="Times New Roman" w:hAnsi="Times New Roman"/>
                <w:sz w:val="28"/>
                <w:szCs w:val="28"/>
                <w:lang w:val="en-GB"/>
              </w:rPr>
              <w:t>.</w:t>
            </w:r>
          </w:p>
        </w:tc>
      </w:tr>
      <w:tr w:rsidR="00D34001" w:rsidTr="00D34001">
        <w:trPr>
          <w:cantSplit/>
          <w:jc w:val="center"/>
        </w:trPr>
        <w:tc>
          <w:tcPr>
            <w:tcW w:w="746" w:type="dxa"/>
            <w:shd w:val="clear" w:color="auto" w:fill="auto"/>
          </w:tcPr>
          <w:p w:rsidR="00D34001" w:rsidRPr="00CC6B44" w:rsidRDefault="00D34001" w:rsidP="00C7203E">
            <w:pPr>
              <w:pStyle w:val="Heading1"/>
              <w:keepNext/>
              <w:numPr>
                <w:ilvl w:val="0"/>
                <w:numId w:val="2"/>
              </w:numPr>
              <w:tabs>
                <w:tab w:val="clear" w:pos="3969"/>
                <w:tab w:val="clear" w:pos="5103"/>
                <w:tab w:val="clear" w:pos="6804"/>
              </w:tabs>
              <w:spacing w:before="120" w:after="120" w:line="340" w:lineRule="exact"/>
              <w:ind w:left="0" w:right="325" w:firstLine="0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</w:tc>
        <w:tc>
          <w:tcPr>
            <w:tcW w:w="9030" w:type="dxa"/>
            <w:shd w:val="clear" w:color="auto" w:fill="auto"/>
          </w:tcPr>
          <w:p w:rsidR="00D34001" w:rsidRPr="00CC6B44" w:rsidRDefault="00D34001" w:rsidP="00C7203E">
            <w:pPr>
              <w:pStyle w:val="Heading1"/>
              <w:keepNext/>
              <w:tabs>
                <w:tab w:val="clear" w:pos="3969"/>
                <w:tab w:val="clear" w:pos="5103"/>
                <w:tab w:val="clear" w:pos="6804"/>
              </w:tabs>
              <w:spacing w:before="120" w:after="120" w:line="340" w:lineRule="exact"/>
              <w:jc w:val="both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CC6B44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Phóng sự </w:t>
            </w:r>
            <w:r w:rsidR="00C7203E">
              <w:rPr>
                <w:rFonts w:ascii="Times New Roman" w:hAnsi="Times New Roman"/>
                <w:sz w:val="28"/>
                <w:szCs w:val="28"/>
                <w:lang w:val="en-GB"/>
              </w:rPr>
              <w:t>“Những dấu ấn nổi bật trong lĩnh vực</w:t>
            </w:r>
            <w:r w:rsidR="007366B9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Văn hóa, Thể thao và D</w:t>
            </w:r>
            <w:r w:rsidR="00C7203E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u lịch </w:t>
            </w:r>
            <w:r w:rsidR="00C7203E" w:rsidRPr="00C720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Cụm thi đua các thành phố trực thuộc Trung ương</w:t>
            </w:r>
            <w:r w:rsidR="00C720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năm 2023”</w:t>
            </w:r>
            <w:r>
              <w:rPr>
                <w:rFonts w:ascii="Times New Roman" w:hAnsi="Times New Roman"/>
                <w:sz w:val="28"/>
                <w:szCs w:val="28"/>
                <w:lang w:val="en-GB"/>
              </w:rPr>
              <w:t>.</w:t>
            </w:r>
          </w:p>
        </w:tc>
      </w:tr>
      <w:tr w:rsidR="00D34001" w:rsidTr="00D34001">
        <w:trPr>
          <w:cantSplit/>
          <w:jc w:val="center"/>
        </w:trPr>
        <w:tc>
          <w:tcPr>
            <w:tcW w:w="746" w:type="dxa"/>
            <w:shd w:val="clear" w:color="auto" w:fill="auto"/>
          </w:tcPr>
          <w:p w:rsidR="00D34001" w:rsidRPr="00CC6B44" w:rsidRDefault="00D34001" w:rsidP="00C7203E">
            <w:pPr>
              <w:pStyle w:val="Heading1"/>
              <w:keepNext/>
              <w:numPr>
                <w:ilvl w:val="0"/>
                <w:numId w:val="2"/>
              </w:numPr>
              <w:tabs>
                <w:tab w:val="clear" w:pos="3969"/>
                <w:tab w:val="clear" w:pos="5103"/>
                <w:tab w:val="clear" w:pos="6804"/>
              </w:tabs>
              <w:spacing w:before="120" w:after="120" w:line="340" w:lineRule="exact"/>
              <w:ind w:left="0" w:right="325" w:firstLine="0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</w:tc>
        <w:tc>
          <w:tcPr>
            <w:tcW w:w="9030" w:type="dxa"/>
            <w:shd w:val="clear" w:color="auto" w:fill="auto"/>
          </w:tcPr>
          <w:p w:rsidR="00D34001" w:rsidRPr="00C7203E" w:rsidRDefault="00D34001" w:rsidP="00C7203E">
            <w:pPr>
              <w:spacing w:line="240" w:lineRule="auto"/>
              <w:jc w:val="both"/>
              <w:rPr>
                <w:color w:val="000000"/>
                <w:szCs w:val="28"/>
              </w:rPr>
            </w:pPr>
            <w:r w:rsidRPr="00C7203E">
              <w:rPr>
                <w:szCs w:val="28"/>
                <w:lang w:val="en-GB"/>
              </w:rPr>
              <w:t xml:space="preserve">Báo cáo </w:t>
            </w:r>
            <w:r w:rsidR="00C7203E" w:rsidRPr="00C7203E">
              <w:rPr>
                <w:szCs w:val="28"/>
                <w:lang w:val="en-GB"/>
              </w:rPr>
              <w:t>k</w:t>
            </w:r>
            <w:r w:rsidR="00C7203E" w:rsidRPr="00C7203E">
              <w:rPr>
                <w:color w:val="000000"/>
                <w:szCs w:val="28"/>
              </w:rPr>
              <w:t>ết quả thi đua ngành Văn hóa, Thể thao và Du lịch năm 2023 và phương hướng, nhiệm vụ năm 2024 của Cụm thi đua các thành phố trực thuộ</w:t>
            </w:r>
            <w:r w:rsidR="00C7203E">
              <w:rPr>
                <w:color w:val="000000"/>
                <w:szCs w:val="28"/>
              </w:rPr>
              <w:t>c Trung ương</w:t>
            </w:r>
            <w:r w:rsidRPr="00C7203E">
              <w:rPr>
                <w:szCs w:val="28"/>
                <w:lang w:val="en-GB"/>
              </w:rPr>
              <w:t>.</w:t>
            </w:r>
          </w:p>
        </w:tc>
      </w:tr>
      <w:tr w:rsidR="00D34001" w:rsidTr="00D34001">
        <w:trPr>
          <w:cantSplit/>
          <w:jc w:val="center"/>
        </w:trPr>
        <w:tc>
          <w:tcPr>
            <w:tcW w:w="746" w:type="dxa"/>
            <w:shd w:val="clear" w:color="auto" w:fill="auto"/>
          </w:tcPr>
          <w:p w:rsidR="00D34001" w:rsidRPr="00CC6B44" w:rsidRDefault="00D34001" w:rsidP="00C7203E">
            <w:pPr>
              <w:pStyle w:val="Heading1"/>
              <w:keepNext/>
              <w:numPr>
                <w:ilvl w:val="0"/>
                <w:numId w:val="2"/>
              </w:numPr>
              <w:tabs>
                <w:tab w:val="clear" w:pos="3969"/>
                <w:tab w:val="clear" w:pos="5103"/>
                <w:tab w:val="clear" w:pos="6804"/>
              </w:tabs>
              <w:spacing w:before="120" w:after="120" w:line="340" w:lineRule="exact"/>
              <w:ind w:left="0" w:right="325" w:firstLine="0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</w:tc>
        <w:tc>
          <w:tcPr>
            <w:tcW w:w="9030" w:type="dxa"/>
            <w:shd w:val="clear" w:color="auto" w:fill="auto"/>
          </w:tcPr>
          <w:p w:rsidR="00D34001" w:rsidRPr="00CC6B44" w:rsidRDefault="00D34001" w:rsidP="00C7203E">
            <w:pPr>
              <w:pStyle w:val="Heading1"/>
              <w:keepNext/>
              <w:tabs>
                <w:tab w:val="clear" w:pos="3969"/>
                <w:tab w:val="clear" w:pos="5103"/>
                <w:tab w:val="clear" w:pos="6804"/>
              </w:tabs>
              <w:spacing w:before="120" w:after="120" w:line="340" w:lineRule="exact"/>
              <w:jc w:val="both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T</w:t>
            </w:r>
            <w:r w:rsidRPr="00CC6B44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uyên dương các mô hình </w:t>
            </w:r>
            <w:r>
              <w:rPr>
                <w:rFonts w:ascii="Times New Roman" w:hAnsi="Times New Roman"/>
                <w:sz w:val="28"/>
                <w:szCs w:val="28"/>
                <w:lang w:val="en-GB"/>
              </w:rPr>
              <w:t xml:space="preserve">tiêu biểu </w:t>
            </w:r>
            <w:r w:rsidRPr="00CC6B44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ngành </w:t>
            </w:r>
            <w:r>
              <w:rPr>
                <w:rFonts w:ascii="Times New Roman" w:hAnsi="Times New Roman"/>
                <w:sz w:val="28"/>
                <w:szCs w:val="28"/>
                <w:lang w:val="en-GB"/>
              </w:rPr>
              <w:t>Văn hóa, T</w:t>
            </w:r>
            <w:r w:rsidRPr="00CC6B44">
              <w:rPr>
                <w:rFonts w:ascii="Times New Roman" w:hAnsi="Times New Roman"/>
                <w:sz w:val="28"/>
                <w:szCs w:val="28"/>
                <w:lang w:val="en-GB"/>
              </w:rPr>
              <w:t>hể thao</w:t>
            </w:r>
            <w:r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và D</w:t>
            </w:r>
            <w:r w:rsidRPr="00CC6B44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u lịch các </w:t>
            </w:r>
            <w:r>
              <w:rPr>
                <w:rFonts w:ascii="Times New Roman" w:hAnsi="Times New Roman"/>
                <w:sz w:val="28"/>
                <w:szCs w:val="28"/>
                <w:lang w:val="en-GB"/>
              </w:rPr>
              <w:t>thành phố trực thuộc Trung ương năm 2023.</w:t>
            </w:r>
          </w:p>
        </w:tc>
      </w:tr>
      <w:tr w:rsidR="00D34001" w:rsidTr="00D34001">
        <w:trPr>
          <w:cantSplit/>
          <w:jc w:val="center"/>
        </w:trPr>
        <w:tc>
          <w:tcPr>
            <w:tcW w:w="746" w:type="dxa"/>
            <w:shd w:val="clear" w:color="auto" w:fill="auto"/>
          </w:tcPr>
          <w:p w:rsidR="00D34001" w:rsidRPr="00CC6B44" w:rsidRDefault="00D34001" w:rsidP="00C7203E">
            <w:pPr>
              <w:pStyle w:val="Heading1"/>
              <w:keepNext/>
              <w:numPr>
                <w:ilvl w:val="0"/>
                <w:numId w:val="2"/>
              </w:numPr>
              <w:tabs>
                <w:tab w:val="clear" w:pos="3969"/>
                <w:tab w:val="clear" w:pos="5103"/>
                <w:tab w:val="clear" w:pos="6804"/>
              </w:tabs>
              <w:spacing w:before="120" w:after="120" w:line="340" w:lineRule="exact"/>
              <w:ind w:left="0" w:right="325" w:firstLine="0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</w:tc>
        <w:tc>
          <w:tcPr>
            <w:tcW w:w="9030" w:type="dxa"/>
            <w:shd w:val="clear" w:color="auto" w:fill="auto"/>
          </w:tcPr>
          <w:p w:rsidR="00D34001" w:rsidRPr="00CC6B44" w:rsidRDefault="00D34001" w:rsidP="00C7203E">
            <w:pPr>
              <w:pStyle w:val="Heading1"/>
              <w:keepNext/>
              <w:tabs>
                <w:tab w:val="clear" w:pos="3969"/>
                <w:tab w:val="clear" w:pos="5103"/>
                <w:tab w:val="clear" w:pos="6804"/>
              </w:tabs>
              <w:spacing w:before="120" w:after="120" w:line="340" w:lineRule="exact"/>
              <w:jc w:val="both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 xml:space="preserve">Bình xét danh hiệu thi đua đề nghị </w:t>
            </w:r>
            <w:r w:rsidR="007366B9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Bộ Văn hóa, Thể thao và Du lịch </w:t>
            </w:r>
            <w:r>
              <w:rPr>
                <w:rFonts w:ascii="Times New Roman" w:hAnsi="Times New Roman"/>
                <w:sz w:val="28"/>
                <w:szCs w:val="28"/>
                <w:lang w:val="en-GB"/>
              </w:rPr>
              <w:t>khen thưởng năm 2023.</w:t>
            </w:r>
          </w:p>
        </w:tc>
      </w:tr>
      <w:tr w:rsidR="00D34001" w:rsidTr="00D34001">
        <w:trPr>
          <w:cantSplit/>
          <w:jc w:val="center"/>
        </w:trPr>
        <w:tc>
          <w:tcPr>
            <w:tcW w:w="746" w:type="dxa"/>
            <w:shd w:val="clear" w:color="auto" w:fill="auto"/>
          </w:tcPr>
          <w:p w:rsidR="00D34001" w:rsidRPr="00CC6B44" w:rsidRDefault="00D34001" w:rsidP="00C7203E">
            <w:pPr>
              <w:pStyle w:val="Heading1"/>
              <w:keepNext/>
              <w:numPr>
                <w:ilvl w:val="0"/>
                <w:numId w:val="2"/>
              </w:numPr>
              <w:tabs>
                <w:tab w:val="clear" w:pos="3969"/>
                <w:tab w:val="clear" w:pos="5103"/>
                <w:tab w:val="clear" w:pos="6804"/>
              </w:tabs>
              <w:spacing w:before="120" w:after="120" w:line="340" w:lineRule="exact"/>
              <w:ind w:left="0" w:right="325" w:firstLine="0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</w:tc>
        <w:tc>
          <w:tcPr>
            <w:tcW w:w="9030" w:type="dxa"/>
            <w:shd w:val="clear" w:color="auto" w:fill="auto"/>
          </w:tcPr>
          <w:p w:rsidR="00D34001" w:rsidRPr="00CC6B44" w:rsidRDefault="00D34001" w:rsidP="00C7203E">
            <w:pPr>
              <w:pStyle w:val="Heading1"/>
              <w:keepNext/>
              <w:tabs>
                <w:tab w:val="clear" w:pos="3969"/>
                <w:tab w:val="clear" w:pos="5103"/>
                <w:tab w:val="clear" w:pos="6804"/>
              </w:tabs>
              <w:spacing w:before="120" w:after="120" w:line="340" w:lineRule="exact"/>
              <w:jc w:val="both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CC6B44">
              <w:rPr>
                <w:rFonts w:ascii="Times New Roman" w:hAnsi="Times New Roman"/>
                <w:sz w:val="28"/>
                <w:szCs w:val="28"/>
                <w:lang w:val="en-GB"/>
              </w:rPr>
              <w:t>Phát biểu của Lãnh</w:t>
            </w:r>
            <w:r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đạo Ủy ban nhân dân Thành phố </w:t>
            </w:r>
            <w:r w:rsidRPr="00CC6B44">
              <w:rPr>
                <w:rFonts w:ascii="Times New Roman" w:hAnsi="Times New Roman"/>
                <w:sz w:val="28"/>
                <w:szCs w:val="28"/>
                <w:lang w:val="en-GB"/>
              </w:rPr>
              <w:t>Hồ Chí Minh</w:t>
            </w:r>
            <w:r>
              <w:rPr>
                <w:rFonts w:ascii="Times New Roman" w:hAnsi="Times New Roman"/>
                <w:sz w:val="28"/>
                <w:szCs w:val="28"/>
                <w:lang w:val="en-GB"/>
              </w:rPr>
              <w:t>.</w:t>
            </w:r>
          </w:p>
        </w:tc>
      </w:tr>
      <w:tr w:rsidR="00D34001" w:rsidTr="00D34001">
        <w:trPr>
          <w:cantSplit/>
          <w:jc w:val="center"/>
        </w:trPr>
        <w:tc>
          <w:tcPr>
            <w:tcW w:w="746" w:type="dxa"/>
            <w:shd w:val="clear" w:color="auto" w:fill="auto"/>
          </w:tcPr>
          <w:p w:rsidR="00D34001" w:rsidRPr="00CC6B44" w:rsidRDefault="00D34001" w:rsidP="00C7203E">
            <w:pPr>
              <w:pStyle w:val="Heading1"/>
              <w:keepNext/>
              <w:numPr>
                <w:ilvl w:val="0"/>
                <w:numId w:val="2"/>
              </w:numPr>
              <w:tabs>
                <w:tab w:val="clear" w:pos="3969"/>
                <w:tab w:val="clear" w:pos="5103"/>
                <w:tab w:val="clear" w:pos="6804"/>
              </w:tabs>
              <w:spacing w:before="120" w:after="120" w:line="340" w:lineRule="exact"/>
              <w:ind w:left="0" w:right="325" w:firstLine="0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</w:tc>
        <w:tc>
          <w:tcPr>
            <w:tcW w:w="9030" w:type="dxa"/>
            <w:shd w:val="clear" w:color="auto" w:fill="auto"/>
          </w:tcPr>
          <w:p w:rsidR="00D34001" w:rsidRPr="00CC6B44" w:rsidRDefault="00D34001" w:rsidP="00C7203E">
            <w:pPr>
              <w:pStyle w:val="Heading1"/>
              <w:keepNext/>
              <w:tabs>
                <w:tab w:val="clear" w:pos="3969"/>
                <w:tab w:val="clear" w:pos="5103"/>
                <w:tab w:val="clear" w:pos="6804"/>
              </w:tabs>
              <w:spacing w:before="120" w:after="120" w:line="340" w:lineRule="exact"/>
              <w:jc w:val="both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CC6B44">
              <w:rPr>
                <w:rFonts w:ascii="Times New Roman" w:hAnsi="Times New Roman"/>
                <w:sz w:val="28"/>
                <w:szCs w:val="28"/>
                <w:lang w:val="en-GB"/>
              </w:rPr>
              <w:t>Phát biểu của Lãnh đạo Bộ Văn hóa, Thể thao và Du lịch</w:t>
            </w:r>
            <w:r>
              <w:rPr>
                <w:rFonts w:ascii="Times New Roman" w:hAnsi="Times New Roman"/>
                <w:sz w:val="28"/>
                <w:szCs w:val="28"/>
                <w:lang w:val="en-GB"/>
              </w:rPr>
              <w:t>.</w:t>
            </w:r>
          </w:p>
        </w:tc>
      </w:tr>
      <w:tr w:rsidR="00D34001" w:rsidTr="00D34001">
        <w:trPr>
          <w:cantSplit/>
          <w:jc w:val="center"/>
        </w:trPr>
        <w:tc>
          <w:tcPr>
            <w:tcW w:w="746" w:type="dxa"/>
            <w:shd w:val="clear" w:color="auto" w:fill="auto"/>
          </w:tcPr>
          <w:p w:rsidR="00D34001" w:rsidRPr="00CC6B44" w:rsidRDefault="00D34001" w:rsidP="00C7203E">
            <w:pPr>
              <w:pStyle w:val="Heading1"/>
              <w:keepNext/>
              <w:numPr>
                <w:ilvl w:val="0"/>
                <w:numId w:val="2"/>
              </w:numPr>
              <w:tabs>
                <w:tab w:val="clear" w:pos="3969"/>
                <w:tab w:val="clear" w:pos="5103"/>
                <w:tab w:val="clear" w:pos="6804"/>
              </w:tabs>
              <w:spacing w:before="120" w:after="120" w:line="340" w:lineRule="exact"/>
              <w:ind w:left="0" w:right="325" w:firstLine="0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</w:tc>
        <w:tc>
          <w:tcPr>
            <w:tcW w:w="9030" w:type="dxa"/>
            <w:shd w:val="clear" w:color="auto" w:fill="auto"/>
          </w:tcPr>
          <w:p w:rsidR="00D34001" w:rsidRPr="00CC6B44" w:rsidRDefault="00D34001" w:rsidP="00C7203E">
            <w:pPr>
              <w:pStyle w:val="Heading1"/>
              <w:keepNext/>
              <w:tabs>
                <w:tab w:val="clear" w:pos="3969"/>
                <w:tab w:val="clear" w:pos="5103"/>
                <w:tab w:val="clear" w:pos="6804"/>
              </w:tabs>
              <w:spacing w:before="120" w:after="120" w:line="340" w:lineRule="exact"/>
              <w:jc w:val="both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CC6B44">
              <w:rPr>
                <w:rFonts w:ascii="Times New Roman" w:hAnsi="Times New Roman"/>
                <w:sz w:val="28"/>
                <w:szCs w:val="28"/>
                <w:lang w:val="en-GB"/>
              </w:rPr>
              <w:t>Lãnh đạo Bộ Văn hóa, Thể thao và Du lị</w:t>
            </w:r>
            <w:r w:rsidR="007366B9">
              <w:rPr>
                <w:rFonts w:ascii="Times New Roman" w:hAnsi="Times New Roman"/>
                <w:sz w:val="28"/>
                <w:szCs w:val="28"/>
                <w:lang w:val="en-GB"/>
              </w:rPr>
              <w:t>ch và Lãnh đạo Ủy ban nhân dân</w:t>
            </w:r>
            <w:r w:rsidR="007366B9">
              <w:rPr>
                <w:rFonts w:ascii="Times New Roman" w:hAnsi="Times New Roman"/>
                <w:sz w:val="28"/>
                <w:szCs w:val="28"/>
                <w:lang w:val="en-GB"/>
              </w:rPr>
              <w:br/>
            </w:r>
            <w:r w:rsidR="00144182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GB"/>
              </w:rPr>
              <w:t>T</w:t>
            </w:r>
            <w:r w:rsidRPr="00CC6B44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hành phố Hồ Chí Minh </w:t>
            </w:r>
            <w:r>
              <w:rPr>
                <w:rFonts w:ascii="Times New Roman" w:hAnsi="Times New Roman"/>
                <w:sz w:val="28"/>
                <w:szCs w:val="28"/>
                <w:lang w:val="en-GB"/>
              </w:rPr>
              <w:t>chúc mừng các đơn vị thành viên thuộc Cụm thi đua hoàn thành nhiệm vụ năm 2023.</w:t>
            </w:r>
          </w:p>
        </w:tc>
      </w:tr>
      <w:tr w:rsidR="00D34001" w:rsidTr="00D34001">
        <w:trPr>
          <w:cantSplit/>
          <w:jc w:val="center"/>
        </w:trPr>
        <w:tc>
          <w:tcPr>
            <w:tcW w:w="746" w:type="dxa"/>
            <w:shd w:val="clear" w:color="auto" w:fill="auto"/>
          </w:tcPr>
          <w:p w:rsidR="00D34001" w:rsidRPr="00CC6B44" w:rsidRDefault="00D34001" w:rsidP="00C7203E">
            <w:pPr>
              <w:pStyle w:val="Heading1"/>
              <w:keepNext/>
              <w:numPr>
                <w:ilvl w:val="0"/>
                <w:numId w:val="2"/>
              </w:numPr>
              <w:tabs>
                <w:tab w:val="clear" w:pos="3969"/>
                <w:tab w:val="clear" w:pos="5103"/>
                <w:tab w:val="clear" w:pos="6804"/>
              </w:tabs>
              <w:spacing w:before="120" w:after="120" w:line="340" w:lineRule="exact"/>
              <w:ind w:left="0" w:right="325" w:firstLine="0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</w:tc>
        <w:tc>
          <w:tcPr>
            <w:tcW w:w="9030" w:type="dxa"/>
            <w:shd w:val="clear" w:color="auto" w:fill="auto"/>
          </w:tcPr>
          <w:p w:rsidR="00D34001" w:rsidRPr="00CC6B44" w:rsidRDefault="00D34001" w:rsidP="00C7203E">
            <w:pPr>
              <w:pStyle w:val="Heading1"/>
              <w:keepNext/>
              <w:tabs>
                <w:tab w:val="clear" w:pos="3969"/>
                <w:tab w:val="clear" w:pos="5103"/>
                <w:tab w:val="clear" w:pos="6804"/>
              </w:tabs>
              <w:spacing w:before="120" w:after="120" w:line="340" w:lineRule="exact"/>
              <w:jc w:val="both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CC6B44">
              <w:rPr>
                <w:rFonts w:ascii="Times New Roman" w:hAnsi="Times New Roman"/>
                <w:sz w:val="28"/>
                <w:szCs w:val="28"/>
                <w:lang w:val="en-GB"/>
              </w:rPr>
              <w:t>Cụm trưởng Cụm thi đua</w:t>
            </w:r>
            <w:r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năm 2024 phát biểu nhận nhiệm vụ và tiếp thu ý kiến chỉ đạo của các cấp.</w:t>
            </w:r>
          </w:p>
        </w:tc>
      </w:tr>
      <w:tr w:rsidR="00D34001" w:rsidTr="00D34001">
        <w:trPr>
          <w:cantSplit/>
          <w:jc w:val="center"/>
        </w:trPr>
        <w:tc>
          <w:tcPr>
            <w:tcW w:w="746" w:type="dxa"/>
            <w:shd w:val="clear" w:color="auto" w:fill="auto"/>
          </w:tcPr>
          <w:p w:rsidR="00D34001" w:rsidRPr="00CC6B44" w:rsidRDefault="00D34001" w:rsidP="00C7203E">
            <w:pPr>
              <w:pStyle w:val="Heading1"/>
              <w:keepNext/>
              <w:numPr>
                <w:ilvl w:val="0"/>
                <w:numId w:val="2"/>
              </w:numPr>
              <w:tabs>
                <w:tab w:val="clear" w:pos="3969"/>
                <w:tab w:val="clear" w:pos="5103"/>
                <w:tab w:val="clear" w:pos="6804"/>
              </w:tabs>
              <w:spacing w:before="120" w:after="120" w:line="340" w:lineRule="exact"/>
              <w:ind w:left="0" w:right="325" w:firstLine="0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</w:tc>
        <w:tc>
          <w:tcPr>
            <w:tcW w:w="9030" w:type="dxa"/>
            <w:shd w:val="clear" w:color="auto" w:fill="auto"/>
          </w:tcPr>
          <w:p w:rsidR="00D34001" w:rsidRPr="00CC6B44" w:rsidRDefault="00D34001" w:rsidP="00C7203E">
            <w:pPr>
              <w:pStyle w:val="Heading1"/>
              <w:keepNext/>
              <w:tabs>
                <w:tab w:val="clear" w:pos="3969"/>
                <w:tab w:val="clear" w:pos="5103"/>
                <w:tab w:val="clear" w:pos="6804"/>
              </w:tabs>
              <w:spacing w:before="120" w:after="120" w:line="340" w:lineRule="exact"/>
              <w:jc w:val="both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CC6B44">
              <w:rPr>
                <w:rFonts w:ascii="Times New Roman" w:hAnsi="Times New Roman"/>
                <w:sz w:val="28"/>
                <w:szCs w:val="28"/>
                <w:lang w:val="en-GB"/>
              </w:rPr>
              <w:t>Bế mạc Hội nghị</w:t>
            </w:r>
            <w:r w:rsidR="0004426A">
              <w:rPr>
                <w:rFonts w:ascii="Times New Roman" w:hAnsi="Times New Roman"/>
                <w:sz w:val="28"/>
                <w:szCs w:val="28"/>
                <w:lang w:val="en-GB"/>
              </w:rPr>
              <w:t>.</w:t>
            </w:r>
          </w:p>
        </w:tc>
      </w:tr>
    </w:tbl>
    <w:p w:rsidR="006A2060" w:rsidRPr="00D11628" w:rsidRDefault="006A2060" w:rsidP="006A2060">
      <w:pPr>
        <w:spacing w:line="276" w:lineRule="auto"/>
        <w:ind w:firstLine="720"/>
        <w:jc w:val="both"/>
        <w:rPr>
          <w:spacing w:val="-10"/>
          <w:szCs w:val="28"/>
          <w:lang w:val="vi-VN"/>
        </w:rPr>
      </w:pPr>
    </w:p>
    <w:p w:rsidR="00505153" w:rsidRPr="00D34001" w:rsidRDefault="00FF4396" w:rsidP="00D34001">
      <w:pPr>
        <w:jc w:val="center"/>
        <w:rPr>
          <w:b/>
        </w:rPr>
      </w:pPr>
      <w:r w:rsidRPr="00D34001">
        <w:rPr>
          <w:b/>
          <w:szCs w:val="28"/>
          <w:lang w:val="vi-VN"/>
        </w:rPr>
        <w:t>CỤM THI ĐUA CÁC THÀNH PHỐ TRỰC THUỘC TRUNG ƯƠNG</w:t>
      </w:r>
    </w:p>
    <w:sectPr w:rsidR="00505153" w:rsidRPr="00D34001" w:rsidSect="00C7203E">
      <w:pgSz w:w="12240" w:h="15840"/>
      <w:pgMar w:top="993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Helv02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27F23"/>
    <w:multiLevelType w:val="hybridMultilevel"/>
    <w:tmpl w:val="81FAE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479D7"/>
    <w:multiLevelType w:val="hybridMultilevel"/>
    <w:tmpl w:val="A962B6BC"/>
    <w:lvl w:ilvl="0" w:tplc="756C0CD6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060"/>
    <w:rsid w:val="0004426A"/>
    <w:rsid w:val="00144182"/>
    <w:rsid w:val="001941FE"/>
    <w:rsid w:val="0025476E"/>
    <w:rsid w:val="00505153"/>
    <w:rsid w:val="00623123"/>
    <w:rsid w:val="006A2060"/>
    <w:rsid w:val="007366B9"/>
    <w:rsid w:val="00C7203E"/>
    <w:rsid w:val="00D34001"/>
    <w:rsid w:val="00E134E8"/>
    <w:rsid w:val="00FF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85AA4"/>
  <w15:chartTrackingRefBased/>
  <w15:docId w15:val="{C50781D9-D5D2-48B1-AA94-FAF4E9127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060"/>
    <w:pPr>
      <w:spacing w:before="120" w:after="120" w:line="340" w:lineRule="exact"/>
    </w:pPr>
    <w:rPr>
      <w:rFonts w:ascii="Times New Roman" w:eastAsia="Calibri" w:hAnsi="Times New Roman" w:cs="Times New Roman"/>
      <w:sz w:val="28"/>
    </w:rPr>
  </w:style>
  <w:style w:type="paragraph" w:styleId="Heading1">
    <w:name w:val="heading 1"/>
    <w:basedOn w:val="Normal"/>
    <w:next w:val="Normal"/>
    <w:link w:val="Heading1Char"/>
    <w:qFormat/>
    <w:rsid w:val="006A2060"/>
    <w:pPr>
      <w:tabs>
        <w:tab w:val="left" w:pos="3969"/>
        <w:tab w:val="left" w:pos="5103"/>
        <w:tab w:val="left" w:pos="6804"/>
      </w:tabs>
      <w:spacing w:before="0" w:after="0" w:line="240" w:lineRule="exact"/>
      <w:outlineLvl w:val="0"/>
    </w:pPr>
    <w:rPr>
      <w:rFonts w:ascii="VnHelv02" w:eastAsia="Times New Roman" w:hAnsi="VnHelv0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2060"/>
    <w:rPr>
      <w:rFonts w:ascii="VnHelv02" w:eastAsia="Times New Roman" w:hAnsi="VnHelv02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18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18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cp:lastPrinted>2023-11-10T07:56:00Z</cp:lastPrinted>
  <dcterms:created xsi:type="dcterms:W3CDTF">2023-11-09T06:08:00Z</dcterms:created>
  <dcterms:modified xsi:type="dcterms:W3CDTF">2023-11-10T08:02:00Z</dcterms:modified>
</cp:coreProperties>
</file>