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2C" w:rsidRPr="00D64543" w:rsidRDefault="00782B2C" w:rsidP="00782B2C">
      <w:pPr>
        <w:spacing w:after="120"/>
        <w:jc w:val="center"/>
        <w:rPr>
          <w:szCs w:val="28"/>
        </w:rPr>
      </w:pPr>
      <w:r w:rsidRPr="00D64543">
        <w:rPr>
          <w:b/>
          <w:bCs/>
          <w:szCs w:val="28"/>
        </w:rPr>
        <w:t>Mẫu số 04</w:t>
      </w:r>
      <w:r w:rsidRPr="00D64543">
        <w:rPr>
          <w:b/>
          <w:bCs/>
          <w:szCs w:val="28"/>
        </w:rPr>
        <w:br/>
      </w:r>
      <w:r w:rsidRPr="00D64543">
        <w:rPr>
          <w:i/>
          <w:iCs/>
          <w:szCs w:val="28"/>
          <w:lang w:val="nl-NL"/>
        </w:rPr>
        <w:t xml:space="preserve">(Ban hành theo Thông tư số 20/2013/TT-BVHTTDL ngày 31 tháng 12 năm 2013 </w:t>
      </w:r>
      <w:r w:rsidRPr="00D64543">
        <w:rPr>
          <w:i/>
          <w:iCs/>
          <w:szCs w:val="28"/>
          <w:lang w:val="nl-NL"/>
        </w:rPr>
        <w:br/>
        <w:t>của Bộ trưởng Bộ Văn hóa, Thể thao và Du lịch)</w:t>
      </w:r>
    </w:p>
    <w:tbl>
      <w:tblPr>
        <w:tblW w:w="0" w:type="auto"/>
        <w:tblBorders>
          <w:top w:val="nil"/>
          <w:bottom w:val="nil"/>
          <w:insideH w:val="nil"/>
          <w:insideV w:val="nil"/>
        </w:tblBorders>
        <w:tblCellMar>
          <w:left w:w="0" w:type="dxa"/>
          <w:right w:w="0" w:type="dxa"/>
        </w:tblCellMar>
        <w:tblLook w:val="04A0"/>
      </w:tblPr>
      <w:tblGrid>
        <w:gridCol w:w="3445"/>
        <w:gridCol w:w="6125"/>
      </w:tblGrid>
      <w:tr w:rsidR="00782B2C" w:rsidRPr="00D64543" w:rsidTr="005612C4">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782B2C" w:rsidRPr="00D64543" w:rsidRDefault="00782B2C" w:rsidP="005612C4">
            <w:pPr>
              <w:jc w:val="center"/>
              <w:rPr>
                <w:szCs w:val="28"/>
              </w:rPr>
            </w:pPr>
            <w:r w:rsidRPr="00D64543">
              <w:rPr>
                <w:b/>
                <w:bCs/>
                <w:szCs w:val="28"/>
                <w:lang w:val="nl-NL"/>
              </w:rPr>
              <w:t>Tên cơ quan chủ quản</w:t>
            </w:r>
            <w:r w:rsidRPr="00D64543">
              <w:rPr>
                <w:b/>
                <w:bCs/>
                <w:szCs w:val="28"/>
                <w:lang w:val="nl-NL"/>
              </w:rPr>
              <w:br/>
              <w:t>Tên cơ quan cấp giấy phép</w:t>
            </w:r>
            <w:r w:rsidRPr="00D64543">
              <w:rPr>
                <w:b/>
                <w:bCs/>
                <w:szCs w:val="28"/>
                <w:lang w:val="nl-NL"/>
              </w:rPr>
              <w:b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782B2C" w:rsidRPr="00D64543" w:rsidRDefault="00782B2C" w:rsidP="005612C4">
            <w:pPr>
              <w:jc w:val="center"/>
              <w:rPr>
                <w:szCs w:val="28"/>
              </w:rPr>
            </w:pPr>
            <w:r w:rsidRPr="00D64543">
              <w:rPr>
                <w:b/>
                <w:bCs/>
                <w:szCs w:val="28"/>
              </w:rPr>
              <w:t>CỘNG HÒA XÃ HỘI CHỦ NGHĨA VIỆT NAM</w:t>
            </w:r>
            <w:r w:rsidRPr="00D64543">
              <w:rPr>
                <w:b/>
                <w:bCs/>
                <w:szCs w:val="28"/>
              </w:rPr>
              <w:br/>
              <w:t xml:space="preserve">Độc lập - Tự do - Hạnh phúc </w:t>
            </w:r>
            <w:r w:rsidRPr="00D64543">
              <w:rPr>
                <w:b/>
                <w:bCs/>
                <w:szCs w:val="28"/>
              </w:rPr>
              <w:br/>
              <w:t>---------------</w:t>
            </w:r>
          </w:p>
        </w:tc>
      </w:tr>
      <w:tr w:rsidR="00782B2C" w:rsidRPr="00D64543" w:rsidTr="005612C4">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782B2C" w:rsidRPr="00D64543" w:rsidRDefault="00782B2C" w:rsidP="005612C4">
            <w:pPr>
              <w:jc w:val="center"/>
              <w:rPr>
                <w:szCs w:val="28"/>
              </w:rPr>
            </w:pPr>
            <w:r w:rsidRPr="00D64543">
              <w:rPr>
                <w:szCs w:val="28"/>
              </w:rPr>
              <w:t>Số………/GPPBP</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782B2C" w:rsidRPr="00D64543" w:rsidRDefault="00782B2C" w:rsidP="005612C4">
            <w:pPr>
              <w:jc w:val="right"/>
              <w:rPr>
                <w:szCs w:val="28"/>
              </w:rPr>
            </w:pPr>
            <w:r w:rsidRPr="00D64543">
              <w:rPr>
                <w:i/>
                <w:iCs/>
                <w:szCs w:val="28"/>
              </w:rPr>
              <w:t>..............., ngày ....... tháng ......  năm ......</w:t>
            </w:r>
          </w:p>
        </w:tc>
      </w:tr>
    </w:tbl>
    <w:p w:rsidR="00782B2C" w:rsidRPr="00D64543" w:rsidRDefault="00782B2C" w:rsidP="00782B2C">
      <w:pPr>
        <w:spacing w:after="120"/>
        <w:rPr>
          <w:szCs w:val="28"/>
        </w:rPr>
      </w:pPr>
      <w:r w:rsidRPr="00D64543">
        <w:rPr>
          <w:b/>
          <w:bCs/>
          <w:szCs w:val="28"/>
          <w:lang w:val="nl-NL"/>
        </w:rPr>
        <w:t> </w:t>
      </w:r>
    </w:p>
    <w:p w:rsidR="00782B2C" w:rsidRPr="00D64543" w:rsidRDefault="00782B2C" w:rsidP="00782B2C">
      <w:pPr>
        <w:spacing w:after="120"/>
        <w:jc w:val="center"/>
        <w:rPr>
          <w:szCs w:val="28"/>
        </w:rPr>
      </w:pPr>
      <w:bookmarkStart w:id="0" w:name="dieu_4_1_name"/>
      <w:r w:rsidRPr="00D64543">
        <w:rPr>
          <w:b/>
          <w:bCs/>
          <w:szCs w:val="28"/>
          <w:lang w:val="nl-NL"/>
        </w:rPr>
        <w:t>GIẤY PHÉP PHỔ BIẾN PHIM</w:t>
      </w:r>
      <w:bookmarkEnd w:id="0"/>
    </w:p>
    <w:p w:rsidR="00782B2C" w:rsidRPr="00D64543" w:rsidRDefault="00782B2C" w:rsidP="00782B2C">
      <w:pPr>
        <w:spacing w:after="120"/>
        <w:jc w:val="center"/>
        <w:rPr>
          <w:szCs w:val="28"/>
        </w:rPr>
      </w:pPr>
      <w:bookmarkStart w:id="1" w:name="dieu_4_1_name_name"/>
      <w:r w:rsidRPr="00D64543">
        <w:rPr>
          <w:b/>
          <w:bCs/>
          <w:szCs w:val="28"/>
        </w:rPr>
        <w:t xml:space="preserve">CÓ SỬ DỤNG HIỆU ỨNG ĐẶC BIỆT TÁC ĐỘNG ĐẾN NGƯỜI XEM PHIM </w:t>
      </w:r>
      <w:bookmarkEnd w:id="1"/>
    </w:p>
    <w:p w:rsidR="00782B2C" w:rsidRPr="00D64543" w:rsidRDefault="00782B2C" w:rsidP="00782B2C">
      <w:pPr>
        <w:spacing w:after="120"/>
        <w:jc w:val="center"/>
        <w:rPr>
          <w:szCs w:val="28"/>
        </w:rPr>
      </w:pPr>
      <w:r w:rsidRPr="00D64543">
        <w:rPr>
          <w:b/>
          <w:bCs/>
          <w:szCs w:val="28"/>
        </w:rPr>
        <w:t>(CỤC TRƯỞNG CỤC ĐIỆN ẢNH HOẶC GIÁM ĐỐC SỞ VĂN HÓA, THỂ THAO VÀ DU LỊCH TỈNH, THÀNH PHỐ)</w:t>
      </w:r>
    </w:p>
    <w:p w:rsidR="00782B2C" w:rsidRPr="00D64543" w:rsidRDefault="00782B2C" w:rsidP="00782B2C">
      <w:pPr>
        <w:spacing w:after="120"/>
        <w:ind w:firstLine="709"/>
        <w:jc w:val="both"/>
        <w:rPr>
          <w:szCs w:val="28"/>
        </w:rPr>
      </w:pPr>
      <w:r w:rsidRPr="00D64543">
        <w:rPr>
          <w:szCs w:val="28"/>
        </w:rPr>
        <w:t>Căn cứ Luật Điện ảnh ngày 29 tháng 6 năm 2006, Luật sửa đổi, bổ sung một số điều của Luật Điện ảnh ngày 18 tháng 6 năm 2009 và</w:t>
      </w:r>
      <w:r w:rsidRPr="00D64543">
        <w:rPr>
          <w:i/>
          <w:iCs/>
          <w:szCs w:val="28"/>
        </w:rPr>
        <w:t xml:space="preserve"> </w:t>
      </w:r>
      <w:r w:rsidRPr="00D64543">
        <w:rPr>
          <w:szCs w:val="28"/>
        </w:rPr>
        <w:t>Nghị định số 54/2010/NĐ-CP ngày 21 tháng 5 năm 2010 quy định chi tiết và hướng dẫn thi hành một số điều của Luật Điện ảnh;</w:t>
      </w:r>
    </w:p>
    <w:p w:rsidR="00782B2C" w:rsidRPr="00D64543" w:rsidRDefault="00782B2C" w:rsidP="00782B2C">
      <w:pPr>
        <w:spacing w:after="120"/>
        <w:ind w:right="29" w:firstLine="709"/>
        <w:jc w:val="both"/>
        <w:rPr>
          <w:szCs w:val="28"/>
        </w:rPr>
      </w:pPr>
      <w:r w:rsidRPr="00D64543">
        <w:rPr>
          <w:szCs w:val="28"/>
        </w:rPr>
        <w:t>Căn cứ Thông tư số 20/2013/TT-BVHTTDL ngày 31 tháng 12 năm 2013 của Bộ Văn hóa, Thể thao và Du lịch quy định một số nội dung quản lý đối với hoạt động phổ biến phim có sử dụng hiệu ứng đặc biệt tác động đến người xem phim;</w:t>
      </w:r>
    </w:p>
    <w:p w:rsidR="00782B2C" w:rsidRPr="00D64543" w:rsidRDefault="00782B2C" w:rsidP="00782B2C">
      <w:pPr>
        <w:spacing w:after="120"/>
        <w:ind w:firstLine="709"/>
        <w:jc w:val="both"/>
        <w:rPr>
          <w:szCs w:val="28"/>
        </w:rPr>
      </w:pPr>
      <w:r w:rsidRPr="00D64543">
        <w:rPr>
          <w:szCs w:val="28"/>
        </w:rPr>
        <w:t xml:space="preserve">Căn cứ Quyết định số … ngày … tháng … năm … của </w:t>
      </w:r>
      <w:r w:rsidRPr="00D64543">
        <w:rPr>
          <w:i/>
          <w:iCs/>
          <w:szCs w:val="28"/>
        </w:rPr>
        <w:t xml:space="preserve">(Bộ trưởng Bộ Văn hoá, Thể thao và Du lịch hoặc Chủ tịch Uỷ ban nhân dân tỉnh, thành phố) </w:t>
      </w:r>
      <w:r w:rsidRPr="00D64543">
        <w:rPr>
          <w:szCs w:val="28"/>
        </w:rPr>
        <w:t>… quy định chức năng, nhiệm vụ, quyền hạn và cơ cấu tổ chức của  (</w:t>
      </w:r>
      <w:r w:rsidRPr="00D64543">
        <w:rPr>
          <w:i/>
          <w:iCs/>
          <w:szCs w:val="28"/>
        </w:rPr>
        <w:t>Cục Điện ảnh hoặc Sở Văn hóa, Thể thao và Du lịch</w:t>
      </w:r>
      <w:r w:rsidRPr="00D64543">
        <w:rPr>
          <w:szCs w:val="28"/>
        </w:rPr>
        <w:t>);</w:t>
      </w:r>
    </w:p>
    <w:p w:rsidR="00782B2C" w:rsidRPr="00D64543" w:rsidRDefault="00782B2C" w:rsidP="00782B2C">
      <w:pPr>
        <w:spacing w:after="120"/>
        <w:ind w:right="283" w:firstLine="709"/>
        <w:jc w:val="both"/>
        <w:rPr>
          <w:szCs w:val="28"/>
        </w:rPr>
      </w:pPr>
      <w:r w:rsidRPr="00D64543">
        <w:rPr>
          <w:szCs w:val="28"/>
        </w:rPr>
        <w:t xml:space="preserve">Xét biên bản của Hội đồng thẩm định phim ngày … tháng ... năm … và đề nghị của </w:t>
      </w:r>
      <w:r w:rsidRPr="00D64543">
        <w:rPr>
          <w:i/>
          <w:iCs/>
          <w:szCs w:val="28"/>
        </w:rPr>
        <w:t>(Phòng Phổ biến phim hoặc Phòng Nghiệp vụ),</w:t>
      </w:r>
    </w:p>
    <w:p w:rsidR="00782B2C" w:rsidRPr="00D64543" w:rsidRDefault="00782B2C" w:rsidP="00782B2C">
      <w:pPr>
        <w:spacing w:after="120"/>
        <w:ind w:right="283"/>
        <w:jc w:val="center"/>
        <w:rPr>
          <w:szCs w:val="28"/>
        </w:rPr>
      </w:pPr>
      <w:r w:rsidRPr="00D64543">
        <w:rPr>
          <w:b/>
          <w:bCs/>
          <w:szCs w:val="28"/>
        </w:rPr>
        <w:t>CẤP GIẤY PHÉP PHỔ BIẾN PHIM</w:t>
      </w:r>
    </w:p>
    <w:p w:rsidR="00782B2C" w:rsidRPr="00D64543" w:rsidRDefault="00782B2C" w:rsidP="00782B2C">
      <w:pPr>
        <w:spacing w:after="120"/>
        <w:rPr>
          <w:szCs w:val="28"/>
        </w:rPr>
      </w:pPr>
      <w:r w:rsidRPr="00D64543">
        <w:rPr>
          <w:szCs w:val="28"/>
        </w:rPr>
        <w:t>Bộ phim:</w:t>
      </w:r>
    </w:p>
    <w:p w:rsidR="00782B2C" w:rsidRPr="00D64543" w:rsidRDefault="00782B2C" w:rsidP="00782B2C">
      <w:pPr>
        <w:spacing w:after="120"/>
        <w:rPr>
          <w:szCs w:val="28"/>
        </w:rPr>
      </w:pPr>
      <w:r w:rsidRPr="00D64543">
        <w:rPr>
          <w:szCs w:val="28"/>
        </w:rPr>
        <w:t xml:space="preserve">Tên gốc </w:t>
      </w:r>
      <w:r w:rsidRPr="00D64543">
        <w:rPr>
          <w:i/>
          <w:iCs/>
          <w:szCs w:val="28"/>
        </w:rPr>
        <w:t>(đối với phim nước ngoài):</w:t>
      </w:r>
    </w:p>
    <w:p w:rsidR="00782B2C" w:rsidRPr="00D64543" w:rsidRDefault="00782B2C" w:rsidP="00782B2C">
      <w:pPr>
        <w:spacing w:after="120"/>
        <w:rPr>
          <w:szCs w:val="28"/>
        </w:rPr>
      </w:pPr>
      <w:r w:rsidRPr="00D64543">
        <w:rPr>
          <w:szCs w:val="28"/>
        </w:rPr>
        <w:t xml:space="preserve">Thể loại </w:t>
      </w:r>
      <w:r w:rsidRPr="00D64543">
        <w:rPr>
          <w:i/>
          <w:iCs/>
          <w:szCs w:val="28"/>
        </w:rPr>
        <w:t>(truyện, hoạt hình…):</w:t>
      </w:r>
    </w:p>
    <w:p w:rsidR="00782B2C" w:rsidRPr="00D64543" w:rsidRDefault="00782B2C" w:rsidP="00782B2C">
      <w:pPr>
        <w:spacing w:after="120"/>
        <w:rPr>
          <w:szCs w:val="28"/>
        </w:rPr>
      </w:pPr>
      <w:r w:rsidRPr="00D64543">
        <w:rPr>
          <w:szCs w:val="28"/>
        </w:rPr>
        <w:t>Hãng sản xuất hoặc phát hành:</w:t>
      </w:r>
    </w:p>
    <w:p w:rsidR="00782B2C" w:rsidRPr="00D64543" w:rsidRDefault="00782B2C" w:rsidP="00782B2C">
      <w:pPr>
        <w:spacing w:after="120"/>
        <w:rPr>
          <w:szCs w:val="28"/>
        </w:rPr>
      </w:pPr>
      <w:r w:rsidRPr="00D64543">
        <w:rPr>
          <w:szCs w:val="28"/>
        </w:rPr>
        <w:t>Nước sản xuất:                                                                         Năm sản xuất:</w:t>
      </w:r>
    </w:p>
    <w:p w:rsidR="00782B2C" w:rsidRPr="00D64543" w:rsidRDefault="00782B2C" w:rsidP="00782B2C">
      <w:pPr>
        <w:spacing w:after="120"/>
        <w:rPr>
          <w:szCs w:val="28"/>
        </w:rPr>
      </w:pPr>
      <w:r w:rsidRPr="00D64543">
        <w:rPr>
          <w:szCs w:val="28"/>
        </w:rPr>
        <w:t xml:space="preserve">Nhập phim qua đối tác </w:t>
      </w:r>
      <w:r w:rsidRPr="00D64543">
        <w:rPr>
          <w:i/>
          <w:iCs/>
          <w:szCs w:val="28"/>
        </w:rPr>
        <w:t>(đối với phim nước ngoài):</w:t>
      </w:r>
    </w:p>
    <w:p w:rsidR="00782B2C" w:rsidRPr="00D64543" w:rsidRDefault="00782B2C" w:rsidP="00782B2C">
      <w:pPr>
        <w:spacing w:after="120"/>
        <w:rPr>
          <w:szCs w:val="28"/>
        </w:rPr>
      </w:pPr>
      <w:r w:rsidRPr="00D64543">
        <w:rPr>
          <w:szCs w:val="28"/>
        </w:rPr>
        <w:lastRenderedPageBreak/>
        <w:t>Biên kịch:</w:t>
      </w:r>
    </w:p>
    <w:p w:rsidR="00782B2C" w:rsidRPr="00D64543" w:rsidRDefault="00782B2C" w:rsidP="00782B2C">
      <w:pPr>
        <w:spacing w:after="120"/>
        <w:rPr>
          <w:szCs w:val="28"/>
        </w:rPr>
      </w:pPr>
      <w:r w:rsidRPr="00D64543">
        <w:rPr>
          <w:szCs w:val="28"/>
        </w:rPr>
        <w:t>Đạo diễn:</w:t>
      </w:r>
    </w:p>
    <w:p w:rsidR="00782B2C" w:rsidRPr="00D64543" w:rsidRDefault="00782B2C" w:rsidP="00782B2C">
      <w:pPr>
        <w:spacing w:after="120"/>
        <w:rPr>
          <w:szCs w:val="28"/>
        </w:rPr>
      </w:pPr>
      <w:r w:rsidRPr="00D64543">
        <w:rPr>
          <w:szCs w:val="28"/>
        </w:rPr>
        <w:t xml:space="preserve">Kỹ xảo hình ảnh </w:t>
      </w:r>
      <w:r w:rsidRPr="00D64543">
        <w:rPr>
          <w:i/>
          <w:iCs/>
          <w:szCs w:val="28"/>
        </w:rPr>
        <w:t>(4D, 5D):</w:t>
      </w:r>
    </w:p>
    <w:p w:rsidR="00782B2C" w:rsidRPr="00D64543" w:rsidRDefault="00782B2C" w:rsidP="00782B2C">
      <w:pPr>
        <w:spacing w:after="120"/>
        <w:rPr>
          <w:szCs w:val="28"/>
        </w:rPr>
      </w:pPr>
      <w:r w:rsidRPr="00D64543">
        <w:rPr>
          <w:szCs w:val="28"/>
        </w:rPr>
        <w:t xml:space="preserve">Chất liệu phim trình duyệt </w:t>
      </w:r>
      <w:r w:rsidRPr="00D64543">
        <w:rPr>
          <w:i/>
          <w:iCs/>
          <w:szCs w:val="28"/>
        </w:rPr>
        <w:t>(nhựa, kỹ thuật số, đĩa hình):</w:t>
      </w:r>
    </w:p>
    <w:p w:rsidR="00782B2C" w:rsidRPr="00D64543" w:rsidRDefault="00782B2C" w:rsidP="00782B2C">
      <w:pPr>
        <w:spacing w:after="120"/>
        <w:rPr>
          <w:szCs w:val="28"/>
        </w:rPr>
      </w:pPr>
      <w:r w:rsidRPr="00D64543">
        <w:rPr>
          <w:szCs w:val="28"/>
        </w:rPr>
        <w:t xml:space="preserve">Độ dài </w:t>
      </w:r>
      <w:r w:rsidRPr="00D64543">
        <w:rPr>
          <w:i/>
          <w:iCs/>
          <w:szCs w:val="28"/>
        </w:rPr>
        <w:t>(tính bằng phút):</w:t>
      </w:r>
    </w:p>
    <w:p w:rsidR="00782B2C" w:rsidRPr="00D64543" w:rsidRDefault="00782B2C" w:rsidP="00782B2C">
      <w:pPr>
        <w:spacing w:after="120"/>
        <w:rPr>
          <w:szCs w:val="28"/>
        </w:rPr>
      </w:pPr>
      <w:r w:rsidRPr="00D64543">
        <w:rPr>
          <w:szCs w:val="28"/>
        </w:rPr>
        <w:t xml:space="preserve">Màu sắc </w:t>
      </w:r>
      <w:r w:rsidRPr="00D64543">
        <w:rPr>
          <w:i/>
          <w:iCs/>
          <w:szCs w:val="28"/>
        </w:rPr>
        <w:t>(màu hoặc đen trắng):</w:t>
      </w:r>
      <w:r w:rsidRPr="00D64543">
        <w:rPr>
          <w:szCs w:val="28"/>
        </w:rPr>
        <w:t>                                                   Ngôn ngữ:</w:t>
      </w:r>
    </w:p>
    <w:p w:rsidR="00782B2C" w:rsidRPr="00D64543" w:rsidRDefault="00782B2C" w:rsidP="00782B2C">
      <w:pPr>
        <w:spacing w:after="120"/>
        <w:rPr>
          <w:szCs w:val="28"/>
        </w:rPr>
      </w:pPr>
      <w:r w:rsidRPr="00D64543">
        <w:rPr>
          <w:szCs w:val="28"/>
        </w:rPr>
        <w:t>Chủ sở hữu bản quyền:</w:t>
      </w:r>
    </w:p>
    <w:p w:rsidR="00782B2C" w:rsidRPr="00D64543" w:rsidRDefault="00782B2C" w:rsidP="00782B2C">
      <w:pPr>
        <w:spacing w:after="120"/>
        <w:ind w:right="283"/>
        <w:rPr>
          <w:szCs w:val="28"/>
        </w:rPr>
      </w:pPr>
      <w:r w:rsidRPr="00D64543">
        <w:rPr>
          <w:szCs w:val="28"/>
        </w:rPr>
        <w:t xml:space="preserve">Do cơ sở điện ảnh </w:t>
      </w:r>
      <w:r w:rsidRPr="00D64543">
        <w:rPr>
          <w:i/>
          <w:iCs/>
          <w:szCs w:val="28"/>
        </w:rPr>
        <w:t>(tên cơ sở)</w:t>
      </w:r>
      <w:r w:rsidRPr="00D64543">
        <w:rPr>
          <w:szCs w:val="28"/>
        </w:rPr>
        <w:t xml:space="preserve"> đề nghị thẩm định:</w:t>
      </w:r>
    </w:p>
    <w:p w:rsidR="00782B2C" w:rsidRPr="00D64543" w:rsidRDefault="00782B2C" w:rsidP="00782B2C">
      <w:pPr>
        <w:spacing w:after="120"/>
        <w:ind w:right="283"/>
        <w:rPr>
          <w:szCs w:val="28"/>
        </w:rPr>
      </w:pPr>
      <w:r w:rsidRPr="00D64543">
        <w:rPr>
          <w:szCs w:val="28"/>
        </w:rPr>
        <w:t>Chủ đề tư tưởng và hiệu ứng tác động:  …………….……………………………..</w:t>
      </w:r>
    </w:p>
    <w:p w:rsidR="00782B2C" w:rsidRPr="00D64543" w:rsidRDefault="00782B2C" w:rsidP="00782B2C">
      <w:pPr>
        <w:spacing w:after="120"/>
        <w:ind w:right="283"/>
        <w:rPr>
          <w:szCs w:val="28"/>
        </w:rPr>
      </w:pPr>
      <w:r w:rsidRPr="00D64543">
        <w:rPr>
          <w:szCs w:val="28"/>
        </w:rPr>
        <w:t>……………………………………………………………………………………………….</w:t>
      </w:r>
    </w:p>
    <w:p w:rsidR="00782B2C" w:rsidRPr="00D64543" w:rsidRDefault="00782B2C" w:rsidP="00782B2C">
      <w:pPr>
        <w:spacing w:after="120"/>
        <w:ind w:right="283"/>
        <w:rPr>
          <w:szCs w:val="28"/>
        </w:rPr>
      </w:pPr>
      <w:r w:rsidRPr="00D64543">
        <w:rPr>
          <w:szCs w:val="28"/>
        </w:rPr>
        <w:t xml:space="preserve">Phạm vi được phép phổ biến: </w:t>
      </w:r>
    </w:p>
    <w:p w:rsidR="00782B2C" w:rsidRPr="00D64543" w:rsidRDefault="00782B2C" w:rsidP="00782B2C">
      <w:pPr>
        <w:spacing w:after="120"/>
        <w:ind w:right="283" w:firstLine="567"/>
        <w:jc w:val="both"/>
        <w:rPr>
          <w:szCs w:val="28"/>
        </w:rPr>
      </w:pPr>
      <w:r w:rsidRPr="00D64543">
        <w:rPr>
          <w:szCs w:val="28"/>
        </w:rPr>
        <w:t>Giấy phép này được giao cho cơ sở điện ảnh đề nghị thẩm định 03 bản và lưu tại cơ quan cấp giấy phép 1 bản./.</w:t>
      </w:r>
    </w:p>
    <w:p w:rsidR="00782B2C" w:rsidRPr="00D64543" w:rsidRDefault="00782B2C" w:rsidP="00782B2C">
      <w:pPr>
        <w:spacing w:after="120"/>
        <w:ind w:right="283"/>
        <w:rPr>
          <w:szCs w:val="28"/>
        </w:rPr>
      </w:pPr>
      <w:r w:rsidRPr="00D64543">
        <w:rPr>
          <w:szCs w:val="28"/>
        </w:rPr>
        <w:t> </w:t>
      </w:r>
    </w:p>
    <w:tbl>
      <w:tblPr>
        <w:tblW w:w="0" w:type="auto"/>
        <w:tblBorders>
          <w:top w:val="nil"/>
          <w:bottom w:val="nil"/>
          <w:insideH w:val="nil"/>
          <w:insideV w:val="nil"/>
        </w:tblBorders>
        <w:tblCellMar>
          <w:left w:w="0" w:type="dxa"/>
          <w:right w:w="0" w:type="dxa"/>
        </w:tblCellMar>
        <w:tblLook w:val="04A0"/>
      </w:tblPr>
      <w:tblGrid>
        <w:gridCol w:w="3708"/>
        <w:gridCol w:w="5148"/>
      </w:tblGrid>
      <w:tr w:rsidR="00782B2C" w:rsidRPr="00D64543" w:rsidTr="005612C4">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782B2C" w:rsidRPr="00D64543" w:rsidRDefault="00782B2C" w:rsidP="005612C4">
            <w:pPr>
              <w:rPr>
                <w:szCs w:val="28"/>
              </w:rPr>
            </w:pPr>
            <w:r w:rsidRPr="00D64543">
              <w:rPr>
                <w:b/>
                <w:bCs/>
                <w:i/>
                <w:iCs/>
                <w:sz w:val="24"/>
                <w:szCs w:val="24"/>
              </w:rPr>
              <w:t>Nơi nhận:</w:t>
            </w:r>
            <w:r w:rsidRPr="00D64543">
              <w:rPr>
                <w:b/>
                <w:bCs/>
                <w:szCs w:val="28"/>
              </w:rPr>
              <w:br/>
            </w:r>
            <w:r w:rsidRPr="00D64543">
              <w:rPr>
                <w:szCs w:val="28"/>
              </w:rPr>
              <w:t xml:space="preserve">- </w:t>
            </w:r>
            <w:r w:rsidRPr="00D64543">
              <w:t>Cơ sở điện ảnh đề nghị thẩm định;</w:t>
            </w:r>
            <w:r w:rsidRPr="00D64543">
              <w:br/>
              <w:t>- Lưu….</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782B2C" w:rsidRPr="00D64543" w:rsidRDefault="00782B2C" w:rsidP="005612C4">
            <w:pPr>
              <w:spacing w:after="120"/>
              <w:jc w:val="center"/>
              <w:rPr>
                <w:szCs w:val="28"/>
              </w:rPr>
            </w:pPr>
            <w:r w:rsidRPr="00D64543">
              <w:rPr>
                <w:b/>
                <w:bCs/>
                <w:szCs w:val="28"/>
              </w:rPr>
              <w:t>CỤC TRƯỞNG HOẶC GIÁM ĐỐC SỞ</w:t>
            </w:r>
          </w:p>
          <w:p w:rsidR="00782B2C" w:rsidRPr="00D64543" w:rsidRDefault="00782B2C" w:rsidP="005612C4">
            <w:pPr>
              <w:jc w:val="center"/>
              <w:rPr>
                <w:szCs w:val="28"/>
              </w:rPr>
            </w:pPr>
            <w:r w:rsidRPr="00D64543">
              <w:rPr>
                <w:szCs w:val="28"/>
              </w:rPr>
              <w:t>(</w:t>
            </w:r>
            <w:r w:rsidRPr="00D64543">
              <w:rPr>
                <w:i/>
                <w:iCs/>
                <w:szCs w:val="28"/>
              </w:rPr>
              <w:t>Ký tên và đóng dấu)</w:t>
            </w:r>
          </w:p>
        </w:tc>
      </w:tr>
    </w:tbl>
    <w:p w:rsidR="00782B2C" w:rsidRPr="00D64543" w:rsidRDefault="00782B2C" w:rsidP="00782B2C">
      <w:pPr>
        <w:spacing w:after="120"/>
        <w:rPr>
          <w:szCs w:val="28"/>
        </w:rPr>
      </w:pPr>
      <w:r w:rsidRPr="00D64543">
        <w:rPr>
          <w:szCs w:val="28"/>
        </w:rPr>
        <w:t> </w:t>
      </w:r>
    </w:p>
    <w:p w:rsidR="00F37896" w:rsidRPr="00782B2C" w:rsidRDefault="00F37896" w:rsidP="00782B2C">
      <w:pPr>
        <w:rPr>
          <w:lang w:val="en-US"/>
        </w:rPr>
      </w:pPr>
    </w:p>
    <w:sectPr w:rsidR="00F37896" w:rsidRPr="00782B2C" w:rsidSect="005D0DD0">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82B2C"/>
    <w:rsid w:val="005A0810"/>
    <w:rsid w:val="005D0DD0"/>
    <w:rsid w:val="006D54D4"/>
    <w:rsid w:val="00782B2C"/>
    <w:rsid w:val="00830D38"/>
    <w:rsid w:val="00F37896"/>
    <w:rsid w:val="00FE044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1</cp:revision>
  <dcterms:created xsi:type="dcterms:W3CDTF">2017-05-10T03:53:00Z</dcterms:created>
  <dcterms:modified xsi:type="dcterms:W3CDTF">2017-05-10T03:53:00Z</dcterms:modified>
</cp:coreProperties>
</file>